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media/image24.svg" ContentType="image/svg"/>
  <Override PartName="/word/media/image26.svg" ContentType="image/svg"/>
  <Override PartName="/word/media/image28.svg" ContentType="image/svg"/>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47A70" w14:paraId="4D3957AD" w14:textId="77777777" w:rsidTr="00D74AE1">
        <w:trPr>
          <w:trHeight w:hRule="exact" w:val="2948"/>
        </w:trPr>
        <w:tc>
          <w:tcPr>
            <w:tcW w:w="11185" w:type="dxa"/>
          </w:tcPr>
          <w:p w14:paraId="4D5B9393" w14:textId="77777777" w:rsidR="00974E99" w:rsidRPr="00947A70" w:rsidRDefault="00974E99" w:rsidP="00CB1D11">
            <w:pPr>
              <w:pStyle w:val="Documenttype"/>
              <w:suppressAutoHyphens/>
            </w:pPr>
            <w:r w:rsidRPr="00947A70">
              <w:t xml:space="preserve">IALA </w:t>
            </w:r>
            <w:r w:rsidR="0093492E" w:rsidRPr="00947A70">
              <w:t>G</w:t>
            </w:r>
            <w:r w:rsidR="00722236" w:rsidRPr="00947A70">
              <w:t>uideline</w:t>
            </w:r>
          </w:p>
        </w:tc>
      </w:tr>
    </w:tbl>
    <w:p w14:paraId="2BE5698E" w14:textId="77777777" w:rsidR="008972C3" w:rsidRPr="00947A70" w:rsidRDefault="008972C3" w:rsidP="00CB1D11">
      <w:pPr>
        <w:suppressAutoHyphens/>
      </w:pPr>
    </w:p>
    <w:p w14:paraId="1B0F4108" w14:textId="77777777" w:rsidR="00D74AE1" w:rsidRPr="00947A70" w:rsidRDefault="00D74AE1" w:rsidP="00CB1D11">
      <w:pPr>
        <w:suppressAutoHyphens/>
      </w:pPr>
    </w:p>
    <w:p w14:paraId="333E9E95" w14:textId="77777777" w:rsidR="0093492E" w:rsidRPr="00947A70" w:rsidRDefault="002735DD" w:rsidP="00CB1D11">
      <w:pPr>
        <w:pStyle w:val="Documentnumber"/>
        <w:suppressAutoHyphens/>
      </w:pPr>
      <w:r w:rsidRPr="00947A70">
        <w:t>G</w:t>
      </w:r>
      <w:r w:rsidR="00161401" w:rsidRPr="00947A70">
        <w:t>nnnn</w:t>
      </w:r>
      <w:r w:rsidR="0074084C" w:rsidRPr="00947A70">
        <w:t xml:space="preserve"> </w:t>
      </w:r>
    </w:p>
    <w:p w14:paraId="57E7F800" w14:textId="1A4F5ED1" w:rsidR="00D4755A" w:rsidRPr="00947A70" w:rsidRDefault="00D4755A" w:rsidP="00842B85">
      <w:pPr>
        <w:pStyle w:val="BodyText"/>
        <w:rPr>
          <w:caps/>
          <w:color w:val="00558C"/>
          <w:sz w:val="50"/>
          <w:szCs w:val="50"/>
        </w:rPr>
      </w:pPr>
      <w:r w:rsidRPr="00947A70">
        <w:rPr>
          <w:caps/>
          <w:color w:val="00558C"/>
          <w:sz w:val="50"/>
          <w:szCs w:val="50"/>
        </w:rPr>
        <w:t>Harmonised IoT Protocol</w:t>
      </w:r>
    </w:p>
    <w:p w14:paraId="06DF3522" w14:textId="04BBB5FF" w:rsidR="00CF49CC" w:rsidRPr="00947A70" w:rsidRDefault="00D4755A" w:rsidP="00842B85">
      <w:pPr>
        <w:pStyle w:val="BodyText"/>
      </w:pPr>
      <w:r w:rsidRPr="00947A70">
        <w:rPr>
          <w:caps/>
          <w:color w:val="00558C"/>
          <w:sz w:val="50"/>
          <w:szCs w:val="50"/>
        </w:rPr>
        <w:t xml:space="preserve">for Visual </w:t>
      </w:r>
      <w:r w:rsidR="00A379AB" w:rsidRPr="00947A70">
        <w:rPr>
          <w:caps/>
          <w:color w:val="00558C"/>
          <w:sz w:val="50"/>
          <w:szCs w:val="50"/>
        </w:rPr>
        <w:t>AtoN</w:t>
      </w:r>
    </w:p>
    <w:p w14:paraId="3C06161E" w14:textId="77777777" w:rsidR="004E0BBB" w:rsidRPr="00947A70" w:rsidRDefault="004E0BBB" w:rsidP="00CB1D11">
      <w:pPr>
        <w:suppressAutoHyphens/>
      </w:pPr>
    </w:p>
    <w:p w14:paraId="508B62A6" w14:textId="77777777" w:rsidR="004E0BBB" w:rsidRPr="00947A70" w:rsidRDefault="004E0BBB" w:rsidP="00CB1D11">
      <w:pPr>
        <w:suppressAutoHyphens/>
      </w:pPr>
    </w:p>
    <w:p w14:paraId="0E546DC6" w14:textId="77777777" w:rsidR="004E0BBB" w:rsidRPr="00947A70" w:rsidRDefault="004E0BBB" w:rsidP="00CB1D11">
      <w:pPr>
        <w:suppressAutoHyphens/>
      </w:pPr>
    </w:p>
    <w:p w14:paraId="5803F4E2" w14:textId="77777777" w:rsidR="004E0BBB" w:rsidRPr="00947A70" w:rsidRDefault="004E0BBB" w:rsidP="00CB1D11">
      <w:pPr>
        <w:suppressAutoHyphens/>
      </w:pPr>
    </w:p>
    <w:p w14:paraId="2AD66588" w14:textId="77777777" w:rsidR="004E0BBB" w:rsidRPr="00947A70" w:rsidRDefault="004E0BBB" w:rsidP="00201579">
      <w:pPr>
        <w:pStyle w:val="BodyText"/>
      </w:pPr>
    </w:p>
    <w:p w14:paraId="7E01EDAA" w14:textId="77777777" w:rsidR="004E0BBB" w:rsidRPr="00947A70" w:rsidRDefault="004E0BBB" w:rsidP="00CB1D11">
      <w:pPr>
        <w:suppressAutoHyphens/>
      </w:pPr>
    </w:p>
    <w:p w14:paraId="2B079C1A" w14:textId="77777777" w:rsidR="00A87080" w:rsidRPr="00947A70" w:rsidRDefault="00A87080" w:rsidP="00CB1D11">
      <w:pPr>
        <w:suppressAutoHyphens/>
      </w:pPr>
    </w:p>
    <w:p w14:paraId="5DFC6956" w14:textId="77777777" w:rsidR="00A87080" w:rsidRPr="00947A70" w:rsidRDefault="00A87080" w:rsidP="00CB1D11">
      <w:pPr>
        <w:suppressAutoHyphens/>
      </w:pPr>
    </w:p>
    <w:p w14:paraId="3761E48E" w14:textId="77777777" w:rsidR="00A87080" w:rsidRPr="00947A70" w:rsidRDefault="00593EFC" w:rsidP="00CB1D11">
      <w:pPr>
        <w:tabs>
          <w:tab w:val="left" w:pos="6240"/>
        </w:tabs>
        <w:suppressAutoHyphens/>
      </w:pPr>
      <w:r w:rsidRPr="00947A70">
        <w:tab/>
      </w:r>
    </w:p>
    <w:p w14:paraId="4189ED09" w14:textId="77777777" w:rsidR="00A87080" w:rsidRPr="00947A70" w:rsidRDefault="00A87080" w:rsidP="00CB1D11">
      <w:pPr>
        <w:suppressAutoHyphens/>
      </w:pPr>
    </w:p>
    <w:p w14:paraId="635736C1" w14:textId="77777777" w:rsidR="00A87080" w:rsidRPr="00947A70" w:rsidRDefault="00A87080" w:rsidP="00CB1D11">
      <w:pPr>
        <w:suppressAutoHyphens/>
      </w:pPr>
    </w:p>
    <w:p w14:paraId="23DC64B4" w14:textId="77777777" w:rsidR="00A87080" w:rsidRPr="00947A70" w:rsidRDefault="00A87080" w:rsidP="00CB1D11">
      <w:pPr>
        <w:suppressAutoHyphens/>
      </w:pPr>
    </w:p>
    <w:p w14:paraId="59764E5B" w14:textId="77777777" w:rsidR="00A87080" w:rsidRPr="00947A70" w:rsidRDefault="00A87080" w:rsidP="00CB1D11">
      <w:pPr>
        <w:suppressAutoHyphens/>
      </w:pPr>
    </w:p>
    <w:p w14:paraId="2AA8F165" w14:textId="77777777" w:rsidR="00A87080" w:rsidRPr="00947A70" w:rsidRDefault="00A87080" w:rsidP="00CB1D11">
      <w:pPr>
        <w:suppressAutoHyphens/>
      </w:pPr>
    </w:p>
    <w:p w14:paraId="2E417E98" w14:textId="77777777" w:rsidR="00A87080" w:rsidRPr="00947A70" w:rsidRDefault="00A87080" w:rsidP="00CB1D11">
      <w:pPr>
        <w:suppressAutoHyphens/>
      </w:pPr>
    </w:p>
    <w:p w14:paraId="21A24AF6" w14:textId="77777777" w:rsidR="00A87080" w:rsidRPr="00947A70" w:rsidRDefault="00A87080" w:rsidP="00CB1D11">
      <w:pPr>
        <w:suppressAutoHyphens/>
      </w:pPr>
    </w:p>
    <w:p w14:paraId="6A228C9E" w14:textId="77777777" w:rsidR="004E0BBB" w:rsidRPr="00947A70" w:rsidRDefault="004E0BBB" w:rsidP="00CB1D11">
      <w:pPr>
        <w:suppressAutoHyphens/>
      </w:pPr>
    </w:p>
    <w:p w14:paraId="4A796DA7" w14:textId="77777777" w:rsidR="004E0BBB" w:rsidRPr="00947A70" w:rsidRDefault="004E0BBB" w:rsidP="00CB1D11">
      <w:pPr>
        <w:suppressAutoHyphens/>
      </w:pPr>
    </w:p>
    <w:p w14:paraId="2F707ADB" w14:textId="77777777" w:rsidR="000E0EC6" w:rsidRPr="00947A70" w:rsidRDefault="000E0EC6" w:rsidP="00CB1D11">
      <w:pPr>
        <w:suppressAutoHyphens/>
      </w:pPr>
    </w:p>
    <w:p w14:paraId="0925FF93" w14:textId="77777777" w:rsidR="00925B39" w:rsidRPr="00947A70" w:rsidRDefault="00925B39" w:rsidP="00CB1D11">
      <w:pPr>
        <w:suppressAutoHyphens/>
      </w:pPr>
    </w:p>
    <w:p w14:paraId="11CA5FFB" w14:textId="77777777" w:rsidR="004E0BBB" w:rsidRPr="00947A70" w:rsidRDefault="002735DD" w:rsidP="00CB1D11">
      <w:pPr>
        <w:pStyle w:val="Editionnumber"/>
        <w:suppressAutoHyphens/>
      </w:pPr>
      <w:r w:rsidRPr="00947A70">
        <w:t xml:space="preserve">Edition </w:t>
      </w:r>
      <w:proofErr w:type="spellStart"/>
      <w:r w:rsidRPr="00947A70">
        <w:t>x.x</w:t>
      </w:r>
      <w:proofErr w:type="spellEnd"/>
    </w:p>
    <w:p w14:paraId="1BD0CECB" w14:textId="77777777" w:rsidR="004E0BBB" w:rsidRPr="00947A70" w:rsidRDefault="002735DD" w:rsidP="00CB1D11">
      <w:pPr>
        <w:pStyle w:val="Documentdate"/>
        <w:suppressAutoHyphens/>
      </w:pPr>
      <w:r w:rsidRPr="00947A70">
        <w:t>Date (of approval by Council)</w:t>
      </w:r>
    </w:p>
    <w:p w14:paraId="3499F479" w14:textId="77777777" w:rsidR="00BC27F6" w:rsidRPr="00947A70" w:rsidRDefault="00BC27F6" w:rsidP="00CB1D11">
      <w:pPr>
        <w:suppressAutoHyphens/>
      </w:pPr>
    </w:p>
    <w:p w14:paraId="11449EAD" w14:textId="77777777" w:rsidR="000E0EC6" w:rsidRPr="00947A70" w:rsidRDefault="00F404B9" w:rsidP="00CB1D11">
      <w:pPr>
        <w:pStyle w:val="MRN"/>
        <w:suppressAutoHyphens/>
        <w:sectPr w:rsidR="000E0EC6" w:rsidRPr="00947A70" w:rsidSect="00093206">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4" w:left="1276" w:header="567" w:footer="760" w:gutter="0"/>
          <w:cols w:space="708"/>
          <w:docGrid w:linePitch="360"/>
        </w:sectPr>
      </w:pPr>
      <w:proofErr w:type="spellStart"/>
      <w:r w:rsidRPr="00947A70">
        <w:t>urn:mrn:iala:pub:gnnnn</w:t>
      </w:r>
      <w:proofErr w:type="spellEnd"/>
    </w:p>
    <w:p w14:paraId="108808B9" w14:textId="77777777" w:rsidR="00914E26" w:rsidRPr="00947A70" w:rsidRDefault="00914E26" w:rsidP="00CB1D11">
      <w:pPr>
        <w:pStyle w:val="BodyText"/>
        <w:suppressAutoHyphens/>
      </w:pPr>
      <w:r w:rsidRPr="00947A70">
        <w:lastRenderedPageBreak/>
        <w:t xml:space="preserve">Revisions to this </w:t>
      </w:r>
      <w:r w:rsidR="00462095" w:rsidRPr="00947A70">
        <w:t>d</w:t>
      </w:r>
      <w:r w:rsidRPr="00947A70">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947A70" w14:paraId="69E7C944" w14:textId="77777777" w:rsidTr="00F404B9">
        <w:tc>
          <w:tcPr>
            <w:tcW w:w="1908" w:type="dxa"/>
          </w:tcPr>
          <w:p w14:paraId="4DC36BAF" w14:textId="77777777" w:rsidR="00914E26" w:rsidRPr="00947A70" w:rsidRDefault="00914E26" w:rsidP="00CB1D11">
            <w:pPr>
              <w:pStyle w:val="Documentrevisiontabletitle"/>
              <w:suppressAutoHyphens/>
            </w:pPr>
            <w:r w:rsidRPr="00947A70">
              <w:t>Date</w:t>
            </w:r>
          </w:p>
        </w:tc>
        <w:tc>
          <w:tcPr>
            <w:tcW w:w="6025" w:type="dxa"/>
          </w:tcPr>
          <w:p w14:paraId="5D07078B" w14:textId="77777777" w:rsidR="00914E26" w:rsidRPr="00947A70" w:rsidRDefault="00F404B9" w:rsidP="00CB1D11">
            <w:pPr>
              <w:pStyle w:val="Documentrevisiontabletitle"/>
              <w:suppressAutoHyphens/>
            </w:pPr>
            <w:r w:rsidRPr="00947A70">
              <w:t>Details</w:t>
            </w:r>
          </w:p>
        </w:tc>
        <w:tc>
          <w:tcPr>
            <w:tcW w:w="2552" w:type="dxa"/>
          </w:tcPr>
          <w:p w14:paraId="71B939B5" w14:textId="77777777" w:rsidR="00914E26" w:rsidRPr="00947A70" w:rsidRDefault="00F404B9" w:rsidP="00CB1D11">
            <w:pPr>
              <w:pStyle w:val="Documentrevisiontabletitle"/>
              <w:suppressAutoHyphens/>
            </w:pPr>
            <w:r w:rsidRPr="00947A70">
              <w:t>Approval</w:t>
            </w:r>
          </w:p>
        </w:tc>
      </w:tr>
      <w:tr w:rsidR="005E4659" w:rsidRPr="00947A70" w14:paraId="67B69019" w14:textId="77777777" w:rsidTr="00F404B9">
        <w:trPr>
          <w:trHeight w:val="851"/>
        </w:trPr>
        <w:tc>
          <w:tcPr>
            <w:tcW w:w="1908" w:type="dxa"/>
            <w:vAlign w:val="center"/>
          </w:tcPr>
          <w:p w14:paraId="7C2120EC" w14:textId="2CF3315C" w:rsidR="00914E26" w:rsidRPr="00947A70" w:rsidRDefault="00914E26" w:rsidP="00CB1D11">
            <w:pPr>
              <w:pStyle w:val="Tabletext"/>
              <w:suppressAutoHyphens/>
            </w:pPr>
          </w:p>
        </w:tc>
        <w:tc>
          <w:tcPr>
            <w:tcW w:w="6025" w:type="dxa"/>
            <w:vAlign w:val="center"/>
          </w:tcPr>
          <w:p w14:paraId="1DF8FB2B" w14:textId="1CACD1A4" w:rsidR="00914E26" w:rsidRPr="00947A70" w:rsidRDefault="00914E26" w:rsidP="00CB1D11">
            <w:pPr>
              <w:pStyle w:val="Tabletext"/>
              <w:suppressAutoHyphens/>
            </w:pPr>
          </w:p>
        </w:tc>
        <w:tc>
          <w:tcPr>
            <w:tcW w:w="2552" w:type="dxa"/>
            <w:vAlign w:val="center"/>
          </w:tcPr>
          <w:p w14:paraId="73C856CB" w14:textId="77777777" w:rsidR="00914E26" w:rsidRPr="00947A70" w:rsidRDefault="00914E26" w:rsidP="00CB1D11">
            <w:pPr>
              <w:pStyle w:val="Tabletext"/>
              <w:suppressAutoHyphens/>
            </w:pPr>
          </w:p>
        </w:tc>
      </w:tr>
      <w:tr w:rsidR="005E4659" w:rsidRPr="00947A70" w14:paraId="628C352F" w14:textId="77777777" w:rsidTr="00F404B9">
        <w:trPr>
          <w:trHeight w:val="851"/>
        </w:trPr>
        <w:tc>
          <w:tcPr>
            <w:tcW w:w="1908" w:type="dxa"/>
            <w:vAlign w:val="center"/>
          </w:tcPr>
          <w:p w14:paraId="61C2EDB7" w14:textId="48C1DDCD" w:rsidR="00914E26" w:rsidRPr="00947A70" w:rsidRDefault="00914E26" w:rsidP="00CB1D11">
            <w:pPr>
              <w:pStyle w:val="Tabletext"/>
              <w:suppressAutoHyphens/>
            </w:pPr>
          </w:p>
        </w:tc>
        <w:tc>
          <w:tcPr>
            <w:tcW w:w="6025" w:type="dxa"/>
            <w:vAlign w:val="center"/>
          </w:tcPr>
          <w:p w14:paraId="0E266F22" w14:textId="08B9536B" w:rsidR="00914E26" w:rsidRPr="00947A70" w:rsidRDefault="00914E26" w:rsidP="00CB1D11">
            <w:pPr>
              <w:pStyle w:val="Tabletext"/>
              <w:suppressAutoHyphens/>
            </w:pPr>
          </w:p>
        </w:tc>
        <w:tc>
          <w:tcPr>
            <w:tcW w:w="2552" w:type="dxa"/>
            <w:vAlign w:val="center"/>
          </w:tcPr>
          <w:p w14:paraId="7382232C" w14:textId="77777777" w:rsidR="00914E26" w:rsidRPr="00947A70" w:rsidRDefault="00914E26" w:rsidP="00CB1D11">
            <w:pPr>
              <w:pStyle w:val="Tabletext"/>
              <w:suppressAutoHyphens/>
            </w:pPr>
          </w:p>
        </w:tc>
      </w:tr>
      <w:tr w:rsidR="005E4659" w:rsidRPr="00947A70" w14:paraId="0AB957D9" w14:textId="77777777" w:rsidTr="00F404B9">
        <w:trPr>
          <w:trHeight w:val="851"/>
        </w:trPr>
        <w:tc>
          <w:tcPr>
            <w:tcW w:w="1908" w:type="dxa"/>
            <w:vAlign w:val="center"/>
          </w:tcPr>
          <w:p w14:paraId="37E142FC" w14:textId="16F526D9" w:rsidR="00914E26" w:rsidRPr="00947A70" w:rsidRDefault="00914E26" w:rsidP="00CB1D11">
            <w:pPr>
              <w:pStyle w:val="Tabletext"/>
              <w:suppressAutoHyphens/>
            </w:pPr>
          </w:p>
        </w:tc>
        <w:tc>
          <w:tcPr>
            <w:tcW w:w="6025" w:type="dxa"/>
            <w:vAlign w:val="center"/>
          </w:tcPr>
          <w:p w14:paraId="57D3A180" w14:textId="5066E893" w:rsidR="00914E26" w:rsidRPr="00947A70" w:rsidRDefault="00914E26" w:rsidP="00CB1D11">
            <w:pPr>
              <w:pStyle w:val="Tabletext"/>
              <w:suppressAutoHyphens/>
            </w:pPr>
          </w:p>
        </w:tc>
        <w:tc>
          <w:tcPr>
            <w:tcW w:w="2552" w:type="dxa"/>
            <w:vAlign w:val="center"/>
          </w:tcPr>
          <w:p w14:paraId="6CE7912D" w14:textId="77777777" w:rsidR="00914E26" w:rsidRPr="00947A70" w:rsidRDefault="00914E26" w:rsidP="00CB1D11">
            <w:pPr>
              <w:pStyle w:val="Tabletext"/>
              <w:suppressAutoHyphens/>
            </w:pPr>
          </w:p>
        </w:tc>
      </w:tr>
      <w:tr w:rsidR="005E4659" w:rsidRPr="00947A70" w14:paraId="1CDD95C5" w14:textId="77777777" w:rsidTr="00F404B9">
        <w:trPr>
          <w:trHeight w:val="851"/>
        </w:trPr>
        <w:tc>
          <w:tcPr>
            <w:tcW w:w="1908" w:type="dxa"/>
            <w:vAlign w:val="center"/>
          </w:tcPr>
          <w:p w14:paraId="036BD3E9" w14:textId="77777777" w:rsidR="00914E26" w:rsidRPr="00947A70" w:rsidRDefault="00914E26" w:rsidP="00CB1D11">
            <w:pPr>
              <w:pStyle w:val="Tabletext"/>
              <w:suppressAutoHyphens/>
            </w:pPr>
          </w:p>
        </w:tc>
        <w:tc>
          <w:tcPr>
            <w:tcW w:w="6025" w:type="dxa"/>
            <w:vAlign w:val="center"/>
          </w:tcPr>
          <w:p w14:paraId="5AAD4E56" w14:textId="77777777" w:rsidR="00914E26" w:rsidRPr="00947A70" w:rsidRDefault="00914E26" w:rsidP="00CB1D11">
            <w:pPr>
              <w:pStyle w:val="Tabletext"/>
              <w:suppressAutoHyphens/>
            </w:pPr>
          </w:p>
        </w:tc>
        <w:tc>
          <w:tcPr>
            <w:tcW w:w="2552" w:type="dxa"/>
            <w:vAlign w:val="center"/>
          </w:tcPr>
          <w:p w14:paraId="45A31807" w14:textId="77777777" w:rsidR="00914E26" w:rsidRPr="00947A70" w:rsidRDefault="00914E26" w:rsidP="00CB1D11">
            <w:pPr>
              <w:pStyle w:val="Tabletext"/>
              <w:suppressAutoHyphens/>
            </w:pPr>
          </w:p>
        </w:tc>
      </w:tr>
      <w:tr w:rsidR="005E4659" w:rsidRPr="00947A70" w14:paraId="0F010B04" w14:textId="77777777" w:rsidTr="00F404B9">
        <w:trPr>
          <w:trHeight w:val="851"/>
        </w:trPr>
        <w:tc>
          <w:tcPr>
            <w:tcW w:w="1908" w:type="dxa"/>
            <w:vAlign w:val="center"/>
          </w:tcPr>
          <w:p w14:paraId="7BC75624" w14:textId="77777777" w:rsidR="00914E26" w:rsidRPr="00947A70" w:rsidRDefault="00914E26" w:rsidP="00CB1D11">
            <w:pPr>
              <w:pStyle w:val="Tabletext"/>
              <w:suppressAutoHyphens/>
            </w:pPr>
          </w:p>
        </w:tc>
        <w:tc>
          <w:tcPr>
            <w:tcW w:w="6025" w:type="dxa"/>
            <w:vAlign w:val="center"/>
          </w:tcPr>
          <w:p w14:paraId="2940B065" w14:textId="77777777" w:rsidR="00914E26" w:rsidRPr="00947A70" w:rsidRDefault="00914E26" w:rsidP="00CB1D11">
            <w:pPr>
              <w:pStyle w:val="Tabletext"/>
              <w:suppressAutoHyphens/>
            </w:pPr>
          </w:p>
        </w:tc>
        <w:tc>
          <w:tcPr>
            <w:tcW w:w="2552" w:type="dxa"/>
            <w:vAlign w:val="center"/>
          </w:tcPr>
          <w:p w14:paraId="31BBDC59" w14:textId="77777777" w:rsidR="00914E26" w:rsidRPr="00947A70" w:rsidRDefault="00914E26" w:rsidP="00CB1D11">
            <w:pPr>
              <w:pStyle w:val="Tabletext"/>
              <w:suppressAutoHyphens/>
            </w:pPr>
          </w:p>
        </w:tc>
      </w:tr>
      <w:tr w:rsidR="005E4659" w:rsidRPr="00947A70" w14:paraId="20315B1F" w14:textId="77777777" w:rsidTr="00F404B9">
        <w:trPr>
          <w:trHeight w:val="851"/>
        </w:trPr>
        <w:tc>
          <w:tcPr>
            <w:tcW w:w="1908" w:type="dxa"/>
            <w:vAlign w:val="center"/>
          </w:tcPr>
          <w:p w14:paraId="36105346" w14:textId="77777777" w:rsidR="00914E26" w:rsidRPr="00947A70" w:rsidRDefault="00914E26" w:rsidP="00CB1D11">
            <w:pPr>
              <w:pStyle w:val="Tabletext"/>
              <w:suppressAutoHyphens/>
            </w:pPr>
          </w:p>
        </w:tc>
        <w:tc>
          <w:tcPr>
            <w:tcW w:w="6025" w:type="dxa"/>
            <w:vAlign w:val="center"/>
          </w:tcPr>
          <w:p w14:paraId="2B576E76" w14:textId="77777777" w:rsidR="00914E26" w:rsidRPr="00947A70" w:rsidRDefault="00914E26" w:rsidP="00CB1D11">
            <w:pPr>
              <w:pStyle w:val="Tabletext"/>
              <w:suppressAutoHyphens/>
            </w:pPr>
          </w:p>
        </w:tc>
        <w:tc>
          <w:tcPr>
            <w:tcW w:w="2552" w:type="dxa"/>
            <w:vAlign w:val="center"/>
          </w:tcPr>
          <w:p w14:paraId="54356A06" w14:textId="77777777" w:rsidR="00914E26" w:rsidRPr="00947A70" w:rsidRDefault="00914E26" w:rsidP="00CB1D11">
            <w:pPr>
              <w:pStyle w:val="Tabletext"/>
              <w:suppressAutoHyphens/>
            </w:pPr>
          </w:p>
        </w:tc>
      </w:tr>
      <w:tr w:rsidR="005E4659" w:rsidRPr="00947A70" w14:paraId="21B50C65" w14:textId="77777777" w:rsidTr="00F404B9">
        <w:trPr>
          <w:trHeight w:val="851"/>
        </w:trPr>
        <w:tc>
          <w:tcPr>
            <w:tcW w:w="1908" w:type="dxa"/>
            <w:vAlign w:val="center"/>
          </w:tcPr>
          <w:p w14:paraId="2081802B" w14:textId="77777777" w:rsidR="00914E26" w:rsidRPr="00947A70" w:rsidRDefault="00914E26" w:rsidP="00CB1D11">
            <w:pPr>
              <w:pStyle w:val="Tabletext"/>
              <w:suppressAutoHyphens/>
            </w:pPr>
          </w:p>
        </w:tc>
        <w:tc>
          <w:tcPr>
            <w:tcW w:w="6025" w:type="dxa"/>
            <w:vAlign w:val="center"/>
          </w:tcPr>
          <w:p w14:paraId="231EA52D" w14:textId="77777777" w:rsidR="00914E26" w:rsidRPr="00947A70" w:rsidRDefault="00914E26" w:rsidP="00CB1D11">
            <w:pPr>
              <w:pStyle w:val="Tabletext"/>
              <w:suppressAutoHyphens/>
            </w:pPr>
          </w:p>
        </w:tc>
        <w:tc>
          <w:tcPr>
            <w:tcW w:w="2552" w:type="dxa"/>
            <w:vAlign w:val="center"/>
          </w:tcPr>
          <w:p w14:paraId="69B3619F" w14:textId="77777777" w:rsidR="00914E26" w:rsidRPr="00947A70" w:rsidRDefault="00914E26" w:rsidP="00CB1D11">
            <w:pPr>
              <w:pStyle w:val="Tabletext"/>
              <w:suppressAutoHyphens/>
            </w:pPr>
          </w:p>
        </w:tc>
      </w:tr>
    </w:tbl>
    <w:p w14:paraId="39A94D4B" w14:textId="77777777" w:rsidR="00914E26" w:rsidRPr="00947A70" w:rsidRDefault="00914E26" w:rsidP="00CB1D11">
      <w:pPr>
        <w:suppressAutoHyphens/>
      </w:pPr>
    </w:p>
    <w:p w14:paraId="2F06FE7A" w14:textId="77777777" w:rsidR="005E4659" w:rsidRPr="00947A70" w:rsidRDefault="005E4659" w:rsidP="00CB1D11">
      <w:pPr>
        <w:pStyle w:val="BodyText"/>
        <w:suppressAutoHyphens/>
        <w:sectPr w:rsidR="005E4659" w:rsidRPr="00947A70" w:rsidSect="00093206">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3205FC66" w14:textId="5B6DB6A4" w:rsidR="006C6653" w:rsidRDefault="000C2857">
      <w:pPr>
        <w:pStyle w:val="TOC1"/>
        <w:rPr>
          <w:rFonts w:eastAsiaTheme="minorEastAsia"/>
          <w:b w:val="0"/>
          <w:caps w:val="0"/>
          <w:color w:val="auto"/>
          <w:kern w:val="2"/>
          <w:sz w:val="24"/>
          <w:szCs w:val="24"/>
          <w:lang w:eastAsia="en-GB"/>
          <w14:ligatures w14:val="standardContextual"/>
        </w:rPr>
      </w:pPr>
      <w:r w:rsidRPr="00947A70">
        <w:rPr>
          <w:rFonts w:eastAsia="Times New Roman" w:cs="Times New Roman"/>
          <w:b w:val="0"/>
          <w:noProof w:val="0"/>
          <w:szCs w:val="20"/>
        </w:rPr>
        <w:lastRenderedPageBreak/>
        <w:fldChar w:fldCharType="begin"/>
      </w:r>
      <w:r w:rsidRPr="00947A70">
        <w:rPr>
          <w:rFonts w:eastAsia="Times New Roman" w:cs="Times New Roman"/>
          <w:b w:val="0"/>
          <w:noProof w:val="0"/>
          <w:szCs w:val="20"/>
        </w:rPr>
        <w:instrText xml:space="preserve"> TOC \o "1-3" \t "Annex title (Head 1),1,Appendix title (Head 1),1" </w:instrText>
      </w:r>
      <w:r w:rsidRPr="00947A70">
        <w:rPr>
          <w:rFonts w:eastAsia="Times New Roman" w:cs="Times New Roman"/>
          <w:b w:val="0"/>
          <w:noProof w:val="0"/>
          <w:szCs w:val="20"/>
        </w:rPr>
        <w:fldChar w:fldCharType="separate"/>
      </w:r>
      <w:r w:rsidR="006C6653" w:rsidRPr="00DC2C7F">
        <w:t>1.</w:t>
      </w:r>
      <w:r w:rsidR="006C6653">
        <w:rPr>
          <w:rFonts w:eastAsiaTheme="minorEastAsia"/>
          <w:b w:val="0"/>
          <w:caps w:val="0"/>
          <w:color w:val="auto"/>
          <w:kern w:val="2"/>
          <w:sz w:val="24"/>
          <w:szCs w:val="24"/>
          <w:lang w:eastAsia="en-GB"/>
          <w14:ligatures w14:val="standardContextual"/>
        </w:rPr>
        <w:tab/>
      </w:r>
      <w:r w:rsidR="006C6653">
        <w:t>Introduction</w:t>
      </w:r>
      <w:r w:rsidR="006C6653">
        <w:tab/>
      </w:r>
      <w:r w:rsidR="006C6653">
        <w:fldChar w:fldCharType="begin"/>
      </w:r>
      <w:r w:rsidR="006C6653">
        <w:instrText xml:space="preserve"> PAGEREF _Toc195197702 \h </w:instrText>
      </w:r>
      <w:r w:rsidR="006C6653">
        <w:fldChar w:fldCharType="separate"/>
      </w:r>
      <w:r w:rsidR="006C6653">
        <w:t>4</w:t>
      </w:r>
      <w:r w:rsidR="006C6653">
        <w:fldChar w:fldCharType="end"/>
      </w:r>
    </w:p>
    <w:p w14:paraId="2AB09CB0" w14:textId="553A797E" w:rsidR="006C6653" w:rsidRDefault="006C6653">
      <w:pPr>
        <w:pStyle w:val="TOC1"/>
        <w:rPr>
          <w:rFonts w:eastAsiaTheme="minorEastAsia"/>
          <w:b w:val="0"/>
          <w:caps w:val="0"/>
          <w:color w:val="auto"/>
          <w:kern w:val="2"/>
          <w:sz w:val="24"/>
          <w:szCs w:val="24"/>
          <w:lang w:eastAsia="en-GB"/>
          <w14:ligatures w14:val="standardContextual"/>
        </w:rPr>
      </w:pPr>
      <w:r w:rsidRPr="00DC2C7F">
        <w:t>2.</w:t>
      </w:r>
      <w:r>
        <w:rPr>
          <w:rFonts w:eastAsiaTheme="minorEastAsia"/>
          <w:b w:val="0"/>
          <w:caps w:val="0"/>
          <w:color w:val="auto"/>
          <w:kern w:val="2"/>
          <w:sz w:val="24"/>
          <w:szCs w:val="24"/>
          <w:lang w:eastAsia="en-GB"/>
          <w14:ligatures w14:val="standardContextual"/>
        </w:rPr>
        <w:tab/>
      </w:r>
      <w:r>
        <w:t>Scope</w:t>
      </w:r>
      <w:r>
        <w:tab/>
      </w:r>
      <w:r>
        <w:fldChar w:fldCharType="begin"/>
      </w:r>
      <w:r>
        <w:instrText xml:space="preserve"> PAGEREF _Toc195197703 \h </w:instrText>
      </w:r>
      <w:r>
        <w:fldChar w:fldCharType="separate"/>
      </w:r>
      <w:r>
        <w:t>4</w:t>
      </w:r>
      <w:r>
        <w:fldChar w:fldCharType="end"/>
      </w:r>
    </w:p>
    <w:p w14:paraId="5477D84A" w14:textId="5D4AFD11" w:rsidR="006C6653" w:rsidRDefault="006C6653">
      <w:pPr>
        <w:pStyle w:val="TOC1"/>
        <w:rPr>
          <w:rFonts w:eastAsiaTheme="minorEastAsia"/>
          <w:b w:val="0"/>
          <w:caps w:val="0"/>
          <w:color w:val="auto"/>
          <w:kern w:val="2"/>
          <w:sz w:val="24"/>
          <w:szCs w:val="24"/>
          <w:lang w:eastAsia="en-GB"/>
          <w14:ligatures w14:val="standardContextual"/>
        </w:rPr>
      </w:pPr>
      <w:r w:rsidRPr="00DC2C7F">
        <w:t>3.</w:t>
      </w:r>
      <w:r>
        <w:rPr>
          <w:rFonts w:eastAsiaTheme="minorEastAsia"/>
          <w:b w:val="0"/>
          <w:caps w:val="0"/>
          <w:color w:val="auto"/>
          <w:kern w:val="2"/>
          <w:sz w:val="24"/>
          <w:szCs w:val="24"/>
          <w:lang w:eastAsia="en-GB"/>
          <w14:ligatures w14:val="standardContextual"/>
        </w:rPr>
        <w:tab/>
      </w:r>
      <w:r>
        <w:t>Suitable Protocols</w:t>
      </w:r>
      <w:r>
        <w:tab/>
      </w:r>
      <w:r>
        <w:fldChar w:fldCharType="begin"/>
      </w:r>
      <w:r>
        <w:instrText xml:space="preserve"> PAGEREF _Toc195197704 \h </w:instrText>
      </w:r>
      <w:r>
        <w:fldChar w:fldCharType="separate"/>
      </w:r>
      <w:r>
        <w:t>4</w:t>
      </w:r>
      <w:r>
        <w:fldChar w:fldCharType="end"/>
      </w:r>
    </w:p>
    <w:p w14:paraId="14B16C3F" w14:textId="3AD6B993" w:rsidR="006C6653" w:rsidRDefault="006C6653">
      <w:pPr>
        <w:pStyle w:val="TOC2"/>
        <w:rPr>
          <w:rFonts w:eastAsiaTheme="minorEastAsia"/>
          <w:color w:val="auto"/>
          <w:kern w:val="2"/>
          <w:sz w:val="24"/>
          <w:szCs w:val="24"/>
          <w:lang w:eastAsia="en-GB"/>
          <w14:ligatures w14:val="standardContextual"/>
        </w:rPr>
      </w:pPr>
      <w:r w:rsidRPr="00DC2C7F">
        <w:t>3.1.</w:t>
      </w:r>
      <w:r>
        <w:rPr>
          <w:rFonts w:eastAsiaTheme="minorEastAsia"/>
          <w:color w:val="auto"/>
          <w:kern w:val="2"/>
          <w:sz w:val="24"/>
          <w:szCs w:val="24"/>
          <w:lang w:eastAsia="en-GB"/>
          <w14:ligatures w14:val="standardContextual"/>
        </w:rPr>
        <w:tab/>
      </w:r>
      <w:r>
        <w:t>Protocol Rationale</w:t>
      </w:r>
      <w:r>
        <w:tab/>
      </w:r>
      <w:r>
        <w:fldChar w:fldCharType="begin"/>
      </w:r>
      <w:r>
        <w:instrText xml:space="preserve"> PAGEREF _Toc195197705 \h </w:instrText>
      </w:r>
      <w:r>
        <w:fldChar w:fldCharType="separate"/>
      </w:r>
      <w:r>
        <w:t>5</w:t>
      </w:r>
      <w:r>
        <w:fldChar w:fldCharType="end"/>
      </w:r>
    </w:p>
    <w:p w14:paraId="75926CCC" w14:textId="172B5D53" w:rsidR="006C6653" w:rsidRDefault="006C6653">
      <w:pPr>
        <w:pStyle w:val="TOC2"/>
        <w:rPr>
          <w:rFonts w:eastAsiaTheme="minorEastAsia"/>
          <w:color w:val="auto"/>
          <w:kern w:val="2"/>
          <w:sz w:val="24"/>
          <w:szCs w:val="24"/>
          <w:lang w:eastAsia="en-GB"/>
          <w14:ligatures w14:val="standardContextual"/>
        </w:rPr>
      </w:pPr>
      <w:r w:rsidRPr="00DC2C7F">
        <w:t>3.2.</w:t>
      </w:r>
      <w:r>
        <w:rPr>
          <w:rFonts w:eastAsiaTheme="minorEastAsia"/>
          <w:color w:val="auto"/>
          <w:kern w:val="2"/>
          <w:sz w:val="24"/>
          <w:szCs w:val="24"/>
          <w:lang w:eastAsia="en-GB"/>
          <w14:ligatures w14:val="standardContextual"/>
        </w:rPr>
        <w:tab/>
      </w:r>
      <w:r>
        <w:t>Key Features</w:t>
      </w:r>
      <w:r>
        <w:tab/>
      </w:r>
      <w:r>
        <w:fldChar w:fldCharType="begin"/>
      </w:r>
      <w:r>
        <w:instrText xml:space="preserve"> PAGEREF _Toc195197706 \h </w:instrText>
      </w:r>
      <w:r>
        <w:fldChar w:fldCharType="separate"/>
      </w:r>
      <w:r>
        <w:t>6</w:t>
      </w:r>
      <w:r>
        <w:fldChar w:fldCharType="end"/>
      </w:r>
    </w:p>
    <w:p w14:paraId="0D64CBFE" w14:textId="6140FA12" w:rsidR="006C6653" w:rsidRDefault="006C6653">
      <w:pPr>
        <w:pStyle w:val="TOC1"/>
        <w:rPr>
          <w:rFonts w:eastAsiaTheme="minorEastAsia"/>
          <w:b w:val="0"/>
          <w:caps w:val="0"/>
          <w:color w:val="auto"/>
          <w:kern w:val="2"/>
          <w:sz w:val="24"/>
          <w:szCs w:val="24"/>
          <w:lang w:eastAsia="en-GB"/>
          <w14:ligatures w14:val="standardContextual"/>
        </w:rPr>
      </w:pPr>
      <w:r w:rsidRPr="00DC2C7F">
        <w:t>4.</w:t>
      </w:r>
      <w:r>
        <w:rPr>
          <w:rFonts w:eastAsiaTheme="minorEastAsia"/>
          <w:b w:val="0"/>
          <w:caps w:val="0"/>
          <w:color w:val="auto"/>
          <w:kern w:val="2"/>
          <w:sz w:val="24"/>
          <w:szCs w:val="24"/>
          <w:lang w:eastAsia="en-GB"/>
          <w14:ligatures w14:val="standardContextual"/>
        </w:rPr>
        <w:tab/>
      </w:r>
      <w:r>
        <w:t>IoT Infrastructure</w:t>
      </w:r>
      <w:r>
        <w:tab/>
      </w:r>
      <w:r>
        <w:fldChar w:fldCharType="begin"/>
      </w:r>
      <w:r>
        <w:instrText xml:space="preserve"> PAGEREF _Toc195197707 \h </w:instrText>
      </w:r>
      <w:r>
        <w:fldChar w:fldCharType="separate"/>
      </w:r>
      <w:r>
        <w:t>6</w:t>
      </w:r>
      <w:r>
        <w:fldChar w:fldCharType="end"/>
      </w:r>
    </w:p>
    <w:p w14:paraId="6EF288BE" w14:textId="15F43BE5" w:rsidR="006C6653" w:rsidRDefault="006C6653">
      <w:pPr>
        <w:pStyle w:val="TOC2"/>
        <w:rPr>
          <w:rFonts w:eastAsiaTheme="minorEastAsia"/>
          <w:color w:val="auto"/>
          <w:kern w:val="2"/>
          <w:sz w:val="24"/>
          <w:szCs w:val="24"/>
          <w:lang w:eastAsia="en-GB"/>
          <w14:ligatures w14:val="standardContextual"/>
        </w:rPr>
      </w:pPr>
      <w:r w:rsidRPr="00DC2C7F">
        <w:t>4.1.</w:t>
      </w:r>
      <w:r>
        <w:rPr>
          <w:rFonts w:eastAsiaTheme="minorEastAsia"/>
          <w:color w:val="auto"/>
          <w:kern w:val="2"/>
          <w:sz w:val="24"/>
          <w:szCs w:val="24"/>
          <w:lang w:eastAsia="en-GB"/>
          <w14:ligatures w14:val="standardContextual"/>
        </w:rPr>
        <w:tab/>
      </w:r>
      <w:r>
        <w:t>Topology</w:t>
      </w:r>
      <w:r>
        <w:tab/>
      </w:r>
      <w:r>
        <w:fldChar w:fldCharType="begin"/>
      </w:r>
      <w:r>
        <w:instrText xml:space="preserve"> PAGEREF _Toc195197708 \h </w:instrText>
      </w:r>
      <w:r>
        <w:fldChar w:fldCharType="separate"/>
      </w:r>
      <w:r>
        <w:t>7</w:t>
      </w:r>
      <w:r>
        <w:fldChar w:fldCharType="end"/>
      </w:r>
    </w:p>
    <w:p w14:paraId="6974C713" w14:textId="3E741F65" w:rsidR="006C6653" w:rsidRDefault="006C6653">
      <w:pPr>
        <w:pStyle w:val="TOC3"/>
        <w:tabs>
          <w:tab w:val="left" w:pos="1134"/>
        </w:tabs>
        <w:rPr>
          <w:rFonts w:eastAsiaTheme="minorEastAsia"/>
          <w:noProof/>
          <w:color w:val="auto"/>
          <w:kern w:val="2"/>
          <w:sz w:val="24"/>
          <w:szCs w:val="24"/>
          <w:lang w:eastAsia="en-GB"/>
          <w14:ligatures w14:val="standardContextual"/>
        </w:rPr>
      </w:pPr>
      <w:r w:rsidRPr="00DC2C7F">
        <w:rPr>
          <w:noProof/>
        </w:rPr>
        <w:t>4.1.1.</w:t>
      </w:r>
      <w:r>
        <w:rPr>
          <w:rFonts w:eastAsiaTheme="minorEastAsia"/>
          <w:noProof/>
          <w:color w:val="auto"/>
          <w:kern w:val="2"/>
          <w:sz w:val="24"/>
          <w:szCs w:val="24"/>
          <w:lang w:eastAsia="en-GB"/>
          <w14:ligatures w14:val="standardContextual"/>
        </w:rPr>
        <w:tab/>
      </w:r>
      <w:r>
        <w:rPr>
          <w:noProof/>
        </w:rPr>
        <w:t>A simple hosted IoT platform.</w:t>
      </w:r>
      <w:r>
        <w:rPr>
          <w:noProof/>
        </w:rPr>
        <w:tab/>
      </w:r>
      <w:r>
        <w:rPr>
          <w:noProof/>
        </w:rPr>
        <w:fldChar w:fldCharType="begin"/>
      </w:r>
      <w:r>
        <w:rPr>
          <w:noProof/>
        </w:rPr>
        <w:instrText xml:space="preserve"> PAGEREF _Toc195197709 \h </w:instrText>
      </w:r>
      <w:r>
        <w:rPr>
          <w:noProof/>
        </w:rPr>
      </w:r>
      <w:r>
        <w:rPr>
          <w:noProof/>
        </w:rPr>
        <w:fldChar w:fldCharType="separate"/>
      </w:r>
      <w:r>
        <w:rPr>
          <w:noProof/>
        </w:rPr>
        <w:t>7</w:t>
      </w:r>
      <w:r>
        <w:rPr>
          <w:noProof/>
        </w:rPr>
        <w:fldChar w:fldCharType="end"/>
      </w:r>
    </w:p>
    <w:p w14:paraId="40060CE1" w14:textId="4EFBB4DD" w:rsidR="006C6653" w:rsidRDefault="006C6653">
      <w:pPr>
        <w:pStyle w:val="TOC3"/>
        <w:tabs>
          <w:tab w:val="left" w:pos="1134"/>
        </w:tabs>
        <w:rPr>
          <w:rFonts w:eastAsiaTheme="minorEastAsia"/>
          <w:noProof/>
          <w:color w:val="auto"/>
          <w:kern w:val="2"/>
          <w:sz w:val="24"/>
          <w:szCs w:val="24"/>
          <w:lang w:eastAsia="en-GB"/>
          <w14:ligatures w14:val="standardContextual"/>
        </w:rPr>
      </w:pPr>
      <w:r w:rsidRPr="00DC2C7F">
        <w:rPr>
          <w:noProof/>
        </w:rPr>
        <w:t>4.1.2.</w:t>
      </w:r>
      <w:r>
        <w:rPr>
          <w:rFonts w:eastAsiaTheme="minorEastAsia"/>
          <w:noProof/>
          <w:color w:val="auto"/>
          <w:kern w:val="2"/>
          <w:sz w:val="24"/>
          <w:szCs w:val="24"/>
          <w:lang w:eastAsia="en-GB"/>
          <w14:ligatures w14:val="standardContextual"/>
        </w:rPr>
        <w:tab/>
      </w:r>
      <w:r>
        <w:rPr>
          <w:noProof/>
        </w:rPr>
        <w:t>A hybrid implementation.</w:t>
      </w:r>
      <w:r>
        <w:rPr>
          <w:noProof/>
        </w:rPr>
        <w:tab/>
      </w:r>
      <w:r>
        <w:rPr>
          <w:noProof/>
        </w:rPr>
        <w:fldChar w:fldCharType="begin"/>
      </w:r>
      <w:r>
        <w:rPr>
          <w:noProof/>
        </w:rPr>
        <w:instrText xml:space="preserve"> PAGEREF _Toc195197710 \h </w:instrText>
      </w:r>
      <w:r>
        <w:rPr>
          <w:noProof/>
        </w:rPr>
      </w:r>
      <w:r>
        <w:rPr>
          <w:noProof/>
        </w:rPr>
        <w:fldChar w:fldCharType="separate"/>
      </w:r>
      <w:r>
        <w:rPr>
          <w:noProof/>
        </w:rPr>
        <w:t>7</w:t>
      </w:r>
      <w:r>
        <w:rPr>
          <w:noProof/>
        </w:rPr>
        <w:fldChar w:fldCharType="end"/>
      </w:r>
    </w:p>
    <w:p w14:paraId="4328D992" w14:textId="716F6C45" w:rsidR="006C6653" w:rsidRDefault="006C6653">
      <w:pPr>
        <w:pStyle w:val="TOC1"/>
        <w:rPr>
          <w:rFonts w:eastAsiaTheme="minorEastAsia"/>
          <w:b w:val="0"/>
          <w:caps w:val="0"/>
          <w:color w:val="auto"/>
          <w:kern w:val="2"/>
          <w:sz w:val="24"/>
          <w:szCs w:val="24"/>
          <w:lang w:eastAsia="en-GB"/>
          <w14:ligatures w14:val="standardContextual"/>
        </w:rPr>
      </w:pPr>
      <w:r w:rsidRPr="00DC2C7F">
        <w:t>5.</w:t>
      </w:r>
      <w:r>
        <w:rPr>
          <w:rFonts w:eastAsiaTheme="minorEastAsia"/>
          <w:b w:val="0"/>
          <w:caps w:val="0"/>
          <w:color w:val="auto"/>
          <w:kern w:val="2"/>
          <w:sz w:val="24"/>
          <w:szCs w:val="24"/>
          <w:lang w:eastAsia="en-GB"/>
          <w14:ligatures w14:val="standardContextual"/>
        </w:rPr>
        <w:tab/>
      </w:r>
      <w:r>
        <w:t>Security</w:t>
      </w:r>
      <w:r>
        <w:tab/>
      </w:r>
      <w:r>
        <w:fldChar w:fldCharType="begin"/>
      </w:r>
      <w:r>
        <w:instrText xml:space="preserve"> PAGEREF _Toc195197711 \h </w:instrText>
      </w:r>
      <w:r>
        <w:fldChar w:fldCharType="separate"/>
      </w:r>
      <w:r>
        <w:t>8</w:t>
      </w:r>
      <w:r>
        <w:fldChar w:fldCharType="end"/>
      </w:r>
    </w:p>
    <w:p w14:paraId="112F9AF8" w14:textId="0DAE1885" w:rsidR="006C6653" w:rsidRDefault="006C6653">
      <w:pPr>
        <w:pStyle w:val="TOC2"/>
        <w:rPr>
          <w:rFonts w:eastAsiaTheme="minorEastAsia"/>
          <w:color w:val="auto"/>
          <w:kern w:val="2"/>
          <w:sz w:val="24"/>
          <w:szCs w:val="24"/>
          <w:lang w:eastAsia="en-GB"/>
          <w14:ligatures w14:val="standardContextual"/>
        </w:rPr>
      </w:pPr>
      <w:r w:rsidRPr="00DC2C7F">
        <w:t>5.1.</w:t>
      </w:r>
      <w:r>
        <w:rPr>
          <w:rFonts w:eastAsiaTheme="minorEastAsia"/>
          <w:color w:val="auto"/>
          <w:kern w:val="2"/>
          <w:sz w:val="24"/>
          <w:szCs w:val="24"/>
          <w:lang w:eastAsia="en-GB"/>
          <w14:ligatures w14:val="standardContextual"/>
        </w:rPr>
        <w:tab/>
      </w:r>
      <w:r>
        <w:t>Encryption and Authentication</w:t>
      </w:r>
      <w:r>
        <w:tab/>
      </w:r>
      <w:r>
        <w:fldChar w:fldCharType="begin"/>
      </w:r>
      <w:r>
        <w:instrText xml:space="preserve"> PAGEREF _Toc195197712 \h </w:instrText>
      </w:r>
      <w:r>
        <w:fldChar w:fldCharType="separate"/>
      </w:r>
      <w:r>
        <w:t>8</w:t>
      </w:r>
      <w:r>
        <w:fldChar w:fldCharType="end"/>
      </w:r>
    </w:p>
    <w:p w14:paraId="6A58E945" w14:textId="63008F31" w:rsidR="006C6653" w:rsidRDefault="006C6653">
      <w:pPr>
        <w:pStyle w:val="TOC2"/>
        <w:rPr>
          <w:rFonts w:eastAsiaTheme="minorEastAsia"/>
          <w:color w:val="auto"/>
          <w:kern w:val="2"/>
          <w:sz w:val="24"/>
          <w:szCs w:val="24"/>
          <w:lang w:eastAsia="en-GB"/>
          <w14:ligatures w14:val="standardContextual"/>
        </w:rPr>
      </w:pPr>
      <w:r w:rsidRPr="00DC2C7F">
        <w:t>5.2.</w:t>
      </w:r>
      <w:r>
        <w:rPr>
          <w:rFonts w:eastAsiaTheme="minorEastAsia"/>
          <w:color w:val="auto"/>
          <w:kern w:val="2"/>
          <w:sz w:val="24"/>
          <w:szCs w:val="24"/>
          <w:lang w:eastAsia="en-GB"/>
          <w14:ligatures w14:val="standardContextual"/>
        </w:rPr>
        <w:tab/>
      </w:r>
      <w:r>
        <w:t>Firewalls</w:t>
      </w:r>
      <w:r>
        <w:tab/>
      </w:r>
      <w:r>
        <w:fldChar w:fldCharType="begin"/>
      </w:r>
      <w:r>
        <w:instrText xml:space="preserve"> PAGEREF _Toc195197713 \h </w:instrText>
      </w:r>
      <w:r>
        <w:fldChar w:fldCharType="separate"/>
      </w:r>
      <w:r>
        <w:t>9</w:t>
      </w:r>
      <w:r>
        <w:fldChar w:fldCharType="end"/>
      </w:r>
    </w:p>
    <w:p w14:paraId="6FF9D959" w14:textId="5C31712F" w:rsidR="006C6653" w:rsidRDefault="006C6653">
      <w:pPr>
        <w:pStyle w:val="TOC1"/>
        <w:rPr>
          <w:rFonts w:eastAsiaTheme="minorEastAsia"/>
          <w:b w:val="0"/>
          <w:caps w:val="0"/>
          <w:color w:val="auto"/>
          <w:kern w:val="2"/>
          <w:sz w:val="24"/>
          <w:szCs w:val="24"/>
          <w:lang w:eastAsia="en-GB"/>
          <w14:ligatures w14:val="standardContextual"/>
        </w:rPr>
      </w:pPr>
      <w:r w:rsidRPr="00DC2C7F">
        <w:t>6.</w:t>
      </w:r>
      <w:r>
        <w:rPr>
          <w:rFonts w:eastAsiaTheme="minorEastAsia"/>
          <w:b w:val="0"/>
          <w:caps w:val="0"/>
          <w:color w:val="auto"/>
          <w:kern w:val="2"/>
          <w:sz w:val="24"/>
          <w:szCs w:val="24"/>
          <w:lang w:eastAsia="en-GB"/>
          <w14:ligatures w14:val="standardContextual"/>
        </w:rPr>
        <w:tab/>
      </w:r>
      <w:r>
        <w:t>Harmonized payload</w:t>
      </w:r>
      <w:r>
        <w:tab/>
      </w:r>
      <w:r>
        <w:fldChar w:fldCharType="begin"/>
      </w:r>
      <w:r>
        <w:instrText xml:space="preserve"> PAGEREF _Toc195197714 \h </w:instrText>
      </w:r>
      <w:r>
        <w:fldChar w:fldCharType="separate"/>
      </w:r>
      <w:r>
        <w:t>9</w:t>
      </w:r>
      <w:r>
        <w:fldChar w:fldCharType="end"/>
      </w:r>
    </w:p>
    <w:p w14:paraId="5F143101" w14:textId="3305044B" w:rsidR="006C6653" w:rsidRDefault="006C6653">
      <w:pPr>
        <w:pStyle w:val="TOC2"/>
        <w:rPr>
          <w:rFonts w:eastAsiaTheme="minorEastAsia"/>
          <w:color w:val="auto"/>
          <w:kern w:val="2"/>
          <w:sz w:val="24"/>
          <w:szCs w:val="24"/>
          <w:lang w:eastAsia="en-GB"/>
          <w14:ligatures w14:val="standardContextual"/>
        </w:rPr>
      </w:pPr>
      <w:r w:rsidRPr="00DC2C7F">
        <w:t>6.1.</w:t>
      </w:r>
      <w:r>
        <w:rPr>
          <w:rFonts w:eastAsiaTheme="minorEastAsia"/>
          <w:color w:val="auto"/>
          <w:kern w:val="2"/>
          <w:sz w:val="24"/>
          <w:szCs w:val="24"/>
          <w:lang w:eastAsia="en-GB"/>
          <w14:ligatures w14:val="standardContextual"/>
        </w:rPr>
        <w:tab/>
      </w:r>
      <w:r>
        <w:t>Message structure.</w:t>
      </w:r>
      <w:r>
        <w:tab/>
      </w:r>
      <w:r>
        <w:fldChar w:fldCharType="begin"/>
      </w:r>
      <w:r>
        <w:instrText xml:space="preserve"> PAGEREF _Toc195197715 \h </w:instrText>
      </w:r>
      <w:r>
        <w:fldChar w:fldCharType="separate"/>
      </w:r>
      <w:r>
        <w:t>9</w:t>
      </w:r>
      <w:r>
        <w:fldChar w:fldCharType="end"/>
      </w:r>
    </w:p>
    <w:p w14:paraId="24A8CF01" w14:textId="6862A0F6" w:rsidR="006C6653" w:rsidRDefault="006C6653">
      <w:pPr>
        <w:pStyle w:val="TOC2"/>
        <w:rPr>
          <w:rFonts w:eastAsiaTheme="minorEastAsia"/>
          <w:color w:val="auto"/>
          <w:kern w:val="2"/>
          <w:sz w:val="24"/>
          <w:szCs w:val="24"/>
          <w:lang w:eastAsia="en-GB"/>
          <w14:ligatures w14:val="standardContextual"/>
        </w:rPr>
      </w:pPr>
      <w:r w:rsidRPr="00DC2C7F">
        <w:t>6.2.</w:t>
      </w:r>
      <w:r>
        <w:rPr>
          <w:rFonts w:eastAsiaTheme="minorEastAsia"/>
          <w:color w:val="auto"/>
          <w:kern w:val="2"/>
          <w:sz w:val="24"/>
          <w:szCs w:val="24"/>
          <w:lang w:eastAsia="en-GB"/>
          <w14:ligatures w14:val="standardContextual"/>
        </w:rPr>
        <w:tab/>
      </w:r>
      <w:r>
        <w:t>Payload</w:t>
      </w:r>
      <w:r>
        <w:tab/>
      </w:r>
      <w:r>
        <w:fldChar w:fldCharType="begin"/>
      </w:r>
      <w:r>
        <w:instrText xml:space="preserve"> PAGEREF _Toc195197716 \h </w:instrText>
      </w:r>
      <w:r>
        <w:fldChar w:fldCharType="separate"/>
      </w:r>
      <w:r>
        <w:t>10</w:t>
      </w:r>
      <w:r>
        <w:fldChar w:fldCharType="end"/>
      </w:r>
    </w:p>
    <w:p w14:paraId="7B1A1275" w14:textId="4110D299" w:rsidR="006C6653" w:rsidRDefault="006C6653">
      <w:pPr>
        <w:pStyle w:val="TOC1"/>
        <w:rPr>
          <w:rFonts w:eastAsiaTheme="minorEastAsia"/>
          <w:b w:val="0"/>
          <w:caps w:val="0"/>
          <w:color w:val="auto"/>
          <w:kern w:val="2"/>
          <w:sz w:val="24"/>
          <w:szCs w:val="24"/>
          <w:lang w:eastAsia="en-GB"/>
          <w14:ligatures w14:val="standardContextual"/>
        </w:rPr>
      </w:pPr>
      <w:r w:rsidRPr="00DC2C7F">
        <w:rPr>
          <w:caps w:val="0"/>
        </w:rPr>
        <w:t>7.</w:t>
      </w:r>
      <w:r>
        <w:rPr>
          <w:rFonts w:eastAsiaTheme="minorEastAsia"/>
          <w:b w:val="0"/>
          <w:caps w:val="0"/>
          <w:color w:val="auto"/>
          <w:kern w:val="2"/>
          <w:sz w:val="24"/>
          <w:szCs w:val="24"/>
          <w:lang w:eastAsia="en-GB"/>
          <w14:ligatures w14:val="standardContextual"/>
        </w:rPr>
        <w:tab/>
      </w:r>
      <w:r w:rsidRPr="00DC2C7F">
        <w:rPr>
          <w:caps w:val="0"/>
        </w:rPr>
        <w:t>DEFINITIONS</w:t>
      </w:r>
      <w:r>
        <w:tab/>
      </w:r>
      <w:r>
        <w:fldChar w:fldCharType="begin"/>
      </w:r>
      <w:r>
        <w:instrText xml:space="preserve"> PAGEREF _Toc195197717 \h </w:instrText>
      </w:r>
      <w:r>
        <w:fldChar w:fldCharType="separate"/>
      </w:r>
      <w:r>
        <w:t>10</w:t>
      </w:r>
      <w:r>
        <w:fldChar w:fldCharType="end"/>
      </w:r>
    </w:p>
    <w:p w14:paraId="3242FC14" w14:textId="5A8B9617" w:rsidR="006C6653" w:rsidRDefault="006C6653">
      <w:pPr>
        <w:pStyle w:val="TOC1"/>
        <w:rPr>
          <w:rFonts w:eastAsiaTheme="minorEastAsia"/>
          <w:b w:val="0"/>
          <w:caps w:val="0"/>
          <w:color w:val="auto"/>
          <w:kern w:val="2"/>
          <w:sz w:val="24"/>
          <w:szCs w:val="24"/>
          <w:lang w:eastAsia="en-GB"/>
          <w14:ligatures w14:val="standardContextual"/>
        </w:rPr>
      </w:pPr>
      <w:r w:rsidRPr="00DC2C7F">
        <w:t>8.</w:t>
      </w:r>
      <w:r>
        <w:rPr>
          <w:rFonts w:eastAsiaTheme="minorEastAsia"/>
          <w:b w:val="0"/>
          <w:caps w:val="0"/>
          <w:color w:val="auto"/>
          <w:kern w:val="2"/>
          <w:sz w:val="24"/>
          <w:szCs w:val="24"/>
          <w:lang w:eastAsia="en-GB"/>
          <w14:ligatures w14:val="standardContextual"/>
        </w:rPr>
        <w:tab/>
      </w:r>
      <w:r>
        <w:t>abbreviations</w:t>
      </w:r>
      <w:r>
        <w:tab/>
      </w:r>
      <w:r>
        <w:fldChar w:fldCharType="begin"/>
      </w:r>
      <w:r>
        <w:instrText xml:space="preserve"> PAGEREF _Toc195197718 \h </w:instrText>
      </w:r>
      <w:r>
        <w:fldChar w:fldCharType="separate"/>
      </w:r>
      <w:r>
        <w:t>11</w:t>
      </w:r>
      <w:r>
        <w:fldChar w:fldCharType="end"/>
      </w:r>
    </w:p>
    <w:p w14:paraId="3136D6C3" w14:textId="4ECD628E" w:rsidR="00642025" w:rsidRPr="00947A70" w:rsidRDefault="000C2857" w:rsidP="00CB1D11">
      <w:pPr>
        <w:pStyle w:val="BodyText"/>
        <w:suppressAutoHyphens/>
      </w:pPr>
      <w:r w:rsidRPr="00947A70">
        <w:rPr>
          <w:rFonts w:eastAsia="Times New Roman" w:cs="Times New Roman"/>
          <w:b/>
          <w:color w:val="00558C" w:themeColor="accent1"/>
          <w:szCs w:val="20"/>
        </w:rPr>
        <w:fldChar w:fldCharType="end"/>
      </w:r>
    </w:p>
    <w:p w14:paraId="1FD9CC69" w14:textId="77777777" w:rsidR="00D15F11" w:rsidRPr="00947A70" w:rsidRDefault="00D15F11" w:rsidP="00CB1D11">
      <w:pPr>
        <w:pStyle w:val="ListofFigures"/>
        <w:suppressAutoHyphens/>
      </w:pPr>
      <w:r w:rsidRPr="00947A70">
        <w:t xml:space="preserve">List of Tables </w:t>
      </w:r>
    </w:p>
    <w:p w14:paraId="7D1E8A22" w14:textId="09FF09F1" w:rsidR="006C6653" w:rsidRDefault="00D15F11">
      <w:pPr>
        <w:pStyle w:val="TableofFigures"/>
        <w:rPr>
          <w:rFonts w:eastAsiaTheme="minorEastAsia"/>
          <w:i w:val="0"/>
          <w:noProof/>
          <w:color w:val="auto"/>
          <w:kern w:val="2"/>
          <w:sz w:val="24"/>
          <w:szCs w:val="24"/>
          <w:lang w:eastAsia="en-GB"/>
          <w14:ligatures w14:val="standardContextual"/>
        </w:rPr>
      </w:pPr>
      <w:r w:rsidRPr="00947A70">
        <w:rPr>
          <w:i w:val="0"/>
        </w:rPr>
        <w:fldChar w:fldCharType="begin"/>
      </w:r>
      <w:r w:rsidRPr="00947A70">
        <w:rPr>
          <w:i w:val="0"/>
        </w:rPr>
        <w:instrText xml:space="preserve"> TOC \t "Table caption,1" \c "Figure" </w:instrText>
      </w:r>
      <w:r w:rsidRPr="00947A70">
        <w:rPr>
          <w:i w:val="0"/>
        </w:rPr>
        <w:fldChar w:fldCharType="separate"/>
      </w:r>
      <w:r w:rsidR="006C6653" w:rsidRPr="00E16272">
        <w:rPr>
          <w:rFonts w:ascii="Calibri" w:hAnsi="Calibri"/>
          <w:noProof/>
        </w:rPr>
        <w:t>Table 1</w:t>
      </w:r>
      <w:r w:rsidR="006C6653">
        <w:rPr>
          <w:rFonts w:eastAsiaTheme="minorEastAsia"/>
          <w:i w:val="0"/>
          <w:noProof/>
          <w:color w:val="auto"/>
          <w:kern w:val="2"/>
          <w:sz w:val="24"/>
          <w:szCs w:val="24"/>
          <w:lang w:eastAsia="en-GB"/>
          <w14:ligatures w14:val="standardContextual"/>
        </w:rPr>
        <w:tab/>
      </w:r>
      <w:r w:rsidR="006C6653">
        <w:rPr>
          <w:noProof/>
        </w:rPr>
        <w:t>Comparison of various IoT protocols</w:t>
      </w:r>
      <w:r w:rsidR="006C6653">
        <w:rPr>
          <w:noProof/>
        </w:rPr>
        <w:tab/>
      </w:r>
      <w:r w:rsidR="006C6653">
        <w:rPr>
          <w:noProof/>
        </w:rPr>
        <w:fldChar w:fldCharType="begin"/>
      </w:r>
      <w:r w:rsidR="006C6653">
        <w:rPr>
          <w:noProof/>
        </w:rPr>
        <w:instrText xml:space="preserve"> PAGEREF _Toc195197719 \h </w:instrText>
      </w:r>
      <w:r w:rsidR="006C6653">
        <w:rPr>
          <w:noProof/>
        </w:rPr>
      </w:r>
      <w:r w:rsidR="006C6653">
        <w:rPr>
          <w:noProof/>
        </w:rPr>
        <w:fldChar w:fldCharType="separate"/>
      </w:r>
      <w:r w:rsidR="006C6653">
        <w:rPr>
          <w:noProof/>
        </w:rPr>
        <w:t>5</w:t>
      </w:r>
      <w:r w:rsidR="006C6653">
        <w:rPr>
          <w:noProof/>
        </w:rPr>
        <w:fldChar w:fldCharType="end"/>
      </w:r>
    </w:p>
    <w:p w14:paraId="17A63E01" w14:textId="1D036E6F" w:rsidR="006C6653" w:rsidRDefault="006C6653">
      <w:pPr>
        <w:pStyle w:val="TableofFigures"/>
        <w:rPr>
          <w:rFonts w:eastAsiaTheme="minorEastAsia"/>
          <w:i w:val="0"/>
          <w:noProof/>
          <w:color w:val="auto"/>
          <w:kern w:val="2"/>
          <w:sz w:val="24"/>
          <w:szCs w:val="24"/>
          <w:lang w:eastAsia="en-GB"/>
          <w14:ligatures w14:val="standardContextual"/>
        </w:rPr>
      </w:pPr>
      <w:r w:rsidRPr="00E16272">
        <w:rPr>
          <w:rFonts w:ascii="Calibri" w:hAnsi="Calibri"/>
          <w:noProof/>
          <w:lang w:eastAsia="en-GB"/>
        </w:rPr>
        <w:t>Table 2</w:t>
      </w:r>
      <w:r>
        <w:rPr>
          <w:rFonts w:eastAsiaTheme="minorEastAsia"/>
          <w:i w:val="0"/>
          <w:noProof/>
          <w:color w:val="auto"/>
          <w:kern w:val="2"/>
          <w:sz w:val="24"/>
          <w:szCs w:val="24"/>
          <w:lang w:eastAsia="en-GB"/>
          <w14:ligatures w14:val="standardContextual"/>
        </w:rPr>
        <w:tab/>
      </w:r>
      <w:r>
        <w:rPr>
          <w:noProof/>
          <w:lang w:eastAsia="en-GB"/>
        </w:rPr>
        <w:t>Recommended retained values for a minimum QoS level</w:t>
      </w:r>
      <w:r>
        <w:rPr>
          <w:noProof/>
        </w:rPr>
        <w:tab/>
      </w:r>
      <w:r>
        <w:rPr>
          <w:noProof/>
        </w:rPr>
        <w:fldChar w:fldCharType="begin"/>
      </w:r>
      <w:r>
        <w:rPr>
          <w:noProof/>
        </w:rPr>
        <w:instrText xml:space="preserve"> PAGEREF _Toc195197720 \h </w:instrText>
      </w:r>
      <w:r>
        <w:rPr>
          <w:noProof/>
        </w:rPr>
      </w:r>
      <w:r>
        <w:rPr>
          <w:noProof/>
        </w:rPr>
        <w:fldChar w:fldCharType="separate"/>
      </w:r>
      <w:r>
        <w:rPr>
          <w:noProof/>
        </w:rPr>
        <w:t>31</w:t>
      </w:r>
      <w:r>
        <w:rPr>
          <w:noProof/>
        </w:rPr>
        <w:fldChar w:fldCharType="end"/>
      </w:r>
    </w:p>
    <w:p w14:paraId="0BE26372" w14:textId="5FA570C5" w:rsidR="00161325" w:rsidRPr="00947A70" w:rsidRDefault="00D15F11" w:rsidP="00CB1D11">
      <w:pPr>
        <w:pStyle w:val="BodyText"/>
        <w:suppressAutoHyphens/>
      </w:pPr>
      <w:r w:rsidRPr="00947A70">
        <w:rPr>
          <w:i/>
          <w:color w:val="00558C"/>
        </w:rPr>
        <w:fldChar w:fldCharType="end"/>
      </w:r>
    </w:p>
    <w:p w14:paraId="070DC63A" w14:textId="77777777" w:rsidR="00994D97" w:rsidRPr="00947A70" w:rsidRDefault="00994D97" w:rsidP="00CB1D11">
      <w:pPr>
        <w:pStyle w:val="ListofFigures"/>
        <w:suppressAutoHyphens/>
      </w:pPr>
      <w:r w:rsidRPr="00947A70">
        <w:t>List of Figures</w:t>
      </w:r>
    </w:p>
    <w:p w14:paraId="58C0D6D8" w14:textId="11B042BE" w:rsidR="006C6653" w:rsidRDefault="00923B4D">
      <w:pPr>
        <w:pStyle w:val="TableofFigures"/>
        <w:rPr>
          <w:rFonts w:eastAsiaTheme="minorEastAsia"/>
          <w:i w:val="0"/>
          <w:noProof/>
          <w:color w:val="auto"/>
          <w:kern w:val="2"/>
          <w:sz w:val="24"/>
          <w:szCs w:val="24"/>
          <w:lang w:eastAsia="en-GB"/>
          <w14:ligatures w14:val="standardContextual"/>
        </w:rPr>
      </w:pPr>
      <w:r w:rsidRPr="00947A70">
        <w:fldChar w:fldCharType="begin"/>
      </w:r>
      <w:r w:rsidRPr="00947A70">
        <w:instrText xml:space="preserve"> TOC \t "Figure caption" \c </w:instrText>
      </w:r>
      <w:r w:rsidRPr="00947A70">
        <w:fldChar w:fldCharType="separate"/>
      </w:r>
      <w:r w:rsidR="006C6653">
        <w:rPr>
          <w:noProof/>
        </w:rPr>
        <w:t>Figure 1</w:t>
      </w:r>
      <w:r w:rsidR="006C6653">
        <w:rPr>
          <w:rFonts w:eastAsiaTheme="minorEastAsia"/>
          <w:i w:val="0"/>
          <w:noProof/>
          <w:color w:val="auto"/>
          <w:kern w:val="2"/>
          <w:sz w:val="24"/>
          <w:szCs w:val="24"/>
          <w:lang w:eastAsia="en-GB"/>
          <w14:ligatures w14:val="standardContextual"/>
        </w:rPr>
        <w:tab/>
      </w:r>
      <w:r w:rsidR="006C6653">
        <w:rPr>
          <w:noProof/>
        </w:rPr>
        <w:t>An example of publishing and subscribing</w:t>
      </w:r>
      <w:r w:rsidR="006C6653">
        <w:rPr>
          <w:noProof/>
        </w:rPr>
        <w:tab/>
      </w:r>
      <w:r w:rsidR="006C6653">
        <w:rPr>
          <w:noProof/>
        </w:rPr>
        <w:fldChar w:fldCharType="begin"/>
      </w:r>
      <w:r w:rsidR="006C6653">
        <w:rPr>
          <w:noProof/>
        </w:rPr>
        <w:instrText xml:space="preserve"> PAGEREF _Toc195197721 \h </w:instrText>
      </w:r>
      <w:r w:rsidR="006C6653">
        <w:rPr>
          <w:noProof/>
        </w:rPr>
      </w:r>
      <w:r w:rsidR="006C6653">
        <w:rPr>
          <w:noProof/>
        </w:rPr>
        <w:fldChar w:fldCharType="separate"/>
      </w:r>
      <w:r w:rsidR="006C6653">
        <w:rPr>
          <w:noProof/>
        </w:rPr>
        <w:t>6</w:t>
      </w:r>
      <w:r w:rsidR="006C6653">
        <w:rPr>
          <w:noProof/>
        </w:rPr>
        <w:fldChar w:fldCharType="end"/>
      </w:r>
    </w:p>
    <w:p w14:paraId="78FF09B6" w14:textId="49EC8881" w:rsidR="006C6653" w:rsidRDefault="006C6653">
      <w:pPr>
        <w:pStyle w:val="TableofFigures"/>
        <w:rPr>
          <w:rFonts w:eastAsiaTheme="minorEastAsia"/>
          <w:i w:val="0"/>
          <w:noProof/>
          <w:color w:val="auto"/>
          <w:kern w:val="2"/>
          <w:sz w:val="24"/>
          <w:szCs w:val="24"/>
          <w:lang w:eastAsia="en-GB"/>
          <w14:ligatures w14:val="standardContextual"/>
        </w:rPr>
      </w:pPr>
      <w:r>
        <w:rPr>
          <w:noProof/>
        </w:rPr>
        <w:t>Figure 2</w:t>
      </w:r>
      <w:r>
        <w:rPr>
          <w:rFonts w:eastAsiaTheme="minorEastAsia"/>
          <w:i w:val="0"/>
          <w:noProof/>
          <w:color w:val="auto"/>
          <w:kern w:val="2"/>
          <w:sz w:val="24"/>
          <w:szCs w:val="24"/>
          <w:lang w:eastAsia="en-GB"/>
          <w14:ligatures w14:val="standardContextual"/>
        </w:rPr>
        <w:tab/>
      </w:r>
      <w:r>
        <w:rPr>
          <w:noProof/>
        </w:rPr>
        <w:t>Topology of a hosted IoT solution</w:t>
      </w:r>
      <w:r>
        <w:rPr>
          <w:noProof/>
        </w:rPr>
        <w:tab/>
      </w:r>
      <w:r>
        <w:rPr>
          <w:noProof/>
        </w:rPr>
        <w:fldChar w:fldCharType="begin"/>
      </w:r>
      <w:r>
        <w:rPr>
          <w:noProof/>
        </w:rPr>
        <w:instrText xml:space="preserve"> PAGEREF _Toc195197722 \h </w:instrText>
      </w:r>
      <w:r>
        <w:rPr>
          <w:noProof/>
        </w:rPr>
      </w:r>
      <w:r>
        <w:rPr>
          <w:noProof/>
        </w:rPr>
        <w:fldChar w:fldCharType="separate"/>
      </w:r>
      <w:r>
        <w:rPr>
          <w:noProof/>
        </w:rPr>
        <w:t>7</w:t>
      </w:r>
      <w:r>
        <w:rPr>
          <w:noProof/>
        </w:rPr>
        <w:fldChar w:fldCharType="end"/>
      </w:r>
    </w:p>
    <w:p w14:paraId="6B2484E0" w14:textId="2E5224C8" w:rsidR="006C6653" w:rsidRDefault="006C6653">
      <w:pPr>
        <w:pStyle w:val="TableofFigures"/>
        <w:rPr>
          <w:rFonts w:eastAsiaTheme="minorEastAsia"/>
          <w:i w:val="0"/>
          <w:noProof/>
          <w:color w:val="auto"/>
          <w:kern w:val="2"/>
          <w:sz w:val="24"/>
          <w:szCs w:val="24"/>
          <w:lang w:eastAsia="en-GB"/>
          <w14:ligatures w14:val="standardContextual"/>
        </w:rPr>
      </w:pPr>
      <w:r>
        <w:rPr>
          <w:noProof/>
        </w:rPr>
        <w:t>Figure 3</w:t>
      </w:r>
      <w:r>
        <w:rPr>
          <w:rFonts w:eastAsiaTheme="minorEastAsia"/>
          <w:i w:val="0"/>
          <w:noProof/>
          <w:color w:val="auto"/>
          <w:kern w:val="2"/>
          <w:sz w:val="24"/>
          <w:szCs w:val="24"/>
          <w:lang w:eastAsia="en-GB"/>
          <w14:ligatures w14:val="standardContextual"/>
        </w:rPr>
        <w:tab/>
      </w:r>
      <w:r>
        <w:rPr>
          <w:noProof/>
        </w:rPr>
        <w:t>Topology of a hybrid platform</w:t>
      </w:r>
      <w:r>
        <w:rPr>
          <w:noProof/>
        </w:rPr>
        <w:tab/>
      </w:r>
      <w:r>
        <w:rPr>
          <w:noProof/>
        </w:rPr>
        <w:fldChar w:fldCharType="begin"/>
      </w:r>
      <w:r>
        <w:rPr>
          <w:noProof/>
        </w:rPr>
        <w:instrText xml:space="preserve"> PAGEREF _Toc195197723 \h </w:instrText>
      </w:r>
      <w:r>
        <w:rPr>
          <w:noProof/>
        </w:rPr>
      </w:r>
      <w:r>
        <w:rPr>
          <w:noProof/>
        </w:rPr>
        <w:fldChar w:fldCharType="separate"/>
      </w:r>
      <w:r>
        <w:rPr>
          <w:noProof/>
        </w:rPr>
        <w:t>8</w:t>
      </w:r>
      <w:r>
        <w:rPr>
          <w:noProof/>
        </w:rPr>
        <w:fldChar w:fldCharType="end"/>
      </w:r>
    </w:p>
    <w:p w14:paraId="730A65A8" w14:textId="4A960F6E" w:rsidR="006C6653" w:rsidRDefault="006C6653">
      <w:pPr>
        <w:pStyle w:val="TableofFigures"/>
        <w:rPr>
          <w:rFonts w:eastAsiaTheme="minorEastAsia"/>
          <w:i w:val="0"/>
          <w:noProof/>
          <w:color w:val="auto"/>
          <w:kern w:val="2"/>
          <w:sz w:val="24"/>
          <w:szCs w:val="24"/>
          <w:lang w:eastAsia="en-GB"/>
          <w14:ligatures w14:val="standardContextual"/>
        </w:rPr>
      </w:pPr>
      <w:r>
        <w:rPr>
          <w:noProof/>
        </w:rPr>
        <w:t>Figure 4</w:t>
      </w:r>
      <w:r>
        <w:rPr>
          <w:rFonts w:eastAsiaTheme="minorEastAsia"/>
          <w:i w:val="0"/>
          <w:noProof/>
          <w:color w:val="auto"/>
          <w:kern w:val="2"/>
          <w:sz w:val="24"/>
          <w:szCs w:val="24"/>
          <w:lang w:eastAsia="en-GB"/>
          <w14:ligatures w14:val="standardContextual"/>
        </w:rPr>
        <w:tab/>
      </w:r>
      <w:r>
        <w:rPr>
          <w:noProof/>
        </w:rPr>
        <w:t>Example of MQTT Security</w:t>
      </w:r>
      <w:r>
        <w:rPr>
          <w:noProof/>
        </w:rPr>
        <w:tab/>
      </w:r>
      <w:r>
        <w:rPr>
          <w:noProof/>
        </w:rPr>
        <w:fldChar w:fldCharType="begin"/>
      </w:r>
      <w:r>
        <w:rPr>
          <w:noProof/>
        </w:rPr>
        <w:instrText xml:space="preserve"> PAGEREF _Toc195197724 \h </w:instrText>
      </w:r>
      <w:r>
        <w:rPr>
          <w:noProof/>
        </w:rPr>
      </w:r>
      <w:r>
        <w:rPr>
          <w:noProof/>
        </w:rPr>
        <w:fldChar w:fldCharType="separate"/>
      </w:r>
      <w:r>
        <w:rPr>
          <w:noProof/>
        </w:rPr>
        <w:t>9</w:t>
      </w:r>
      <w:r>
        <w:rPr>
          <w:noProof/>
        </w:rPr>
        <w:fldChar w:fldCharType="end"/>
      </w:r>
    </w:p>
    <w:p w14:paraId="70EAC79A" w14:textId="4B3A1713" w:rsidR="006C6653" w:rsidRDefault="006C6653">
      <w:pPr>
        <w:pStyle w:val="TableofFigures"/>
        <w:rPr>
          <w:rFonts w:eastAsiaTheme="minorEastAsia"/>
          <w:i w:val="0"/>
          <w:noProof/>
          <w:color w:val="auto"/>
          <w:kern w:val="2"/>
          <w:sz w:val="24"/>
          <w:szCs w:val="24"/>
          <w:lang w:eastAsia="en-GB"/>
          <w14:ligatures w14:val="standardContextual"/>
        </w:rPr>
      </w:pPr>
      <w:r>
        <w:rPr>
          <w:noProof/>
        </w:rPr>
        <w:t>Figure 5</w:t>
      </w:r>
      <w:r>
        <w:rPr>
          <w:rFonts w:eastAsiaTheme="minorEastAsia"/>
          <w:i w:val="0"/>
          <w:noProof/>
          <w:color w:val="auto"/>
          <w:kern w:val="2"/>
          <w:sz w:val="24"/>
          <w:szCs w:val="24"/>
          <w:lang w:eastAsia="en-GB"/>
          <w14:ligatures w14:val="standardContextual"/>
        </w:rPr>
        <w:tab/>
      </w:r>
      <w:r>
        <w:rPr>
          <w:noProof/>
        </w:rPr>
        <w:t>An example of JSON syntax, https://en.wikipedia.org/wiki/JSON</w:t>
      </w:r>
      <w:r>
        <w:rPr>
          <w:noProof/>
        </w:rPr>
        <w:tab/>
      </w:r>
      <w:r>
        <w:rPr>
          <w:noProof/>
        </w:rPr>
        <w:fldChar w:fldCharType="begin"/>
      </w:r>
      <w:r>
        <w:rPr>
          <w:noProof/>
        </w:rPr>
        <w:instrText xml:space="preserve"> PAGEREF _Toc195197725 \h </w:instrText>
      </w:r>
      <w:r>
        <w:rPr>
          <w:noProof/>
        </w:rPr>
      </w:r>
      <w:r>
        <w:rPr>
          <w:noProof/>
        </w:rPr>
        <w:fldChar w:fldCharType="separate"/>
      </w:r>
      <w:r>
        <w:rPr>
          <w:noProof/>
        </w:rPr>
        <w:t>10</w:t>
      </w:r>
      <w:r>
        <w:rPr>
          <w:noProof/>
        </w:rPr>
        <w:fldChar w:fldCharType="end"/>
      </w:r>
    </w:p>
    <w:p w14:paraId="69585A95" w14:textId="79F85C99" w:rsidR="005E4659" w:rsidRPr="00947A70" w:rsidRDefault="00923B4D" w:rsidP="00CB1D11">
      <w:pPr>
        <w:pStyle w:val="BodyText"/>
        <w:suppressAutoHyphens/>
      </w:pPr>
      <w:r w:rsidRPr="00947A70">
        <w:fldChar w:fldCharType="end"/>
      </w:r>
    </w:p>
    <w:p w14:paraId="7D97EBBA" w14:textId="77777777" w:rsidR="00176BB8" w:rsidRPr="00947A70" w:rsidRDefault="00176BB8" w:rsidP="00CB1D11">
      <w:pPr>
        <w:pStyle w:val="TableofFigures"/>
        <w:suppressAutoHyphens/>
      </w:pPr>
    </w:p>
    <w:p w14:paraId="483B4A76" w14:textId="77777777" w:rsidR="00790277" w:rsidRPr="00947A70" w:rsidRDefault="00790277" w:rsidP="00CB1D11">
      <w:pPr>
        <w:pStyle w:val="BodyText"/>
        <w:suppressAutoHyphens/>
        <w:sectPr w:rsidR="00790277" w:rsidRPr="00947A70" w:rsidSect="00093206">
          <w:headerReference w:type="even" r:id="rId21"/>
          <w:headerReference w:type="default" r:id="rId22"/>
          <w:headerReference w:type="first" r:id="rId23"/>
          <w:footerReference w:type="first" r:id="rId24"/>
          <w:pgSz w:w="11906" w:h="16838" w:code="9"/>
          <w:pgMar w:top="567" w:right="794" w:bottom="567" w:left="907" w:header="850" w:footer="784" w:gutter="0"/>
          <w:cols w:space="708"/>
          <w:docGrid w:linePitch="360"/>
        </w:sectPr>
      </w:pPr>
    </w:p>
    <w:p w14:paraId="7899EC9E" w14:textId="17D9D83E" w:rsidR="00D4755A" w:rsidRPr="00947A70" w:rsidRDefault="00D4755A" w:rsidP="00D4755A">
      <w:pPr>
        <w:pStyle w:val="Heading1"/>
      </w:pPr>
      <w:bookmarkStart w:id="0" w:name="_Toc195197702"/>
      <w:r w:rsidRPr="00947A70">
        <w:lastRenderedPageBreak/>
        <w:t>Introduction</w:t>
      </w:r>
      <w:bookmarkEnd w:id="0"/>
    </w:p>
    <w:p w14:paraId="19AB7AE0" w14:textId="77777777" w:rsidR="009A6735" w:rsidRPr="00947A70" w:rsidRDefault="009A6735" w:rsidP="00501F0A">
      <w:pPr>
        <w:pStyle w:val="Heading1separationline"/>
      </w:pPr>
    </w:p>
    <w:p w14:paraId="2053A558" w14:textId="4AA83D2A" w:rsidR="009E21ED" w:rsidRPr="00947A70" w:rsidRDefault="009E21ED" w:rsidP="001D507F">
      <w:pPr>
        <w:pStyle w:val="BodyText"/>
      </w:pPr>
      <w:r w:rsidRPr="00947A70">
        <w:t>Marine Aids to Navigation (</w:t>
      </w:r>
      <w:proofErr w:type="spellStart"/>
      <w:r w:rsidRPr="00947A70">
        <w:t>AtoN</w:t>
      </w:r>
      <w:proofErr w:type="spellEnd"/>
      <w:r w:rsidRPr="00947A70">
        <w:t xml:space="preserve">) have often been early adopters of new technologies. Since the 1980s, remote monitoring of marine signal lanterns has been available as a tool to track the availability of </w:t>
      </w:r>
      <w:proofErr w:type="spellStart"/>
      <w:r w:rsidRPr="00947A70">
        <w:t>AtoN</w:t>
      </w:r>
      <w:proofErr w:type="spellEnd"/>
      <w:r w:rsidRPr="00947A70">
        <w:t xml:space="preserve"> and predict maintenance needs. Remote Control has also been implemented in some applications. Today, there are various solutions available on the market based on Satellite Communication, mobile networks, Point-to-Point short-range radio communication, as well as </w:t>
      </w:r>
      <w:r w:rsidR="00660B8C" w:rsidRPr="00947A70">
        <w:t>Automatic Identification System (</w:t>
      </w:r>
      <w:r w:rsidRPr="00947A70">
        <w:t>AIS</w:t>
      </w:r>
      <w:r w:rsidR="00660B8C" w:rsidRPr="00947A70">
        <w:t>)</w:t>
      </w:r>
      <w:r w:rsidRPr="00947A70">
        <w:t xml:space="preserve"> transponders.</w:t>
      </w:r>
    </w:p>
    <w:p w14:paraId="43FAE1EF" w14:textId="150486BE" w:rsidR="009E21ED" w:rsidRPr="00947A70" w:rsidRDefault="009E21ED" w:rsidP="001D507F">
      <w:pPr>
        <w:pStyle w:val="BodyText"/>
      </w:pPr>
      <w:r w:rsidRPr="00947A70">
        <w:t xml:space="preserve">However, current communication topologies often have a low reporting frequency due to the limitations of data communication costs or energy constraints. Status reports are typically only transmitted when lights turn on in the evening and turn off in the morning, with additional ad hoc reports transmitted when an issue is detected by the station (e.g., position, energy or light operation related). </w:t>
      </w:r>
      <w:r w:rsidR="00414F2B" w:rsidRPr="00947A70">
        <w:t>Also</w:t>
      </w:r>
      <w:r w:rsidRPr="00947A70">
        <w:t xml:space="preserve">, many </w:t>
      </w:r>
      <w:r w:rsidR="00D37DB5" w:rsidRPr="00947A70">
        <w:t>older</w:t>
      </w:r>
      <w:r w:rsidRPr="00947A70">
        <w:t xml:space="preserve"> systems have a limitation in the number of</w:t>
      </w:r>
      <w:r w:rsidR="00A772A5" w:rsidRPr="00947A70">
        <w:t xml:space="preserve"> simultaneous</w:t>
      </w:r>
      <w:r w:rsidRPr="00947A70">
        <w:t xml:space="preserve"> sessions they can manage</w:t>
      </w:r>
      <w:r w:rsidR="00414F2B" w:rsidRPr="00947A70">
        <w:t xml:space="preserve"> through bandwidth and processing.</w:t>
      </w:r>
    </w:p>
    <w:p w14:paraId="4AEB3ADB" w14:textId="48812B08" w:rsidR="009E21ED" w:rsidRPr="00947A70" w:rsidRDefault="009E21ED" w:rsidP="001D507F">
      <w:pPr>
        <w:pStyle w:val="BodyText"/>
      </w:pPr>
      <w:r w:rsidRPr="00947A70">
        <w:t xml:space="preserve">As a result, the owner of the asset </w:t>
      </w:r>
      <w:r w:rsidR="00A772A5" w:rsidRPr="00947A70">
        <w:t>may have</w:t>
      </w:r>
      <w:r w:rsidRPr="00947A70">
        <w:t xml:space="preserve"> outdated information and no real-time situational awareness. They may also not be able to detect a malfunction of an </w:t>
      </w:r>
      <w:proofErr w:type="spellStart"/>
      <w:r w:rsidRPr="00947A70">
        <w:t>AtoN</w:t>
      </w:r>
      <w:proofErr w:type="spellEnd"/>
      <w:r w:rsidRPr="00947A70">
        <w:t xml:space="preserve"> in a timely manner. Due to the lack of industrial standards, each vendor operates a proprietary protocol and system, making it difficult for the owner of assets to mix devices in the field.</w:t>
      </w:r>
    </w:p>
    <w:p w14:paraId="011E823A" w14:textId="1671F042" w:rsidR="00D4755A" w:rsidRPr="00947A70" w:rsidRDefault="00D4755A" w:rsidP="00D4755A">
      <w:pPr>
        <w:pStyle w:val="Heading1"/>
      </w:pPr>
      <w:bookmarkStart w:id="1" w:name="_Toc195197703"/>
      <w:r w:rsidRPr="00947A70">
        <w:t>Scope</w:t>
      </w:r>
      <w:bookmarkEnd w:id="1"/>
    </w:p>
    <w:p w14:paraId="32943317" w14:textId="37AB0D67" w:rsidR="009A6735" w:rsidRPr="00947A70" w:rsidRDefault="009A6735" w:rsidP="00501F0A">
      <w:pPr>
        <w:pStyle w:val="Heading1separationline"/>
      </w:pPr>
    </w:p>
    <w:p w14:paraId="30B18B8A" w14:textId="365C3BE1" w:rsidR="00834EC3" w:rsidRPr="00947A70" w:rsidRDefault="009E21ED" w:rsidP="001D507F">
      <w:pPr>
        <w:pStyle w:val="BodyText"/>
      </w:pPr>
      <w:r w:rsidRPr="00947A70">
        <w:t>This guideline outline</w:t>
      </w:r>
      <w:r w:rsidR="00165184" w:rsidRPr="00947A70">
        <w:t>s</w:t>
      </w:r>
      <w:r w:rsidRPr="00947A70">
        <w:t xml:space="preserve"> how</w:t>
      </w:r>
      <w:r w:rsidR="002014BA" w:rsidRPr="00947A70">
        <w:t xml:space="preserve"> an</w:t>
      </w:r>
      <w:r w:rsidRPr="00947A70">
        <w:t xml:space="preserve"> </w:t>
      </w:r>
      <w:r w:rsidR="00834EC3" w:rsidRPr="00947A70">
        <w:t xml:space="preserve">established </w:t>
      </w:r>
      <w:r w:rsidR="00EF3EC8" w:rsidRPr="00947A70">
        <w:t>Internet of Things (</w:t>
      </w:r>
      <w:r w:rsidR="00834EC3" w:rsidRPr="00947A70">
        <w:t>IoT</w:t>
      </w:r>
      <w:r w:rsidR="00EF3EC8" w:rsidRPr="00947A70">
        <w:t>)</w:t>
      </w:r>
      <w:r w:rsidR="00834EC3" w:rsidRPr="00947A70">
        <w:t xml:space="preserve"> </w:t>
      </w:r>
      <w:r w:rsidR="00A772A5" w:rsidRPr="00947A70">
        <w:t>system</w:t>
      </w:r>
      <w:r w:rsidR="00834EC3" w:rsidRPr="00947A70">
        <w:t xml:space="preserve"> can be utilised to provide a harmonised </w:t>
      </w:r>
      <w:r w:rsidR="00B5131E" w:rsidRPr="00947A70">
        <w:t xml:space="preserve">efficient, affordable </w:t>
      </w:r>
      <w:r w:rsidR="00834EC3" w:rsidRPr="00947A70">
        <w:t xml:space="preserve">protocol for connected visual </w:t>
      </w:r>
      <w:proofErr w:type="spellStart"/>
      <w:r w:rsidR="00A772A5" w:rsidRPr="00947A70">
        <w:t>AtoN</w:t>
      </w:r>
      <w:proofErr w:type="spellEnd"/>
      <w:r w:rsidR="00834EC3" w:rsidRPr="00947A70">
        <w:t>.</w:t>
      </w:r>
      <w:r w:rsidR="006660BE" w:rsidRPr="00947A70">
        <w:t xml:space="preserve"> </w:t>
      </w:r>
      <w:r w:rsidR="00165184" w:rsidRPr="00947A70">
        <w:t>This</w:t>
      </w:r>
      <w:r w:rsidR="006660BE" w:rsidRPr="00947A70">
        <w:t xml:space="preserve"> protocol w</w:t>
      </w:r>
      <w:r w:rsidR="00707521" w:rsidRPr="00947A70">
        <w:t>ill</w:t>
      </w:r>
      <w:r w:rsidR="006660BE" w:rsidRPr="00947A70">
        <w:t xml:space="preserve"> </w:t>
      </w:r>
      <w:r w:rsidR="00E268AA" w:rsidRPr="00947A70">
        <w:t xml:space="preserve">allow commonality of </w:t>
      </w:r>
      <w:r w:rsidR="00C34D05" w:rsidRPr="00947A70">
        <w:t>data exchange</w:t>
      </w:r>
      <w:r w:rsidR="00B5131E" w:rsidRPr="00947A70">
        <w:t>,</w:t>
      </w:r>
      <w:r w:rsidR="00053503" w:rsidRPr="00947A70">
        <w:t xml:space="preserve"> </w:t>
      </w:r>
      <w:r w:rsidR="00020703" w:rsidRPr="00947A70">
        <w:t xml:space="preserve">providing </w:t>
      </w:r>
      <w:r w:rsidR="007F32F9" w:rsidRPr="00947A70">
        <w:t xml:space="preserve">interoperability of visual </w:t>
      </w:r>
      <w:proofErr w:type="spellStart"/>
      <w:r w:rsidR="007F32F9" w:rsidRPr="00947A70">
        <w:t>AtoN</w:t>
      </w:r>
      <w:proofErr w:type="spellEnd"/>
      <w:r w:rsidR="007F32F9" w:rsidRPr="00947A70">
        <w:t xml:space="preserve"> equipment</w:t>
      </w:r>
      <w:r w:rsidR="00E8656D" w:rsidRPr="00947A70">
        <w:t xml:space="preserve"> from a mix of suppliers who</w:t>
      </w:r>
      <w:r w:rsidR="00E12AA2" w:rsidRPr="00947A70">
        <w:t xml:space="preserve"> </w:t>
      </w:r>
      <w:r w:rsidR="008B4C09" w:rsidRPr="00947A70">
        <w:t xml:space="preserve">adopt </w:t>
      </w:r>
      <w:r w:rsidR="00165184" w:rsidRPr="00947A70">
        <w:t>this approach</w:t>
      </w:r>
      <w:r w:rsidR="008B4C09" w:rsidRPr="00947A70">
        <w:t>.</w:t>
      </w:r>
    </w:p>
    <w:p w14:paraId="1D344D54" w14:textId="264FDB56" w:rsidR="00C317E4" w:rsidRDefault="00C317E4" w:rsidP="001D507F">
      <w:pPr>
        <w:pStyle w:val="BodyText"/>
      </w:pPr>
      <w:r w:rsidRPr="00947A70">
        <w:t xml:space="preserve">This guideline explores how to achieve a standard interoperable solution, outlining the benefits achieved, with a detailed </w:t>
      </w:r>
      <w:r w:rsidR="000D5271" w:rsidRPr="00947A70">
        <w:t>implementation</w:t>
      </w:r>
      <w:r w:rsidRPr="00947A70">
        <w:t xml:space="preserve"> in the appendix.</w:t>
      </w:r>
      <w:r w:rsidR="000D5271" w:rsidRPr="00947A70">
        <w:t xml:space="preserve"> This being a prerequisite to a common platform.</w:t>
      </w:r>
    </w:p>
    <w:p w14:paraId="38C59806" w14:textId="0F0FEC1D" w:rsidR="00AB6180" w:rsidRPr="00947A70" w:rsidRDefault="00AB6180" w:rsidP="001D507F">
      <w:pPr>
        <w:pStyle w:val="BodyText"/>
      </w:pPr>
      <w:r>
        <w:t xml:space="preserve">The guideline does not explore how to develop the infrastructure to achieve an operational </w:t>
      </w:r>
      <w:proofErr w:type="gramStart"/>
      <w:r>
        <w:t>system, but</w:t>
      </w:r>
      <w:proofErr w:type="gramEnd"/>
      <w:r>
        <w:t xml:space="preserve"> does refer to some aspects as part of a means of informing the reader.</w:t>
      </w:r>
    </w:p>
    <w:p w14:paraId="58338E69" w14:textId="423439A0" w:rsidR="00C317E4" w:rsidRPr="00947A70" w:rsidRDefault="00C317E4" w:rsidP="00C317E4">
      <w:pPr>
        <w:pStyle w:val="Heading1"/>
      </w:pPr>
      <w:bookmarkStart w:id="2" w:name="_Toc195197704"/>
      <w:r w:rsidRPr="00947A70">
        <w:t>Suitable Protocols</w:t>
      </w:r>
      <w:bookmarkEnd w:id="2"/>
    </w:p>
    <w:p w14:paraId="477AAD5B" w14:textId="77777777" w:rsidR="00C317E4" w:rsidRPr="00947A70" w:rsidRDefault="00C317E4" w:rsidP="00C317E4">
      <w:pPr>
        <w:pStyle w:val="Heading1separationline"/>
      </w:pPr>
    </w:p>
    <w:p w14:paraId="33E2D58D" w14:textId="574B1E27" w:rsidR="00BA2DCC" w:rsidRPr="00947A70" w:rsidRDefault="00C274AB" w:rsidP="00501F0A">
      <w:pPr>
        <w:pStyle w:val="BodyText"/>
      </w:pPr>
      <w:r w:rsidRPr="00947A70">
        <w:t>There are s</w:t>
      </w:r>
      <w:r w:rsidR="00BA2DCC" w:rsidRPr="00947A70">
        <w:t xml:space="preserve">everal communication protocols </w:t>
      </w:r>
      <w:r w:rsidR="00F6789F" w:rsidRPr="00947A70">
        <w:t xml:space="preserve">that </w:t>
      </w:r>
      <w:r w:rsidR="00BA2DCC" w:rsidRPr="00947A70">
        <w:t xml:space="preserve">are commonly used in </w:t>
      </w:r>
      <w:r w:rsidR="009F0873" w:rsidRPr="00947A70">
        <w:t>an</w:t>
      </w:r>
      <w:r w:rsidR="00BA2DCC" w:rsidRPr="00947A70">
        <w:t xml:space="preserve"> IoT </w:t>
      </w:r>
      <w:r w:rsidR="00F6789F" w:rsidRPr="00947A70">
        <w:t>e</w:t>
      </w:r>
      <w:r w:rsidR="009F0873" w:rsidRPr="00947A70">
        <w:t xml:space="preserve">cosystem </w:t>
      </w:r>
      <w:r w:rsidR="00BA2DCC" w:rsidRPr="00947A70">
        <w:t>to support the transfer of data between devices and systems. Some of the most widely used protocols include:</w:t>
      </w:r>
    </w:p>
    <w:p w14:paraId="1F48F767" w14:textId="6303CB33" w:rsidR="00BA2DCC" w:rsidRPr="00947A70" w:rsidRDefault="000D5271" w:rsidP="00501F0A">
      <w:pPr>
        <w:pStyle w:val="List1text"/>
      </w:pPr>
      <w:r w:rsidRPr="00947A70">
        <w:t>Message Queuing Telemetry Transport (</w:t>
      </w:r>
      <w:r w:rsidR="00BA2DCC" w:rsidRPr="00947A70">
        <w:t>MQTT</w:t>
      </w:r>
      <w:r w:rsidRPr="00947A70">
        <w:t>)</w:t>
      </w:r>
      <w:r w:rsidR="00BA2DCC" w:rsidRPr="00947A70">
        <w:t>: A lightweight publish/subscribe protocol designed for machine-to-machine (M2M) communication.</w:t>
      </w:r>
    </w:p>
    <w:p w14:paraId="4D47F246" w14:textId="18483ABA" w:rsidR="00BA2DCC" w:rsidRPr="00947A70" w:rsidRDefault="000D5271" w:rsidP="00501F0A">
      <w:pPr>
        <w:pStyle w:val="List1text"/>
      </w:pPr>
      <w:r w:rsidRPr="00947A70">
        <w:t>Constrained Application Protocol (</w:t>
      </w:r>
      <w:r w:rsidR="00BA2DCC" w:rsidRPr="00947A70">
        <w:t>CoAP</w:t>
      </w:r>
      <w:r w:rsidRPr="00947A70">
        <w:t>)</w:t>
      </w:r>
      <w:r w:rsidR="00BA2DCC" w:rsidRPr="00947A70">
        <w:t xml:space="preserve">: A protocol designed for resource-constrained devices in </w:t>
      </w:r>
      <w:r w:rsidR="00546297" w:rsidRPr="00947A70">
        <w:t>an Internet of Things (</w:t>
      </w:r>
      <w:r w:rsidR="00BA2DCC" w:rsidRPr="00947A70">
        <w:t>IoT</w:t>
      </w:r>
      <w:r w:rsidR="00546297" w:rsidRPr="00947A70">
        <w:t>)</w:t>
      </w:r>
      <w:r w:rsidR="00BA2DCC" w:rsidRPr="00947A70">
        <w:t xml:space="preserve"> networks.</w:t>
      </w:r>
    </w:p>
    <w:p w14:paraId="43BF58EF" w14:textId="61EDCAC6" w:rsidR="00BA2DCC" w:rsidRPr="00947A70" w:rsidRDefault="000D5271" w:rsidP="00501F0A">
      <w:pPr>
        <w:pStyle w:val="List1text"/>
      </w:pPr>
      <w:r w:rsidRPr="00947A70">
        <w:t>Advanced Message Queuing Protocol (</w:t>
      </w:r>
      <w:r w:rsidR="00BA2DCC" w:rsidRPr="00947A70">
        <w:t>AMQP</w:t>
      </w:r>
      <w:r w:rsidRPr="00947A70">
        <w:t>)</w:t>
      </w:r>
      <w:r w:rsidR="00BA2DCC" w:rsidRPr="00947A70">
        <w:t xml:space="preserve">: An open standard for message queuing and data transfer in </w:t>
      </w:r>
      <w:r w:rsidR="00546297" w:rsidRPr="00947A70">
        <w:t xml:space="preserve">an </w:t>
      </w:r>
      <w:r w:rsidR="00BA2DCC" w:rsidRPr="00947A70">
        <w:t>IoT system.</w:t>
      </w:r>
    </w:p>
    <w:p w14:paraId="544C6E05" w14:textId="7B1C2EB4" w:rsidR="00BA2DCC" w:rsidRPr="00947A70" w:rsidRDefault="000D5271" w:rsidP="00501F0A">
      <w:pPr>
        <w:pStyle w:val="List1text"/>
      </w:pPr>
      <w:r w:rsidRPr="00947A70">
        <w:t xml:space="preserve">Open Platform Communications Unified </w:t>
      </w:r>
      <w:r w:rsidR="00B04395" w:rsidRPr="00947A70">
        <w:t>Architecture</w:t>
      </w:r>
      <w:r w:rsidRPr="00947A70">
        <w:t xml:space="preserve"> (</w:t>
      </w:r>
      <w:r w:rsidR="00BA2DCC" w:rsidRPr="00947A70">
        <w:t>OPC UA</w:t>
      </w:r>
      <w:r w:rsidRPr="00947A70">
        <w:t>)</w:t>
      </w:r>
      <w:r w:rsidR="00BA2DCC" w:rsidRPr="00947A70">
        <w:t>: A vendor-independent communication protocol for industrial automation and control systems.</w:t>
      </w:r>
    </w:p>
    <w:p w14:paraId="1325A490" w14:textId="532CA1B7" w:rsidR="00BA2DCC" w:rsidRPr="00947A70" w:rsidRDefault="000D5271" w:rsidP="00501F0A">
      <w:pPr>
        <w:pStyle w:val="List1text"/>
      </w:pPr>
      <w:r w:rsidRPr="00947A70">
        <w:t>Light weight Machine to Machine (</w:t>
      </w:r>
      <w:r w:rsidR="00BA2DCC" w:rsidRPr="00947A70">
        <w:t>LwM2M</w:t>
      </w:r>
      <w:r w:rsidRPr="00947A70">
        <w:t>)</w:t>
      </w:r>
      <w:r w:rsidR="00BA2DCC" w:rsidRPr="00947A70">
        <w:t>: A protocol designed for managing and updating device firmware and configuration over the air.</w:t>
      </w:r>
    </w:p>
    <w:p w14:paraId="0C4942E3" w14:textId="0B405266" w:rsidR="00B04395" w:rsidRPr="00947A70" w:rsidRDefault="00BA2DCC" w:rsidP="00501F0A">
      <w:pPr>
        <w:pStyle w:val="BodyText"/>
      </w:pPr>
      <w:r w:rsidRPr="00947A70">
        <w:t xml:space="preserve">These protocols are used in various IoT applications such as industrial control, monitoring, automation, real-time data collection and analysis, and </w:t>
      </w:r>
      <w:r w:rsidR="00C070F0" w:rsidRPr="00947A70">
        <w:t>M2M</w:t>
      </w:r>
      <w:r w:rsidRPr="00947A70">
        <w:t xml:space="preserve"> communication</w:t>
      </w:r>
      <w:r w:rsidR="00C070F0" w:rsidRPr="00947A70">
        <w:t>s</w:t>
      </w:r>
      <w:r w:rsidRPr="00947A70">
        <w:t xml:space="preserve">. </w:t>
      </w:r>
    </w:p>
    <w:p w14:paraId="3DA5C2DC" w14:textId="77777777" w:rsidR="00B04395" w:rsidRPr="00947A70" w:rsidRDefault="00B04395">
      <w:pPr>
        <w:spacing w:after="200" w:line="276" w:lineRule="auto"/>
        <w:rPr>
          <w:sz w:val="22"/>
        </w:rPr>
      </w:pPr>
      <w:r w:rsidRPr="00947A70">
        <w:br w:type="page"/>
      </w:r>
    </w:p>
    <w:p w14:paraId="0CF76DEA" w14:textId="77777777" w:rsidR="00B04395" w:rsidRPr="00947A70" w:rsidRDefault="00B04395" w:rsidP="00501F0A">
      <w:pPr>
        <w:pStyle w:val="BodyText"/>
      </w:pPr>
    </w:p>
    <w:tbl>
      <w:tblPr>
        <w:tblStyle w:val="TableGrid"/>
        <w:tblW w:w="5000" w:type="pct"/>
        <w:tblLook w:val="04A0" w:firstRow="1" w:lastRow="0" w:firstColumn="1" w:lastColumn="0" w:noHBand="0" w:noVBand="1"/>
      </w:tblPr>
      <w:tblGrid>
        <w:gridCol w:w="1677"/>
        <w:gridCol w:w="1733"/>
        <w:gridCol w:w="1853"/>
        <w:gridCol w:w="1784"/>
        <w:gridCol w:w="1733"/>
        <w:gridCol w:w="1415"/>
      </w:tblGrid>
      <w:tr w:rsidR="00635955" w:rsidRPr="00947A70" w14:paraId="4F534C17" w14:textId="77777777" w:rsidTr="00635955">
        <w:tc>
          <w:tcPr>
            <w:tcW w:w="822" w:type="pct"/>
            <w:vAlign w:val="top"/>
          </w:tcPr>
          <w:p w14:paraId="7E1A9641" w14:textId="21F1711E" w:rsidR="00635955" w:rsidRPr="00947A70" w:rsidRDefault="00635955" w:rsidP="00685FD5">
            <w:pPr>
              <w:pStyle w:val="Tableheading"/>
              <w:rPr>
                <w:lang w:val="en-GB"/>
              </w:rPr>
            </w:pPr>
            <w:r w:rsidRPr="00947A70">
              <w:rPr>
                <w:lang w:val="en-GB"/>
              </w:rPr>
              <w:t>Feature / Protocol</w:t>
            </w:r>
          </w:p>
        </w:tc>
        <w:tc>
          <w:tcPr>
            <w:tcW w:w="850" w:type="pct"/>
            <w:vAlign w:val="top"/>
          </w:tcPr>
          <w:p w14:paraId="5D033E5D" w14:textId="468D5CAC" w:rsidR="00635955" w:rsidRPr="00947A70" w:rsidRDefault="00635955" w:rsidP="00635955">
            <w:pPr>
              <w:pStyle w:val="Tableheading"/>
              <w:rPr>
                <w:lang w:val="en-GB"/>
              </w:rPr>
            </w:pPr>
            <w:r w:rsidRPr="00947A70">
              <w:rPr>
                <w:lang w:val="en-GB"/>
              </w:rPr>
              <w:t>MQTT</w:t>
            </w:r>
          </w:p>
        </w:tc>
        <w:tc>
          <w:tcPr>
            <w:tcW w:w="909" w:type="pct"/>
            <w:vAlign w:val="top"/>
          </w:tcPr>
          <w:p w14:paraId="607C4E46" w14:textId="382904FB" w:rsidR="00635955" w:rsidRPr="00947A70" w:rsidRDefault="00635955" w:rsidP="00635955">
            <w:pPr>
              <w:pStyle w:val="Tableheading"/>
              <w:rPr>
                <w:lang w:val="en-GB"/>
              </w:rPr>
            </w:pPr>
            <w:r w:rsidRPr="00947A70">
              <w:rPr>
                <w:lang w:val="en-GB"/>
              </w:rPr>
              <w:t>CoAP</w:t>
            </w:r>
          </w:p>
        </w:tc>
        <w:tc>
          <w:tcPr>
            <w:tcW w:w="875" w:type="pct"/>
            <w:vAlign w:val="top"/>
          </w:tcPr>
          <w:p w14:paraId="1BD3C121" w14:textId="18B0EA80" w:rsidR="00635955" w:rsidRPr="00947A70" w:rsidRDefault="00635955" w:rsidP="00635955">
            <w:pPr>
              <w:pStyle w:val="Tableheading"/>
              <w:rPr>
                <w:lang w:val="en-GB"/>
              </w:rPr>
            </w:pPr>
            <w:r w:rsidRPr="00947A70">
              <w:rPr>
                <w:lang w:val="en-GB"/>
              </w:rPr>
              <w:t>AMQP</w:t>
            </w:r>
          </w:p>
        </w:tc>
        <w:tc>
          <w:tcPr>
            <w:tcW w:w="850" w:type="pct"/>
            <w:vAlign w:val="top"/>
          </w:tcPr>
          <w:p w14:paraId="25A4BF78" w14:textId="5620F7C1" w:rsidR="00635955" w:rsidRPr="00947A70" w:rsidRDefault="00635955" w:rsidP="00635955">
            <w:pPr>
              <w:pStyle w:val="Tableheading"/>
              <w:rPr>
                <w:lang w:val="en-GB"/>
              </w:rPr>
            </w:pPr>
            <w:r w:rsidRPr="00947A70">
              <w:rPr>
                <w:lang w:val="en-GB"/>
              </w:rPr>
              <w:t>OPC UA</w:t>
            </w:r>
          </w:p>
        </w:tc>
        <w:tc>
          <w:tcPr>
            <w:tcW w:w="696" w:type="pct"/>
            <w:vAlign w:val="top"/>
          </w:tcPr>
          <w:p w14:paraId="3C522613" w14:textId="49CD9D5A" w:rsidR="00635955" w:rsidRPr="00947A70" w:rsidRDefault="00635955" w:rsidP="00635955">
            <w:pPr>
              <w:pStyle w:val="Tableheading"/>
              <w:rPr>
                <w:lang w:val="en-GB"/>
              </w:rPr>
            </w:pPr>
            <w:r w:rsidRPr="00947A70">
              <w:rPr>
                <w:lang w:val="en-GB"/>
              </w:rPr>
              <w:t>LwM2M</w:t>
            </w:r>
          </w:p>
        </w:tc>
      </w:tr>
      <w:tr w:rsidR="00635955" w:rsidRPr="00947A70" w14:paraId="1645B90E" w14:textId="77777777" w:rsidTr="00635955">
        <w:tc>
          <w:tcPr>
            <w:tcW w:w="822" w:type="pct"/>
            <w:vAlign w:val="top"/>
          </w:tcPr>
          <w:p w14:paraId="21955734" w14:textId="240388AB" w:rsidR="00635955" w:rsidRPr="00947A70" w:rsidRDefault="00635955" w:rsidP="00F450F2">
            <w:pPr>
              <w:pStyle w:val="Tableheading"/>
              <w:rPr>
                <w:lang w:val="en-GB"/>
              </w:rPr>
            </w:pPr>
            <w:r w:rsidRPr="00947A70">
              <w:rPr>
                <w:lang w:val="en-GB"/>
              </w:rPr>
              <w:t>Purpose</w:t>
            </w:r>
          </w:p>
        </w:tc>
        <w:tc>
          <w:tcPr>
            <w:tcW w:w="850" w:type="pct"/>
            <w:vAlign w:val="top"/>
          </w:tcPr>
          <w:p w14:paraId="793F3995" w14:textId="3F991190" w:rsidR="00635955" w:rsidRPr="00947A70" w:rsidRDefault="00635955" w:rsidP="00635955">
            <w:pPr>
              <w:pStyle w:val="BodyText"/>
              <w:jc w:val="left"/>
              <w:rPr>
                <w:sz w:val="20"/>
                <w:szCs w:val="20"/>
              </w:rPr>
            </w:pPr>
            <w:r w:rsidRPr="00947A70">
              <w:rPr>
                <w:sz w:val="20"/>
                <w:szCs w:val="20"/>
              </w:rPr>
              <w:t>Lightweight messaging for IoT</w:t>
            </w:r>
          </w:p>
        </w:tc>
        <w:tc>
          <w:tcPr>
            <w:tcW w:w="909" w:type="pct"/>
            <w:vAlign w:val="top"/>
          </w:tcPr>
          <w:p w14:paraId="09910537" w14:textId="6E438B08" w:rsidR="00635955" w:rsidRPr="00947A70" w:rsidRDefault="00635955" w:rsidP="00635955">
            <w:pPr>
              <w:pStyle w:val="BodyText"/>
              <w:jc w:val="left"/>
              <w:rPr>
                <w:sz w:val="20"/>
                <w:szCs w:val="20"/>
              </w:rPr>
            </w:pPr>
            <w:r w:rsidRPr="00947A70">
              <w:rPr>
                <w:sz w:val="20"/>
                <w:szCs w:val="20"/>
              </w:rPr>
              <w:t xml:space="preserve">Lightweight RESTful protocol </w:t>
            </w:r>
          </w:p>
        </w:tc>
        <w:tc>
          <w:tcPr>
            <w:tcW w:w="875" w:type="pct"/>
            <w:vAlign w:val="top"/>
          </w:tcPr>
          <w:p w14:paraId="1B81BAAB" w14:textId="303998A2" w:rsidR="00635955" w:rsidRPr="00947A70" w:rsidRDefault="00635955" w:rsidP="00635955">
            <w:pPr>
              <w:pStyle w:val="BodyText"/>
              <w:jc w:val="left"/>
              <w:rPr>
                <w:sz w:val="20"/>
                <w:szCs w:val="20"/>
              </w:rPr>
            </w:pPr>
            <w:r w:rsidRPr="00947A70">
              <w:rPr>
                <w:sz w:val="20"/>
                <w:szCs w:val="20"/>
              </w:rPr>
              <w:t>Robust messaging for enterprise systems</w:t>
            </w:r>
          </w:p>
        </w:tc>
        <w:tc>
          <w:tcPr>
            <w:tcW w:w="850" w:type="pct"/>
            <w:vAlign w:val="top"/>
          </w:tcPr>
          <w:p w14:paraId="5AE2E1A0" w14:textId="2CA159E4" w:rsidR="00635955" w:rsidRPr="00947A70" w:rsidRDefault="00635955" w:rsidP="00635955">
            <w:pPr>
              <w:pStyle w:val="BodyText"/>
              <w:jc w:val="left"/>
              <w:rPr>
                <w:sz w:val="20"/>
                <w:szCs w:val="20"/>
              </w:rPr>
            </w:pPr>
            <w:r w:rsidRPr="00947A70">
              <w:rPr>
                <w:sz w:val="20"/>
                <w:szCs w:val="20"/>
              </w:rPr>
              <w:t>Industrial automation and interoperability</w:t>
            </w:r>
          </w:p>
        </w:tc>
        <w:tc>
          <w:tcPr>
            <w:tcW w:w="696" w:type="pct"/>
            <w:vAlign w:val="top"/>
          </w:tcPr>
          <w:p w14:paraId="4CF6971C" w14:textId="45024DE7" w:rsidR="00635955" w:rsidRPr="00947A70" w:rsidRDefault="00635955" w:rsidP="00635955">
            <w:pPr>
              <w:pStyle w:val="BodyText"/>
              <w:jc w:val="left"/>
              <w:rPr>
                <w:sz w:val="20"/>
                <w:szCs w:val="20"/>
              </w:rPr>
            </w:pPr>
            <w:r w:rsidRPr="00947A70">
              <w:rPr>
                <w:sz w:val="20"/>
                <w:szCs w:val="20"/>
              </w:rPr>
              <w:t>Device management and telemetry</w:t>
            </w:r>
          </w:p>
        </w:tc>
      </w:tr>
      <w:tr w:rsidR="00635955" w:rsidRPr="00947A70" w14:paraId="197EB912" w14:textId="77777777" w:rsidTr="00635955">
        <w:tc>
          <w:tcPr>
            <w:tcW w:w="822" w:type="pct"/>
            <w:vAlign w:val="top"/>
          </w:tcPr>
          <w:p w14:paraId="0BD9059C" w14:textId="369ECF61" w:rsidR="00635955" w:rsidRPr="00947A70" w:rsidRDefault="00635955" w:rsidP="00F450F2">
            <w:pPr>
              <w:pStyle w:val="Tableheading"/>
              <w:rPr>
                <w:lang w:val="en-GB"/>
              </w:rPr>
            </w:pPr>
            <w:r w:rsidRPr="00947A70">
              <w:rPr>
                <w:lang w:val="en-GB"/>
              </w:rPr>
              <w:t>Bi-directional</w:t>
            </w:r>
          </w:p>
        </w:tc>
        <w:tc>
          <w:tcPr>
            <w:tcW w:w="850" w:type="pct"/>
            <w:vAlign w:val="top"/>
          </w:tcPr>
          <w:p w14:paraId="1FB8FC01" w14:textId="04737B1A" w:rsidR="00635955" w:rsidRPr="00947A70" w:rsidRDefault="00635955" w:rsidP="00635955">
            <w:pPr>
              <w:pStyle w:val="BodyText"/>
              <w:jc w:val="left"/>
              <w:rPr>
                <w:sz w:val="20"/>
                <w:szCs w:val="20"/>
              </w:rPr>
            </w:pPr>
            <w:r w:rsidRPr="00947A70">
              <w:rPr>
                <w:sz w:val="20"/>
                <w:szCs w:val="20"/>
              </w:rPr>
              <w:t>Yes</w:t>
            </w:r>
          </w:p>
        </w:tc>
        <w:tc>
          <w:tcPr>
            <w:tcW w:w="909" w:type="pct"/>
            <w:vAlign w:val="top"/>
          </w:tcPr>
          <w:p w14:paraId="16A86D09" w14:textId="5D46424D" w:rsidR="00635955" w:rsidRPr="00947A70" w:rsidRDefault="00635955" w:rsidP="00635955">
            <w:pPr>
              <w:pStyle w:val="BodyText"/>
              <w:jc w:val="left"/>
              <w:rPr>
                <w:sz w:val="20"/>
                <w:szCs w:val="20"/>
              </w:rPr>
            </w:pPr>
            <w:r w:rsidRPr="00947A70">
              <w:rPr>
                <w:sz w:val="20"/>
                <w:szCs w:val="20"/>
              </w:rPr>
              <w:t>Limited</w:t>
            </w:r>
          </w:p>
        </w:tc>
        <w:tc>
          <w:tcPr>
            <w:tcW w:w="875" w:type="pct"/>
            <w:vAlign w:val="top"/>
          </w:tcPr>
          <w:p w14:paraId="566BAE5C" w14:textId="6B6A641A" w:rsidR="00635955" w:rsidRPr="00947A70" w:rsidRDefault="00635955" w:rsidP="00635955">
            <w:pPr>
              <w:pStyle w:val="BodyText"/>
              <w:jc w:val="left"/>
              <w:rPr>
                <w:sz w:val="20"/>
                <w:szCs w:val="20"/>
              </w:rPr>
            </w:pPr>
            <w:r w:rsidRPr="00947A70">
              <w:rPr>
                <w:sz w:val="20"/>
                <w:szCs w:val="20"/>
              </w:rPr>
              <w:t>Yes</w:t>
            </w:r>
          </w:p>
        </w:tc>
        <w:tc>
          <w:tcPr>
            <w:tcW w:w="850" w:type="pct"/>
            <w:vAlign w:val="top"/>
          </w:tcPr>
          <w:p w14:paraId="7C0CF32F" w14:textId="6B8F3B5E" w:rsidR="00635955" w:rsidRPr="00947A70" w:rsidRDefault="00635955" w:rsidP="00635955">
            <w:pPr>
              <w:pStyle w:val="BodyText"/>
              <w:jc w:val="left"/>
              <w:rPr>
                <w:sz w:val="20"/>
                <w:szCs w:val="20"/>
              </w:rPr>
            </w:pPr>
            <w:r w:rsidRPr="00947A70">
              <w:rPr>
                <w:sz w:val="20"/>
                <w:szCs w:val="20"/>
              </w:rPr>
              <w:t>Yes</w:t>
            </w:r>
          </w:p>
        </w:tc>
        <w:tc>
          <w:tcPr>
            <w:tcW w:w="696" w:type="pct"/>
            <w:vAlign w:val="top"/>
          </w:tcPr>
          <w:p w14:paraId="17DA4445" w14:textId="70E58400" w:rsidR="00635955" w:rsidRPr="00947A70" w:rsidRDefault="00635955" w:rsidP="00635955">
            <w:pPr>
              <w:pStyle w:val="BodyText"/>
              <w:jc w:val="left"/>
              <w:rPr>
                <w:sz w:val="20"/>
                <w:szCs w:val="20"/>
              </w:rPr>
            </w:pPr>
            <w:r w:rsidRPr="00947A70">
              <w:rPr>
                <w:sz w:val="20"/>
                <w:szCs w:val="20"/>
              </w:rPr>
              <w:t>Yes</w:t>
            </w:r>
          </w:p>
        </w:tc>
      </w:tr>
      <w:tr w:rsidR="00635955" w:rsidRPr="00947A70" w14:paraId="20E5F307" w14:textId="77777777" w:rsidTr="00635955">
        <w:tc>
          <w:tcPr>
            <w:tcW w:w="822" w:type="pct"/>
            <w:vAlign w:val="top"/>
          </w:tcPr>
          <w:p w14:paraId="499AECEA" w14:textId="05868C1E" w:rsidR="00635955" w:rsidRPr="00947A70" w:rsidRDefault="00635955" w:rsidP="00F450F2">
            <w:pPr>
              <w:pStyle w:val="Tableheading"/>
              <w:rPr>
                <w:lang w:val="en-GB"/>
              </w:rPr>
            </w:pPr>
            <w:r w:rsidRPr="00947A70">
              <w:rPr>
                <w:lang w:val="en-GB"/>
              </w:rPr>
              <w:t>Transport Layer</w:t>
            </w:r>
          </w:p>
        </w:tc>
        <w:tc>
          <w:tcPr>
            <w:tcW w:w="850" w:type="pct"/>
            <w:vAlign w:val="top"/>
          </w:tcPr>
          <w:p w14:paraId="577FAFB0" w14:textId="2B1EBAAD" w:rsidR="00635955" w:rsidRPr="00947A70" w:rsidRDefault="00635955" w:rsidP="00635955">
            <w:pPr>
              <w:pStyle w:val="BodyText"/>
              <w:jc w:val="left"/>
              <w:rPr>
                <w:sz w:val="20"/>
                <w:szCs w:val="20"/>
              </w:rPr>
            </w:pPr>
            <w:r w:rsidRPr="00947A70">
              <w:rPr>
                <w:sz w:val="20"/>
                <w:szCs w:val="20"/>
              </w:rPr>
              <w:t>TCP</w:t>
            </w:r>
          </w:p>
        </w:tc>
        <w:tc>
          <w:tcPr>
            <w:tcW w:w="909" w:type="pct"/>
            <w:vAlign w:val="top"/>
          </w:tcPr>
          <w:p w14:paraId="5883D53E" w14:textId="46966A09" w:rsidR="00635955" w:rsidRPr="00947A70" w:rsidRDefault="00635955" w:rsidP="00635955">
            <w:pPr>
              <w:pStyle w:val="BodyText"/>
              <w:jc w:val="left"/>
              <w:rPr>
                <w:sz w:val="20"/>
                <w:szCs w:val="20"/>
              </w:rPr>
            </w:pPr>
            <w:r w:rsidRPr="00947A70">
              <w:rPr>
                <w:sz w:val="20"/>
                <w:szCs w:val="20"/>
              </w:rPr>
              <w:t>UDP</w:t>
            </w:r>
          </w:p>
        </w:tc>
        <w:tc>
          <w:tcPr>
            <w:tcW w:w="875" w:type="pct"/>
            <w:vAlign w:val="top"/>
          </w:tcPr>
          <w:p w14:paraId="5498915A" w14:textId="2EF0CC79" w:rsidR="00635955" w:rsidRPr="00947A70" w:rsidRDefault="00635955" w:rsidP="00635955">
            <w:pPr>
              <w:pStyle w:val="BodyText"/>
              <w:jc w:val="left"/>
              <w:rPr>
                <w:sz w:val="20"/>
                <w:szCs w:val="20"/>
              </w:rPr>
            </w:pPr>
            <w:r w:rsidRPr="00947A70">
              <w:rPr>
                <w:sz w:val="20"/>
                <w:szCs w:val="20"/>
              </w:rPr>
              <w:t>TCP</w:t>
            </w:r>
          </w:p>
        </w:tc>
        <w:tc>
          <w:tcPr>
            <w:tcW w:w="850" w:type="pct"/>
            <w:vAlign w:val="top"/>
          </w:tcPr>
          <w:p w14:paraId="7C0CFDC3" w14:textId="41303517" w:rsidR="00635955" w:rsidRPr="00947A70" w:rsidRDefault="00635955" w:rsidP="00635955">
            <w:pPr>
              <w:pStyle w:val="BodyText"/>
              <w:jc w:val="left"/>
              <w:rPr>
                <w:sz w:val="20"/>
                <w:szCs w:val="20"/>
              </w:rPr>
            </w:pPr>
            <w:r w:rsidRPr="00947A70">
              <w:rPr>
                <w:sz w:val="20"/>
                <w:szCs w:val="20"/>
              </w:rPr>
              <w:t>TCP (or HTTPS, OPC UA over UDP/MQTT)</w:t>
            </w:r>
          </w:p>
        </w:tc>
        <w:tc>
          <w:tcPr>
            <w:tcW w:w="696" w:type="pct"/>
            <w:vAlign w:val="top"/>
          </w:tcPr>
          <w:p w14:paraId="19701A67" w14:textId="5FAEF494" w:rsidR="00635955" w:rsidRPr="00947A70" w:rsidRDefault="00635955" w:rsidP="00635955">
            <w:pPr>
              <w:pStyle w:val="BodyText"/>
              <w:jc w:val="left"/>
              <w:rPr>
                <w:sz w:val="20"/>
                <w:szCs w:val="20"/>
              </w:rPr>
            </w:pPr>
            <w:r w:rsidRPr="00947A70">
              <w:rPr>
                <w:sz w:val="20"/>
                <w:szCs w:val="20"/>
              </w:rPr>
              <w:t>UDP (typically with CoAP), TCP possible</w:t>
            </w:r>
          </w:p>
        </w:tc>
      </w:tr>
      <w:tr w:rsidR="00635955" w:rsidRPr="00947A70" w14:paraId="039AFF3D" w14:textId="77777777" w:rsidTr="00635955">
        <w:tc>
          <w:tcPr>
            <w:tcW w:w="822" w:type="pct"/>
            <w:vAlign w:val="top"/>
          </w:tcPr>
          <w:p w14:paraId="245BA077" w14:textId="15BA0024" w:rsidR="00635955" w:rsidRPr="00947A70" w:rsidRDefault="00635955" w:rsidP="00F450F2">
            <w:pPr>
              <w:pStyle w:val="Tableheading"/>
              <w:rPr>
                <w:lang w:val="en-GB"/>
              </w:rPr>
            </w:pPr>
            <w:r w:rsidRPr="00947A70">
              <w:rPr>
                <w:lang w:val="en-GB"/>
              </w:rPr>
              <w:t>Architecture</w:t>
            </w:r>
          </w:p>
        </w:tc>
        <w:tc>
          <w:tcPr>
            <w:tcW w:w="850" w:type="pct"/>
            <w:vAlign w:val="top"/>
          </w:tcPr>
          <w:p w14:paraId="6A27C853" w14:textId="55E9C587" w:rsidR="00635955" w:rsidRPr="00947A70" w:rsidRDefault="00635955" w:rsidP="00635955">
            <w:pPr>
              <w:pStyle w:val="BodyText"/>
              <w:jc w:val="left"/>
              <w:rPr>
                <w:sz w:val="20"/>
                <w:szCs w:val="20"/>
              </w:rPr>
            </w:pPr>
            <w:r w:rsidRPr="00947A70">
              <w:rPr>
                <w:sz w:val="20"/>
                <w:szCs w:val="20"/>
              </w:rPr>
              <w:t>Publish/Subscribe</w:t>
            </w:r>
          </w:p>
        </w:tc>
        <w:tc>
          <w:tcPr>
            <w:tcW w:w="909" w:type="pct"/>
            <w:vAlign w:val="top"/>
          </w:tcPr>
          <w:p w14:paraId="133D02DA" w14:textId="044BBE3D" w:rsidR="00635955" w:rsidRPr="00947A70" w:rsidRDefault="00635955" w:rsidP="00635955">
            <w:pPr>
              <w:pStyle w:val="BodyText"/>
              <w:jc w:val="left"/>
              <w:rPr>
                <w:sz w:val="20"/>
                <w:szCs w:val="20"/>
              </w:rPr>
            </w:pPr>
            <w:r w:rsidRPr="00947A70">
              <w:rPr>
                <w:sz w:val="20"/>
                <w:szCs w:val="20"/>
              </w:rPr>
              <w:t>Request/Response, RESTful</w:t>
            </w:r>
          </w:p>
        </w:tc>
        <w:tc>
          <w:tcPr>
            <w:tcW w:w="875" w:type="pct"/>
            <w:vAlign w:val="top"/>
          </w:tcPr>
          <w:p w14:paraId="26A331D9" w14:textId="68CDD6BE" w:rsidR="00635955" w:rsidRPr="00947A70" w:rsidRDefault="00635955" w:rsidP="00635955">
            <w:pPr>
              <w:pStyle w:val="BodyText"/>
              <w:jc w:val="left"/>
              <w:rPr>
                <w:sz w:val="20"/>
                <w:szCs w:val="20"/>
              </w:rPr>
            </w:pPr>
            <w:r w:rsidRPr="00947A70">
              <w:rPr>
                <w:sz w:val="20"/>
                <w:szCs w:val="20"/>
              </w:rPr>
              <w:t>Publish/Subscribe, Point-to-Point</w:t>
            </w:r>
          </w:p>
        </w:tc>
        <w:tc>
          <w:tcPr>
            <w:tcW w:w="850" w:type="pct"/>
            <w:vAlign w:val="top"/>
          </w:tcPr>
          <w:p w14:paraId="5DBC24B4" w14:textId="7C5422E1" w:rsidR="00635955" w:rsidRPr="00947A70" w:rsidRDefault="00635955" w:rsidP="00635955">
            <w:pPr>
              <w:pStyle w:val="BodyText"/>
              <w:jc w:val="left"/>
              <w:rPr>
                <w:sz w:val="20"/>
                <w:szCs w:val="20"/>
              </w:rPr>
            </w:pPr>
            <w:r w:rsidRPr="00947A70">
              <w:rPr>
                <w:sz w:val="20"/>
                <w:szCs w:val="20"/>
              </w:rPr>
              <w:t>Client/Server, Publish/Subscribe</w:t>
            </w:r>
          </w:p>
        </w:tc>
        <w:tc>
          <w:tcPr>
            <w:tcW w:w="696" w:type="pct"/>
            <w:vAlign w:val="top"/>
          </w:tcPr>
          <w:p w14:paraId="15D8E330" w14:textId="0667DAEB" w:rsidR="00635955" w:rsidRPr="00947A70" w:rsidRDefault="00635955" w:rsidP="00635955">
            <w:pPr>
              <w:pStyle w:val="BodyText"/>
              <w:jc w:val="left"/>
              <w:rPr>
                <w:sz w:val="20"/>
                <w:szCs w:val="20"/>
              </w:rPr>
            </w:pPr>
            <w:r w:rsidRPr="00947A70">
              <w:rPr>
                <w:sz w:val="20"/>
                <w:szCs w:val="20"/>
              </w:rPr>
              <w:t>Client/Server</w:t>
            </w:r>
          </w:p>
        </w:tc>
      </w:tr>
      <w:tr w:rsidR="00635955" w:rsidRPr="00947A70" w14:paraId="66BDFF08" w14:textId="77777777" w:rsidTr="00635955">
        <w:tc>
          <w:tcPr>
            <w:tcW w:w="822" w:type="pct"/>
            <w:vAlign w:val="top"/>
          </w:tcPr>
          <w:p w14:paraId="626464F0" w14:textId="1BA4231F" w:rsidR="00635955" w:rsidRPr="00947A70" w:rsidRDefault="00635955" w:rsidP="00F450F2">
            <w:pPr>
              <w:pStyle w:val="Tableheading"/>
              <w:rPr>
                <w:lang w:val="en-GB"/>
              </w:rPr>
            </w:pPr>
            <w:r w:rsidRPr="00947A70">
              <w:rPr>
                <w:lang w:val="en-GB"/>
              </w:rPr>
              <w:t>Message Overhead</w:t>
            </w:r>
          </w:p>
        </w:tc>
        <w:tc>
          <w:tcPr>
            <w:tcW w:w="850" w:type="pct"/>
            <w:vAlign w:val="top"/>
          </w:tcPr>
          <w:p w14:paraId="40813DAE" w14:textId="59461521" w:rsidR="00635955" w:rsidRPr="00947A70" w:rsidRDefault="00635955" w:rsidP="00635955">
            <w:pPr>
              <w:pStyle w:val="BodyText"/>
              <w:jc w:val="left"/>
              <w:rPr>
                <w:sz w:val="20"/>
                <w:szCs w:val="20"/>
              </w:rPr>
            </w:pPr>
            <w:r w:rsidRPr="00947A70">
              <w:rPr>
                <w:sz w:val="20"/>
                <w:szCs w:val="20"/>
              </w:rPr>
              <w:t>Low</w:t>
            </w:r>
          </w:p>
        </w:tc>
        <w:tc>
          <w:tcPr>
            <w:tcW w:w="909" w:type="pct"/>
            <w:vAlign w:val="top"/>
          </w:tcPr>
          <w:p w14:paraId="392804AB" w14:textId="70A56FD2" w:rsidR="00635955" w:rsidRPr="00947A70" w:rsidRDefault="00635955" w:rsidP="00635955">
            <w:pPr>
              <w:pStyle w:val="BodyText"/>
              <w:jc w:val="left"/>
              <w:rPr>
                <w:sz w:val="20"/>
                <w:szCs w:val="20"/>
              </w:rPr>
            </w:pPr>
            <w:r w:rsidRPr="00947A70">
              <w:rPr>
                <w:sz w:val="20"/>
                <w:szCs w:val="20"/>
              </w:rPr>
              <w:t>Very Low</w:t>
            </w:r>
          </w:p>
        </w:tc>
        <w:tc>
          <w:tcPr>
            <w:tcW w:w="875" w:type="pct"/>
            <w:vAlign w:val="top"/>
          </w:tcPr>
          <w:p w14:paraId="4F47E066" w14:textId="15BFCD84" w:rsidR="00635955" w:rsidRPr="00947A70" w:rsidRDefault="00635955" w:rsidP="00635955">
            <w:pPr>
              <w:pStyle w:val="BodyText"/>
              <w:jc w:val="left"/>
              <w:rPr>
                <w:sz w:val="20"/>
                <w:szCs w:val="20"/>
              </w:rPr>
            </w:pPr>
            <w:r w:rsidRPr="00947A70">
              <w:rPr>
                <w:sz w:val="20"/>
                <w:szCs w:val="20"/>
              </w:rPr>
              <w:t>Moderate to High</w:t>
            </w:r>
          </w:p>
        </w:tc>
        <w:tc>
          <w:tcPr>
            <w:tcW w:w="850" w:type="pct"/>
            <w:vAlign w:val="top"/>
          </w:tcPr>
          <w:p w14:paraId="13787F73" w14:textId="7A3C0EF3" w:rsidR="00635955" w:rsidRPr="00947A70" w:rsidRDefault="00635955" w:rsidP="00635955">
            <w:pPr>
              <w:pStyle w:val="BodyText"/>
              <w:jc w:val="left"/>
              <w:rPr>
                <w:sz w:val="20"/>
                <w:szCs w:val="20"/>
              </w:rPr>
            </w:pPr>
            <w:r w:rsidRPr="00947A70">
              <w:rPr>
                <w:sz w:val="20"/>
                <w:szCs w:val="20"/>
              </w:rPr>
              <w:t>Moderate</w:t>
            </w:r>
          </w:p>
        </w:tc>
        <w:tc>
          <w:tcPr>
            <w:tcW w:w="696" w:type="pct"/>
            <w:vAlign w:val="top"/>
          </w:tcPr>
          <w:p w14:paraId="10BE22D1" w14:textId="6D1683D9" w:rsidR="00635955" w:rsidRPr="00947A70" w:rsidRDefault="00635955" w:rsidP="00635955">
            <w:pPr>
              <w:pStyle w:val="BodyText"/>
              <w:jc w:val="left"/>
              <w:rPr>
                <w:sz w:val="20"/>
                <w:szCs w:val="20"/>
              </w:rPr>
            </w:pPr>
            <w:r w:rsidRPr="00947A70">
              <w:rPr>
                <w:sz w:val="20"/>
                <w:szCs w:val="20"/>
              </w:rPr>
              <w:t>Very Low</w:t>
            </w:r>
          </w:p>
        </w:tc>
      </w:tr>
      <w:tr w:rsidR="00635955" w:rsidRPr="00947A70" w14:paraId="2850E9CE" w14:textId="77777777" w:rsidTr="00635955">
        <w:tc>
          <w:tcPr>
            <w:tcW w:w="822" w:type="pct"/>
            <w:vAlign w:val="top"/>
          </w:tcPr>
          <w:p w14:paraId="7E53494F" w14:textId="02E41F07" w:rsidR="00635955" w:rsidRPr="00947A70" w:rsidRDefault="00635955" w:rsidP="00F450F2">
            <w:pPr>
              <w:pStyle w:val="Tableheading"/>
              <w:rPr>
                <w:lang w:val="en-GB"/>
              </w:rPr>
            </w:pPr>
            <w:r w:rsidRPr="00947A70">
              <w:rPr>
                <w:lang w:val="en-GB"/>
              </w:rPr>
              <w:t>Security</w:t>
            </w:r>
          </w:p>
        </w:tc>
        <w:tc>
          <w:tcPr>
            <w:tcW w:w="850" w:type="pct"/>
            <w:vAlign w:val="top"/>
          </w:tcPr>
          <w:p w14:paraId="5C305981" w14:textId="13CD1A8A" w:rsidR="00635955" w:rsidRPr="00947A70" w:rsidRDefault="00635955" w:rsidP="00635955">
            <w:pPr>
              <w:pStyle w:val="BodyText"/>
              <w:jc w:val="left"/>
              <w:rPr>
                <w:sz w:val="20"/>
                <w:szCs w:val="20"/>
              </w:rPr>
            </w:pPr>
            <w:r w:rsidRPr="00947A70">
              <w:rPr>
                <w:sz w:val="20"/>
                <w:szCs w:val="20"/>
              </w:rPr>
              <w:t>TLS/SSL</w:t>
            </w:r>
          </w:p>
        </w:tc>
        <w:tc>
          <w:tcPr>
            <w:tcW w:w="909" w:type="pct"/>
            <w:vAlign w:val="top"/>
          </w:tcPr>
          <w:p w14:paraId="45E682CE" w14:textId="3E7FD99A" w:rsidR="00635955" w:rsidRPr="00947A70" w:rsidRDefault="00635955" w:rsidP="00635955">
            <w:pPr>
              <w:pStyle w:val="BodyText"/>
              <w:jc w:val="left"/>
              <w:rPr>
                <w:sz w:val="20"/>
                <w:szCs w:val="20"/>
              </w:rPr>
            </w:pPr>
            <w:r w:rsidRPr="00947A70">
              <w:rPr>
                <w:sz w:val="20"/>
                <w:szCs w:val="20"/>
              </w:rPr>
              <w:t>DTLS</w:t>
            </w:r>
          </w:p>
        </w:tc>
        <w:tc>
          <w:tcPr>
            <w:tcW w:w="875" w:type="pct"/>
            <w:vAlign w:val="top"/>
          </w:tcPr>
          <w:p w14:paraId="3734E39E" w14:textId="49CBCEFF" w:rsidR="00635955" w:rsidRPr="00947A70" w:rsidRDefault="00635955" w:rsidP="00635955">
            <w:pPr>
              <w:pStyle w:val="BodyText"/>
              <w:jc w:val="left"/>
              <w:rPr>
                <w:sz w:val="20"/>
                <w:szCs w:val="20"/>
              </w:rPr>
            </w:pPr>
            <w:r w:rsidRPr="00947A70">
              <w:rPr>
                <w:sz w:val="20"/>
                <w:szCs w:val="20"/>
              </w:rPr>
              <w:t>TLS/SSL, SASL</w:t>
            </w:r>
          </w:p>
        </w:tc>
        <w:tc>
          <w:tcPr>
            <w:tcW w:w="850" w:type="pct"/>
            <w:vAlign w:val="top"/>
          </w:tcPr>
          <w:p w14:paraId="030CE285" w14:textId="2AD0F59D" w:rsidR="00635955" w:rsidRPr="00947A70" w:rsidRDefault="00635955" w:rsidP="00635955">
            <w:pPr>
              <w:pStyle w:val="BodyText"/>
              <w:jc w:val="left"/>
              <w:rPr>
                <w:sz w:val="20"/>
                <w:szCs w:val="20"/>
              </w:rPr>
            </w:pPr>
            <w:r w:rsidRPr="00947A70">
              <w:rPr>
                <w:sz w:val="20"/>
                <w:szCs w:val="20"/>
              </w:rPr>
              <w:t>TLS, X.509 certificates, encryption</w:t>
            </w:r>
          </w:p>
        </w:tc>
        <w:tc>
          <w:tcPr>
            <w:tcW w:w="696" w:type="pct"/>
            <w:vAlign w:val="top"/>
          </w:tcPr>
          <w:p w14:paraId="205AABAF" w14:textId="2D6B4DDF" w:rsidR="00635955" w:rsidRPr="00947A70" w:rsidRDefault="00635955" w:rsidP="00635955">
            <w:pPr>
              <w:pStyle w:val="BodyText"/>
              <w:jc w:val="left"/>
              <w:rPr>
                <w:sz w:val="20"/>
                <w:szCs w:val="20"/>
              </w:rPr>
            </w:pPr>
            <w:r w:rsidRPr="00947A70">
              <w:rPr>
                <w:sz w:val="20"/>
                <w:szCs w:val="20"/>
              </w:rPr>
              <w:t>DTLS, TLS</w:t>
            </w:r>
          </w:p>
        </w:tc>
      </w:tr>
      <w:tr w:rsidR="00635955" w:rsidRPr="00947A70" w14:paraId="01BBCF35" w14:textId="77777777" w:rsidTr="00635955">
        <w:tc>
          <w:tcPr>
            <w:tcW w:w="822" w:type="pct"/>
            <w:vAlign w:val="top"/>
          </w:tcPr>
          <w:p w14:paraId="30A9073F" w14:textId="0486FCF4" w:rsidR="00635955" w:rsidRPr="00947A70" w:rsidRDefault="00635955" w:rsidP="00F450F2">
            <w:pPr>
              <w:pStyle w:val="Tableheading"/>
              <w:rPr>
                <w:lang w:val="en-GB"/>
              </w:rPr>
            </w:pPr>
            <w:r w:rsidRPr="00947A70">
              <w:rPr>
                <w:lang w:val="en-GB"/>
              </w:rPr>
              <w:t>Data Format</w:t>
            </w:r>
          </w:p>
        </w:tc>
        <w:tc>
          <w:tcPr>
            <w:tcW w:w="850" w:type="pct"/>
            <w:vAlign w:val="top"/>
          </w:tcPr>
          <w:p w14:paraId="5F87BC19" w14:textId="08972295" w:rsidR="00635955" w:rsidRPr="00947A70" w:rsidRDefault="00635955" w:rsidP="00635955">
            <w:pPr>
              <w:pStyle w:val="BodyText"/>
              <w:jc w:val="left"/>
              <w:rPr>
                <w:sz w:val="20"/>
                <w:szCs w:val="20"/>
              </w:rPr>
            </w:pPr>
            <w:r w:rsidRPr="00947A70">
              <w:rPr>
                <w:sz w:val="20"/>
                <w:szCs w:val="20"/>
              </w:rPr>
              <w:t>Binary (protocol), Payload: JSON, text, etc.</w:t>
            </w:r>
          </w:p>
        </w:tc>
        <w:tc>
          <w:tcPr>
            <w:tcW w:w="909" w:type="pct"/>
            <w:vAlign w:val="top"/>
          </w:tcPr>
          <w:p w14:paraId="7547FE78" w14:textId="291654F2" w:rsidR="00635955" w:rsidRPr="00947A70" w:rsidRDefault="00635955" w:rsidP="00635955">
            <w:pPr>
              <w:pStyle w:val="BodyText"/>
              <w:jc w:val="left"/>
              <w:rPr>
                <w:sz w:val="20"/>
                <w:szCs w:val="20"/>
              </w:rPr>
            </w:pPr>
            <w:r w:rsidRPr="00947A70">
              <w:rPr>
                <w:sz w:val="20"/>
                <w:szCs w:val="20"/>
              </w:rPr>
              <w:t>Binary</w:t>
            </w:r>
          </w:p>
        </w:tc>
        <w:tc>
          <w:tcPr>
            <w:tcW w:w="875" w:type="pct"/>
            <w:vAlign w:val="top"/>
          </w:tcPr>
          <w:p w14:paraId="65FA374E" w14:textId="58C57ED6" w:rsidR="00635955" w:rsidRPr="00947A70" w:rsidRDefault="00635955" w:rsidP="00635955">
            <w:pPr>
              <w:pStyle w:val="BodyText"/>
              <w:jc w:val="left"/>
              <w:rPr>
                <w:sz w:val="20"/>
                <w:szCs w:val="20"/>
              </w:rPr>
            </w:pPr>
            <w:r w:rsidRPr="00947A70">
              <w:rPr>
                <w:sz w:val="20"/>
                <w:szCs w:val="20"/>
              </w:rPr>
              <w:t>Binary (AMQP-specific)</w:t>
            </w:r>
          </w:p>
        </w:tc>
        <w:tc>
          <w:tcPr>
            <w:tcW w:w="850" w:type="pct"/>
            <w:vAlign w:val="top"/>
          </w:tcPr>
          <w:p w14:paraId="4B2892F6" w14:textId="1E3BA6E4" w:rsidR="00635955" w:rsidRPr="00947A70" w:rsidRDefault="00635955" w:rsidP="00635955">
            <w:pPr>
              <w:pStyle w:val="BodyText"/>
              <w:jc w:val="left"/>
              <w:rPr>
                <w:sz w:val="20"/>
                <w:szCs w:val="20"/>
              </w:rPr>
            </w:pPr>
            <w:r w:rsidRPr="00947A70">
              <w:rPr>
                <w:sz w:val="20"/>
                <w:szCs w:val="20"/>
              </w:rPr>
              <w:t xml:space="preserve">Binary (UA-specific), JSON </w:t>
            </w:r>
          </w:p>
        </w:tc>
        <w:tc>
          <w:tcPr>
            <w:tcW w:w="696" w:type="pct"/>
            <w:vAlign w:val="top"/>
          </w:tcPr>
          <w:p w14:paraId="6E9AC939" w14:textId="293E495D" w:rsidR="00635955" w:rsidRPr="00947A70" w:rsidRDefault="00635955" w:rsidP="00635955">
            <w:pPr>
              <w:pStyle w:val="BodyText"/>
              <w:jc w:val="left"/>
              <w:rPr>
                <w:sz w:val="20"/>
                <w:szCs w:val="20"/>
              </w:rPr>
            </w:pPr>
            <w:r w:rsidRPr="00947A70">
              <w:rPr>
                <w:sz w:val="20"/>
                <w:szCs w:val="20"/>
              </w:rPr>
              <w:t>TLV, JSON, CBOR</w:t>
            </w:r>
          </w:p>
        </w:tc>
      </w:tr>
      <w:tr w:rsidR="00635955" w:rsidRPr="00947A70" w14:paraId="6E5D372D" w14:textId="77777777" w:rsidTr="00635955">
        <w:tc>
          <w:tcPr>
            <w:tcW w:w="822" w:type="pct"/>
            <w:vAlign w:val="top"/>
          </w:tcPr>
          <w:p w14:paraId="1D08CC58" w14:textId="49A2D2F7" w:rsidR="00635955" w:rsidRPr="00947A70" w:rsidRDefault="00635955" w:rsidP="00F450F2">
            <w:pPr>
              <w:pStyle w:val="Tableheading"/>
              <w:rPr>
                <w:lang w:val="en-GB"/>
              </w:rPr>
            </w:pPr>
            <w:r w:rsidRPr="00947A70">
              <w:rPr>
                <w:lang w:val="en-GB"/>
              </w:rPr>
              <w:t>QoS Levels</w:t>
            </w:r>
          </w:p>
        </w:tc>
        <w:tc>
          <w:tcPr>
            <w:tcW w:w="850" w:type="pct"/>
            <w:vAlign w:val="top"/>
          </w:tcPr>
          <w:p w14:paraId="75940643" w14:textId="55912DE1" w:rsidR="00635955" w:rsidRPr="00947A70" w:rsidRDefault="00635955" w:rsidP="00635955">
            <w:pPr>
              <w:pStyle w:val="BodyText"/>
              <w:jc w:val="left"/>
              <w:rPr>
                <w:sz w:val="20"/>
                <w:szCs w:val="20"/>
              </w:rPr>
            </w:pPr>
            <w:r w:rsidRPr="00947A70">
              <w:rPr>
                <w:sz w:val="20"/>
                <w:szCs w:val="20"/>
              </w:rPr>
              <w:t>Yes (0, 1, 2)</w:t>
            </w:r>
          </w:p>
        </w:tc>
        <w:tc>
          <w:tcPr>
            <w:tcW w:w="909" w:type="pct"/>
            <w:vAlign w:val="top"/>
          </w:tcPr>
          <w:p w14:paraId="4AC13552" w14:textId="3D99FA50" w:rsidR="00635955" w:rsidRPr="00947A70" w:rsidRDefault="00635955" w:rsidP="00635955">
            <w:pPr>
              <w:pStyle w:val="BodyText"/>
              <w:jc w:val="left"/>
              <w:rPr>
                <w:sz w:val="20"/>
                <w:szCs w:val="20"/>
              </w:rPr>
            </w:pPr>
            <w:r w:rsidRPr="00947A70">
              <w:rPr>
                <w:sz w:val="20"/>
                <w:szCs w:val="20"/>
              </w:rPr>
              <w:t>Confirmable/</w:t>
            </w:r>
            <w:proofErr w:type="gramStart"/>
            <w:r w:rsidRPr="00947A70">
              <w:rPr>
                <w:sz w:val="20"/>
                <w:szCs w:val="20"/>
              </w:rPr>
              <w:t>Non-confirmable</w:t>
            </w:r>
            <w:proofErr w:type="gramEnd"/>
          </w:p>
        </w:tc>
        <w:tc>
          <w:tcPr>
            <w:tcW w:w="875" w:type="pct"/>
            <w:vAlign w:val="top"/>
          </w:tcPr>
          <w:p w14:paraId="712763BA" w14:textId="5724A647" w:rsidR="00635955" w:rsidRPr="00947A70" w:rsidRDefault="00635955" w:rsidP="00635955">
            <w:pPr>
              <w:pStyle w:val="BodyText"/>
              <w:jc w:val="left"/>
              <w:rPr>
                <w:sz w:val="20"/>
                <w:szCs w:val="20"/>
              </w:rPr>
            </w:pPr>
            <w:r w:rsidRPr="00947A70">
              <w:rPr>
                <w:sz w:val="20"/>
                <w:szCs w:val="20"/>
              </w:rPr>
              <w:t>Yes (settled/unsettled delivery)</w:t>
            </w:r>
          </w:p>
        </w:tc>
        <w:tc>
          <w:tcPr>
            <w:tcW w:w="850" w:type="pct"/>
            <w:vAlign w:val="top"/>
          </w:tcPr>
          <w:p w14:paraId="0F29C7B7" w14:textId="340BDC1E" w:rsidR="00635955" w:rsidRPr="00947A70" w:rsidRDefault="00635955" w:rsidP="00635955">
            <w:pPr>
              <w:pStyle w:val="BodyText"/>
              <w:jc w:val="left"/>
              <w:rPr>
                <w:sz w:val="20"/>
                <w:szCs w:val="20"/>
              </w:rPr>
            </w:pPr>
            <w:r w:rsidRPr="00947A70">
              <w:rPr>
                <w:sz w:val="20"/>
                <w:szCs w:val="20"/>
              </w:rPr>
              <w:t>No (relies on transport)</w:t>
            </w:r>
          </w:p>
        </w:tc>
        <w:tc>
          <w:tcPr>
            <w:tcW w:w="696" w:type="pct"/>
            <w:vAlign w:val="top"/>
          </w:tcPr>
          <w:p w14:paraId="50DF7598" w14:textId="46083B12" w:rsidR="00635955" w:rsidRPr="00947A70" w:rsidRDefault="00635955" w:rsidP="00635955">
            <w:pPr>
              <w:pStyle w:val="BodyText"/>
              <w:jc w:val="left"/>
              <w:rPr>
                <w:sz w:val="20"/>
                <w:szCs w:val="20"/>
              </w:rPr>
            </w:pPr>
            <w:r w:rsidRPr="00947A70">
              <w:rPr>
                <w:sz w:val="20"/>
                <w:szCs w:val="20"/>
              </w:rPr>
              <w:t>No (relies on underlying protocol)</w:t>
            </w:r>
          </w:p>
        </w:tc>
      </w:tr>
      <w:tr w:rsidR="00635955" w:rsidRPr="00947A70" w14:paraId="79BC30AB" w14:textId="77777777" w:rsidTr="00635955">
        <w:tc>
          <w:tcPr>
            <w:tcW w:w="822" w:type="pct"/>
            <w:vAlign w:val="top"/>
          </w:tcPr>
          <w:p w14:paraId="091AAA1E" w14:textId="1EB7CBA5" w:rsidR="00635955" w:rsidRPr="00947A70" w:rsidRDefault="00635955" w:rsidP="00F450F2">
            <w:pPr>
              <w:pStyle w:val="Tableheading"/>
              <w:rPr>
                <w:lang w:val="en-GB"/>
              </w:rPr>
            </w:pPr>
            <w:r w:rsidRPr="00947A70">
              <w:rPr>
                <w:lang w:val="en-GB"/>
              </w:rPr>
              <w:t xml:space="preserve">Installed Base (2025 Estimate) </w:t>
            </w:r>
          </w:p>
        </w:tc>
        <w:tc>
          <w:tcPr>
            <w:tcW w:w="850" w:type="pct"/>
            <w:vAlign w:val="top"/>
          </w:tcPr>
          <w:p w14:paraId="5EFD029C" w14:textId="0C0C2860" w:rsidR="00635955" w:rsidRPr="00947A70" w:rsidRDefault="00635955" w:rsidP="00635955">
            <w:pPr>
              <w:pStyle w:val="BodyText"/>
              <w:jc w:val="left"/>
              <w:rPr>
                <w:sz w:val="20"/>
                <w:szCs w:val="20"/>
              </w:rPr>
            </w:pPr>
            <w:r w:rsidRPr="00947A70">
              <w:rPr>
                <w:sz w:val="20"/>
                <w:szCs w:val="20"/>
              </w:rPr>
              <w:t>~2-3 billion devices</w:t>
            </w:r>
          </w:p>
        </w:tc>
        <w:tc>
          <w:tcPr>
            <w:tcW w:w="909" w:type="pct"/>
            <w:vAlign w:val="top"/>
          </w:tcPr>
          <w:p w14:paraId="2B59FFFA" w14:textId="49759D87" w:rsidR="00635955" w:rsidRPr="00947A70" w:rsidRDefault="00635955" w:rsidP="00635955">
            <w:pPr>
              <w:pStyle w:val="BodyText"/>
              <w:jc w:val="left"/>
              <w:rPr>
                <w:sz w:val="20"/>
                <w:szCs w:val="20"/>
              </w:rPr>
            </w:pPr>
            <w:r w:rsidRPr="00947A70">
              <w:rPr>
                <w:sz w:val="20"/>
                <w:szCs w:val="20"/>
              </w:rPr>
              <w:t xml:space="preserve">~300-500 million devices </w:t>
            </w:r>
          </w:p>
        </w:tc>
        <w:tc>
          <w:tcPr>
            <w:tcW w:w="875" w:type="pct"/>
            <w:vAlign w:val="top"/>
          </w:tcPr>
          <w:p w14:paraId="36BDE37A" w14:textId="402915CA" w:rsidR="00635955" w:rsidRPr="00947A70" w:rsidRDefault="00635955" w:rsidP="00635955">
            <w:pPr>
              <w:pStyle w:val="BodyText"/>
              <w:jc w:val="left"/>
              <w:rPr>
                <w:sz w:val="20"/>
                <w:szCs w:val="20"/>
              </w:rPr>
            </w:pPr>
            <w:r w:rsidRPr="00947A70">
              <w:rPr>
                <w:sz w:val="20"/>
                <w:szCs w:val="20"/>
              </w:rPr>
              <w:t xml:space="preserve">~500-800 million devices </w:t>
            </w:r>
          </w:p>
        </w:tc>
        <w:tc>
          <w:tcPr>
            <w:tcW w:w="850" w:type="pct"/>
            <w:vAlign w:val="top"/>
          </w:tcPr>
          <w:p w14:paraId="2DCC8801" w14:textId="0335C6BF" w:rsidR="00635955" w:rsidRPr="00947A70" w:rsidRDefault="00635955" w:rsidP="00635955">
            <w:pPr>
              <w:pStyle w:val="BodyText"/>
              <w:jc w:val="left"/>
              <w:rPr>
                <w:sz w:val="20"/>
                <w:szCs w:val="20"/>
              </w:rPr>
            </w:pPr>
            <w:r w:rsidRPr="00947A70">
              <w:rPr>
                <w:sz w:val="20"/>
                <w:szCs w:val="20"/>
              </w:rPr>
              <w:t xml:space="preserve">~50-100 million devices </w:t>
            </w:r>
          </w:p>
        </w:tc>
        <w:tc>
          <w:tcPr>
            <w:tcW w:w="696" w:type="pct"/>
            <w:vAlign w:val="top"/>
          </w:tcPr>
          <w:p w14:paraId="1A8A492F" w14:textId="41163121" w:rsidR="00635955" w:rsidRPr="00947A70" w:rsidRDefault="00635955" w:rsidP="00635955">
            <w:pPr>
              <w:pStyle w:val="BodyText"/>
              <w:jc w:val="left"/>
              <w:rPr>
                <w:sz w:val="20"/>
                <w:szCs w:val="20"/>
              </w:rPr>
            </w:pPr>
            <w:r w:rsidRPr="00947A70">
              <w:rPr>
                <w:sz w:val="20"/>
                <w:szCs w:val="20"/>
              </w:rPr>
              <w:t>~100-200 million devices</w:t>
            </w:r>
          </w:p>
        </w:tc>
      </w:tr>
      <w:tr w:rsidR="00635955" w:rsidRPr="00947A70" w14:paraId="763988BD" w14:textId="77777777" w:rsidTr="00635955">
        <w:tc>
          <w:tcPr>
            <w:tcW w:w="822" w:type="pct"/>
            <w:vAlign w:val="top"/>
          </w:tcPr>
          <w:p w14:paraId="38F84EC2" w14:textId="0B678B1F" w:rsidR="00635955" w:rsidRPr="00947A70" w:rsidRDefault="00635955" w:rsidP="00F450F2">
            <w:pPr>
              <w:pStyle w:val="Tableheading"/>
              <w:rPr>
                <w:lang w:val="en-GB"/>
              </w:rPr>
            </w:pPr>
            <w:r w:rsidRPr="00947A70">
              <w:rPr>
                <w:lang w:val="en-GB"/>
              </w:rPr>
              <w:t>Use Case</w:t>
            </w:r>
          </w:p>
        </w:tc>
        <w:tc>
          <w:tcPr>
            <w:tcW w:w="850" w:type="pct"/>
            <w:vAlign w:val="top"/>
          </w:tcPr>
          <w:p w14:paraId="28F241A5" w14:textId="1E50DD5C" w:rsidR="00635955" w:rsidRPr="00947A70" w:rsidRDefault="00635955" w:rsidP="00635955">
            <w:pPr>
              <w:pStyle w:val="BodyText"/>
              <w:jc w:val="left"/>
              <w:rPr>
                <w:sz w:val="20"/>
                <w:szCs w:val="20"/>
              </w:rPr>
            </w:pPr>
            <w:r w:rsidRPr="00947A70">
              <w:rPr>
                <w:sz w:val="20"/>
                <w:szCs w:val="20"/>
              </w:rPr>
              <w:t>Real-time data streaming, telemetry</w:t>
            </w:r>
          </w:p>
        </w:tc>
        <w:tc>
          <w:tcPr>
            <w:tcW w:w="909" w:type="pct"/>
            <w:vAlign w:val="top"/>
          </w:tcPr>
          <w:p w14:paraId="70CD1042" w14:textId="1F48D5A3" w:rsidR="00635955" w:rsidRPr="00947A70" w:rsidRDefault="00635955" w:rsidP="00635955">
            <w:pPr>
              <w:pStyle w:val="BodyText"/>
              <w:jc w:val="left"/>
              <w:rPr>
                <w:sz w:val="20"/>
                <w:szCs w:val="20"/>
              </w:rPr>
            </w:pPr>
            <w:r w:rsidRPr="00947A70">
              <w:rPr>
                <w:sz w:val="20"/>
                <w:szCs w:val="20"/>
              </w:rPr>
              <w:t>Resource-constrained devices</w:t>
            </w:r>
          </w:p>
        </w:tc>
        <w:tc>
          <w:tcPr>
            <w:tcW w:w="875" w:type="pct"/>
            <w:vAlign w:val="top"/>
          </w:tcPr>
          <w:p w14:paraId="05F5B276" w14:textId="48387F11" w:rsidR="00635955" w:rsidRPr="00947A70" w:rsidRDefault="00635955" w:rsidP="00635955">
            <w:pPr>
              <w:pStyle w:val="BodyText"/>
              <w:jc w:val="left"/>
              <w:rPr>
                <w:sz w:val="20"/>
                <w:szCs w:val="20"/>
              </w:rPr>
            </w:pPr>
            <w:r w:rsidRPr="00947A70">
              <w:rPr>
                <w:sz w:val="20"/>
                <w:szCs w:val="20"/>
              </w:rPr>
              <w:t>Enterprise messaging, complex workflows</w:t>
            </w:r>
          </w:p>
        </w:tc>
        <w:tc>
          <w:tcPr>
            <w:tcW w:w="850" w:type="pct"/>
            <w:vAlign w:val="top"/>
          </w:tcPr>
          <w:p w14:paraId="3DCBFD5C" w14:textId="3A6F9980" w:rsidR="00635955" w:rsidRPr="00947A70" w:rsidRDefault="00635955" w:rsidP="00635955">
            <w:pPr>
              <w:pStyle w:val="BodyText"/>
              <w:jc w:val="left"/>
              <w:rPr>
                <w:sz w:val="20"/>
                <w:szCs w:val="20"/>
              </w:rPr>
            </w:pPr>
            <w:r w:rsidRPr="00947A70">
              <w:rPr>
                <w:sz w:val="20"/>
                <w:szCs w:val="20"/>
              </w:rPr>
              <w:t>Industrial IoT, machine-to-machine communication</w:t>
            </w:r>
          </w:p>
        </w:tc>
        <w:tc>
          <w:tcPr>
            <w:tcW w:w="696" w:type="pct"/>
            <w:vAlign w:val="top"/>
          </w:tcPr>
          <w:p w14:paraId="55C37781" w14:textId="666093AC" w:rsidR="00635955" w:rsidRPr="00947A70" w:rsidRDefault="00635955" w:rsidP="00635955">
            <w:pPr>
              <w:pStyle w:val="BodyText"/>
              <w:jc w:val="left"/>
              <w:rPr>
                <w:sz w:val="20"/>
                <w:szCs w:val="20"/>
              </w:rPr>
            </w:pPr>
            <w:r w:rsidRPr="00947A70">
              <w:rPr>
                <w:sz w:val="20"/>
                <w:szCs w:val="20"/>
              </w:rPr>
              <w:t>IoT device management</w:t>
            </w:r>
          </w:p>
        </w:tc>
      </w:tr>
    </w:tbl>
    <w:p w14:paraId="065F36B0" w14:textId="6A1BA5E1" w:rsidR="007F487E" w:rsidRDefault="007F487E" w:rsidP="007F487E">
      <w:pPr>
        <w:pStyle w:val="Tablecaption"/>
        <w:suppressAutoHyphens/>
      </w:pPr>
      <w:bookmarkStart w:id="3" w:name="_Toc195197719"/>
      <w:r w:rsidRPr="00947A70">
        <w:t>Comparison of various IoT protocols</w:t>
      </w:r>
      <w:bookmarkEnd w:id="3"/>
    </w:p>
    <w:p w14:paraId="5C990E98" w14:textId="0D0A86B6" w:rsidR="005558BF" w:rsidRPr="005558BF" w:rsidRDefault="005558BF" w:rsidP="005558BF">
      <w:pPr>
        <w:pStyle w:val="BodyText"/>
      </w:pPr>
      <w:r>
        <w:t>For all acronyms in the table, please refer to section 8 – Acronyms.</w:t>
      </w:r>
    </w:p>
    <w:p w14:paraId="490C5499" w14:textId="337A5C06" w:rsidR="00E93580" w:rsidRPr="00947A70" w:rsidRDefault="00934906" w:rsidP="00E93580">
      <w:pPr>
        <w:pStyle w:val="Heading2"/>
      </w:pPr>
      <w:bookmarkStart w:id="4" w:name="_Toc195197705"/>
      <w:r w:rsidRPr="00947A70">
        <w:t>Protocol Rationale</w:t>
      </w:r>
      <w:bookmarkEnd w:id="4"/>
    </w:p>
    <w:p w14:paraId="6D8F89B5" w14:textId="77777777" w:rsidR="00E93580" w:rsidRPr="00947A70" w:rsidRDefault="00E93580" w:rsidP="00AA2465">
      <w:pPr>
        <w:pStyle w:val="Heading2separationline"/>
      </w:pPr>
    </w:p>
    <w:p w14:paraId="067BA47D" w14:textId="7BA02084" w:rsidR="00834EC3" w:rsidRPr="00947A70" w:rsidRDefault="00F96305" w:rsidP="00501F0A">
      <w:pPr>
        <w:pStyle w:val="BodyText"/>
      </w:pPr>
      <w:r w:rsidRPr="00947A70">
        <w:t>T</w:t>
      </w:r>
      <w:r w:rsidR="00834EC3" w:rsidRPr="00947A70">
        <w:t xml:space="preserve">he most appropriate protocol for a particular case depends on factors such as data rate, </w:t>
      </w:r>
      <w:r w:rsidR="009F0873" w:rsidRPr="00947A70">
        <w:t xml:space="preserve">latency, </w:t>
      </w:r>
      <w:r w:rsidR="00834EC3" w:rsidRPr="00947A70">
        <w:t xml:space="preserve">security, power consumption, compatibility, </w:t>
      </w:r>
      <w:r w:rsidR="009F0873" w:rsidRPr="00947A70">
        <w:t xml:space="preserve">scalability, </w:t>
      </w:r>
      <w:r w:rsidR="00834EC3" w:rsidRPr="00947A70">
        <w:t>and complexity.</w:t>
      </w:r>
    </w:p>
    <w:p w14:paraId="4B9FBC34" w14:textId="76EFE7F5" w:rsidR="00834EC3" w:rsidRPr="00947A70" w:rsidRDefault="00D31CCF" w:rsidP="00501F0A">
      <w:pPr>
        <w:pStyle w:val="BodyText"/>
      </w:pPr>
      <w:r w:rsidRPr="00947A70">
        <w:t>Given the factors and considering the demands f</w:t>
      </w:r>
      <w:r w:rsidR="00834EC3" w:rsidRPr="00947A70">
        <w:t xml:space="preserve">or the Visual </w:t>
      </w:r>
      <w:proofErr w:type="spellStart"/>
      <w:r w:rsidR="00834EC3" w:rsidRPr="00947A70">
        <w:t>AtoN</w:t>
      </w:r>
      <w:proofErr w:type="spellEnd"/>
      <w:r w:rsidR="00834EC3" w:rsidRPr="00947A70">
        <w:t xml:space="preserve"> IoT harmonization, the MQTT protocol </w:t>
      </w:r>
      <w:r w:rsidRPr="00947A70">
        <w:t xml:space="preserve">has </w:t>
      </w:r>
      <w:r w:rsidR="009F0873" w:rsidRPr="00947A70">
        <w:t>be</w:t>
      </w:r>
      <w:r w:rsidRPr="00947A70">
        <w:t>en</w:t>
      </w:r>
      <w:r w:rsidR="009F0873" w:rsidRPr="00947A70">
        <w:t xml:space="preserve"> selected for this implementation</w:t>
      </w:r>
      <w:r w:rsidR="00F96305" w:rsidRPr="00947A70">
        <w:t>.</w:t>
      </w:r>
      <w:r w:rsidRPr="00947A70">
        <w:t xml:space="preserve"> </w:t>
      </w:r>
      <w:r w:rsidR="00834EC3" w:rsidRPr="00947A70">
        <w:t xml:space="preserve">This protocol is </w:t>
      </w:r>
      <w:r w:rsidR="00F96305" w:rsidRPr="00947A70">
        <w:t xml:space="preserve">considered the most suitable </w:t>
      </w:r>
      <w:r w:rsidR="00834EC3" w:rsidRPr="00947A70">
        <w:t xml:space="preserve">for small low-power applications and is one of the </w:t>
      </w:r>
      <w:proofErr w:type="gramStart"/>
      <w:r w:rsidR="00834EC3" w:rsidRPr="00947A70">
        <w:t>most commonly used</w:t>
      </w:r>
      <w:proofErr w:type="gramEnd"/>
      <w:r w:rsidR="00834EC3" w:rsidRPr="00947A70">
        <w:t xml:space="preserve"> communication protocols.  </w:t>
      </w:r>
      <w:r w:rsidRPr="00947A70">
        <w:t>T</w:t>
      </w:r>
      <w:r w:rsidR="00834EC3" w:rsidRPr="00947A70">
        <w:t xml:space="preserve">he </w:t>
      </w:r>
      <w:r w:rsidRPr="00947A70">
        <w:t xml:space="preserve">implementation of </w:t>
      </w:r>
      <w:r w:rsidR="00F96305" w:rsidRPr="00947A70">
        <w:t xml:space="preserve">a </w:t>
      </w:r>
      <w:r w:rsidR="00834EC3" w:rsidRPr="00947A70">
        <w:t>MQTT broker is straightforward to establish and integrates well with an already established remote monitoring system.</w:t>
      </w:r>
    </w:p>
    <w:p w14:paraId="16380CAE" w14:textId="3CF91D42" w:rsidR="004802BB" w:rsidRPr="00947A70" w:rsidRDefault="00E93580" w:rsidP="00501F0A">
      <w:pPr>
        <w:pStyle w:val="BodyText"/>
      </w:pPr>
      <w:r w:rsidRPr="00947A70">
        <w:t xml:space="preserve">This protocol was developed by IBM in </w:t>
      </w:r>
      <w:r w:rsidR="00934906" w:rsidRPr="00947A70">
        <w:t xml:space="preserve">1999 for bandwidth efficiency, lightweight and low power for battery powered devices. In 2014 the protocol was developed into an industrial standard by </w:t>
      </w:r>
      <w:r w:rsidR="006B3151" w:rsidRPr="00947A70">
        <w:t xml:space="preserve">the Organization for the Advancement of Structured Information Standards </w:t>
      </w:r>
      <w:r w:rsidR="00660B8C" w:rsidRPr="00947A70">
        <w:t>(</w:t>
      </w:r>
      <w:r w:rsidR="00934906" w:rsidRPr="00947A70">
        <w:t>OASIS</w:t>
      </w:r>
      <w:r w:rsidR="00660B8C" w:rsidRPr="00947A70">
        <w:t>)</w:t>
      </w:r>
      <w:r w:rsidR="00934906" w:rsidRPr="00947A70">
        <w:t xml:space="preserve"> as a royalty free open standard</w:t>
      </w:r>
    </w:p>
    <w:p w14:paraId="3BE44B9D" w14:textId="77777777" w:rsidR="004802BB" w:rsidRPr="00947A70" w:rsidRDefault="004802BB">
      <w:pPr>
        <w:spacing w:after="200" w:line="276" w:lineRule="auto"/>
        <w:rPr>
          <w:sz w:val="22"/>
        </w:rPr>
      </w:pPr>
      <w:r w:rsidRPr="00947A70">
        <w:br w:type="page"/>
      </w:r>
    </w:p>
    <w:p w14:paraId="7162858B" w14:textId="08A606F8" w:rsidR="00635955" w:rsidRPr="00947A70" w:rsidRDefault="00635955" w:rsidP="00635955">
      <w:pPr>
        <w:pStyle w:val="Heading2"/>
      </w:pPr>
      <w:bookmarkStart w:id="5" w:name="_Toc195197706"/>
      <w:r w:rsidRPr="00947A70">
        <w:lastRenderedPageBreak/>
        <w:t>Key Features</w:t>
      </w:r>
      <w:bookmarkEnd w:id="5"/>
    </w:p>
    <w:p w14:paraId="3840C49B" w14:textId="77777777" w:rsidR="00E93580" w:rsidRPr="00947A70" w:rsidRDefault="00E93580" w:rsidP="00AA2465">
      <w:pPr>
        <w:pStyle w:val="Heading2separationline"/>
      </w:pPr>
    </w:p>
    <w:p w14:paraId="6028044C" w14:textId="7CF22AD7" w:rsidR="00713549" w:rsidRPr="00947A70" w:rsidRDefault="00A53DEC" w:rsidP="00501F0A">
      <w:pPr>
        <w:pStyle w:val="BodyText"/>
      </w:pPr>
      <w:r w:rsidRPr="00947A70">
        <w:t xml:space="preserve">Below are some of the key </w:t>
      </w:r>
      <w:r w:rsidR="00CE283D" w:rsidRPr="00947A70">
        <w:t>features</w:t>
      </w:r>
      <w:r w:rsidRPr="00947A70">
        <w:t xml:space="preserve"> associated with the MQTT protocol:</w:t>
      </w:r>
    </w:p>
    <w:p w14:paraId="7A39BE55" w14:textId="5B38E673" w:rsidR="00713549" w:rsidRPr="00947A70" w:rsidRDefault="00713549" w:rsidP="00FD14C9">
      <w:pPr>
        <w:pStyle w:val="List1"/>
      </w:pPr>
      <w:r w:rsidRPr="00947A70">
        <w:t xml:space="preserve">Clients: </w:t>
      </w:r>
      <w:r w:rsidR="00CE283D" w:rsidRPr="00947A70">
        <w:t>A</w:t>
      </w:r>
      <w:r w:rsidR="00DB4087" w:rsidRPr="00947A70">
        <w:t>n</w:t>
      </w:r>
      <w:r w:rsidR="00CE283D" w:rsidRPr="00947A70">
        <w:t xml:space="preserve"> </w:t>
      </w:r>
      <w:r w:rsidRPr="00947A70">
        <w:t xml:space="preserve">MQTT client can be either </w:t>
      </w:r>
      <w:r w:rsidR="00CE283D" w:rsidRPr="00947A70">
        <w:t xml:space="preserve">a </w:t>
      </w:r>
      <w:r w:rsidRPr="00947A70">
        <w:t xml:space="preserve">publisher or </w:t>
      </w:r>
      <w:r w:rsidR="00CE283D" w:rsidRPr="00947A70">
        <w:t xml:space="preserve">a </w:t>
      </w:r>
      <w:r w:rsidRPr="00947A70">
        <w:t>subscriber. Publishers are responsible for sending messages to the broker, while subscribers are interested in receiving those messages.</w:t>
      </w:r>
    </w:p>
    <w:p w14:paraId="1447C435" w14:textId="36AD3078" w:rsidR="00713549" w:rsidRPr="00947A70" w:rsidRDefault="00713549" w:rsidP="00FD14C9">
      <w:pPr>
        <w:pStyle w:val="List1"/>
      </w:pPr>
      <w:r w:rsidRPr="00947A70">
        <w:t>Broker: The MQTT broker acts as a</w:t>
      </w:r>
      <w:r w:rsidR="00CE283D" w:rsidRPr="00947A70">
        <w:t>n</w:t>
      </w:r>
      <w:r w:rsidRPr="00947A70">
        <w:t xml:space="preserve"> </w:t>
      </w:r>
      <w:r w:rsidR="00960E26" w:rsidRPr="00947A70">
        <w:t xml:space="preserve">organizer or coordinator </w:t>
      </w:r>
      <w:r w:rsidR="00CE283D" w:rsidRPr="00947A70">
        <w:t xml:space="preserve">of data </w:t>
      </w:r>
      <w:r w:rsidR="00DB4087" w:rsidRPr="00947A70">
        <w:t>between publishers</w:t>
      </w:r>
      <w:r w:rsidRPr="00947A70">
        <w:t xml:space="preserve"> </w:t>
      </w:r>
      <w:r w:rsidR="00DB4087" w:rsidRPr="00947A70">
        <w:t>and subscribers</w:t>
      </w:r>
      <w:r w:rsidRPr="00947A70">
        <w:t xml:space="preserve">. It receives messages from </w:t>
      </w:r>
      <w:r w:rsidR="00CE283D" w:rsidRPr="00947A70">
        <w:t xml:space="preserve">the </w:t>
      </w:r>
      <w:r w:rsidRPr="00947A70">
        <w:t xml:space="preserve">publishers and then distributes them to </w:t>
      </w:r>
      <w:r w:rsidR="00CE283D" w:rsidRPr="00947A70">
        <w:t xml:space="preserve">the </w:t>
      </w:r>
      <w:r w:rsidRPr="00947A70">
        <w:t>subscribers</w:t>
      </w:r>
      <w:r w:rsidR="00DB4087" w:rsidRPr="00947A70">
        <w:t>.</w:t>
      </w:r>
    </w:p>
    <w:p w14:paraId="203EEC83" w14:textId="46C29881" w:rsidR="00713549" w:rsidRPr="00947A70" w:rsidRDefault="00713549" w:rsidP="00FD14C9">
      <w:pPr>
        <w:pStyle w:val="List1"/>
      </w:pPr>
      <w:r w:rsidRPr="00947A70">
        <w:t xml:space="preserve">Topics: </w:t>
      </w:r>
      <w:r w:rsidR="00DB4087" w:rsidRPr="00947A70">
        <w:t>These are subject areas on which messages are sent and received</w:t>
      </w:r>
      <w:r w:rsidRPr="00947A70">
        <w:t>, which act as channels for communication</w:t>
      </w:r>
      <w:r w:rsidR="005D4E5E" w:rsidRPr="00947A70">
        <w:t>s</w:t>
      </w:r>
      <w:r w:rsidRPr="00947A70">
        <w:t>. Topics are hierarchical in nature, allowing for the creation of a tree-like structure that can be used to organize messages by topic</w:t>
      </w:r>
      <w:r w:rsidR="00FB563A" w:rsidRPr="00947A70">
        <w:t>s</w:t>
      </w:r>
      <w:r w:rsidRPr="00947A70">
        <w:t>.</w:t>
      </w:r>
    </w:p>
    <w:p w14:paraId="45EE5208" w14:textId="704A13C1" w:rsidR="00446F42" w:rsidRPr="00947A70" w:rsidRDefault="00713549" w:rsidP="00FD14C9">
      <w:pPr>
        <w:pStyle w:val="List1"/>
      </w:pPr>
      <w:r w:rsidRPr="00947A70">
        <w:t>Quality of Service (QoS): MQTT supports three levels of QoS for message delivery:</w:t>
      </w:r>
    </w:p>
    <w:p w14:paraId="502FA9C6" w14:textId="6490C428" w:rsidR="00446F42" w:rsidRPr="00947A70" w:rsidRDefault="00713549" w:rsidP="00F37DEE">
      <w:pPr>
        <w:pStyle w:val="List1"/>
        <w:numPr>
          <w:ilvl w:val="1"/>
          <w:numId w:val="31"/>
        </w:numPr>
      </w:pPr>
      <w:r w:rsidRPr="00947A70">
        <w:t xml:space="preserve">QoS 0, </w:t>
      </w:r>
      <w:r w:rsidR="00F37DEE" w:rsidRPr="00947A70">
        <w:t xml:space="preserve">just sends the data without </w:t>
      </w:r>
      <w:r w:rsidR="005D4E5E" w:rsidRPr="00947A70">
        <w:t xml:space="preserve">an </w:t>
      </w:r>
      <w:r w:rsidR="00F37DEE" w:rsidRPr="00947A70">
        <w:t>acknowledgement</w:t>
      </w:r>
      <w:r w:rsidR="00BB00B9" w:rsidRPr="00947A70">
        <w:t xml:space="preserve">, which </w:t>
      </w:r>
      <w:r w:rsidR="00446F42" w:rsidRPr="00947A70">
        <w:t xml:space="preserve">provides at most a single </w:t>
      </w:r>
      <w:r w:rsidR="00BB00B9" w:rsidRPr="00947A70">
        <w:t>delivery.</w:t>
      </w:r>
    </w:p>
    <w:p w14:paraId="53FE46D8" w14:textId="6E25DE02" w:rsidR="00446F42" w:rsidRPr="00947A70" w:rsidRDefault="00713549" w:rsidP="00F37DEE">
      <w:pPr>
        <w:pStyle w:val="List1"/>
        <w:numPr>
          <w:ilvl w:val="1"/>
          <w:numId w:val="31"/>
        </w:numPr>
      </w:pPr>
      <w:r w:rsidRPr="00947A70">
        <w:t xml:space="preserve">QoS 1, </w:t>
      </w:r>
      <w:r w:rsidR="00446F42" w:rsidRPr="00947A70">
        <w:t>provides at least a single delivery</w:t>
      </w:r>
      <w:r w:rsidR="00F37DEE" w:rsidRPr="00947A70">
        <w:t xml:space="preserve"> with </w:t>
      </w:r>
      <w:r w:rsidR="00BB00B9" w:rsidRPr="00947A70">
        <w:t xml:space="preserve">an </w:t>
      </w:r>
      <w:r w:rsidR="00F37DEE" w:rsidRPr="00947A70">
        <w:t>acknowledgement of receipt</w:t>
      </w:r>
      <w:r w:rsidR="00FB563A" w:rsidRPr="00947A70">
        <w:t>.</w:t>
      </w:r>
    </w:p>
    <w:p w14:paraId="29042D77" w14:textId="34E42E58" w:rsidR="00713549" w:rsidRPr="00947A70" w:rsidRDefault="00713549" w:rsidP="00F37DEE">
      <w:pPr>
        <w:pStyle w:val="List1"/>
        <w:numPr>
          <w:ilvl w:val="1"/>
          <w:numId w:val="31"/>
        </w:numPr>
      </w:pPr>
      <w:r w:rsidRPr="00947A70">
        <w:t xml:space="preserve">QoS 2, </w:t>
      </w:r>
      <w:r w:rsidR="00AA5F27" w:rsidRPr="00947A70">
        <w:t xml:space="preserve">ensures </w:t>
      </w:r>
      <w:r w:rsidR="00F37DEE" w:rsidRPr="00947A70">
        <w:t xml:space="preserve">that exactly </w:t>
      </w:r>
      <w:r w:rsidR="00AA5F27" w:rsidRPr="00947A70">
        <w:t>a single</w:t>
      </w:r>
      <w:r w:rsidR="00446F42" w:rsidRPr="00947A70">
        <w:t xml:space="preserve"> </w:t>
      </w:r>
      <w:r w:rsidRPr="00947A70">
        <w:t>delivery</w:t>
      </w:r>
      <w:r w:rsidR="00446F42" w:rsidRPr="00947A70">
        <w:t xml:space="preserve"> is received</w:t>
      </w:r>
      <w:r w:rsidR="00F37DEE" w:rsidRPr="00947A70">
        <w:t xml:space="preserve"> with </w:t>
      </w:r>
      <w:r w:rsidR="00BB00B9" w:rsidRPr="00947A70">
        <w:t xml:space="preserve">an </w:t>
      </w:r>
      <w:r w:rsidR="00F37DEE" w:rsidRPr="00947A70">
        <w:t xml:space="preserve">acknowledgement </w:t>
      </w:r>
      <w:r w:rsidR="00BB00B9" w:rsidRPr="00947A70">
        <w:t xml:space="preserve">at </w:t>
      </w:r>
      <w:r w:rsidR="00F37DEE" w:rsidRPr="00947A70">
        <w:t>both ends.</w:t>
      </w:r>
    </w:p>
    <w:p w14:paraId="2050F9D6" w14:textId="3F043736" w:rsidR="00713549" w:rsidRPr="00947A70" w:rsidRDefault="00713549" w:rsidP="00FD14C9">
      <w:pPr>
        <w:pStyle w:val="List1"/>
      </w:pPr>
      <w:r w:rsidRPr="00947A70">
        <w:t xml:space="preserve">Keep Alive: MQTT uses a </w:t>
      </w:r>
      <w:r w:rsidR="00BB00B9" w:rsidRPr="00947A70">
        <w:t>“</w:t>
      </w:r>
      <w:r w:rsidRPr="00947A70">
        <w:t>Keep Alive</w:t>
      </w:r>
      <w:r w:rsidR="00BB00B9" w:rsidRPr="00947A70">
        <w:t>”</w:t>
      </w:r>
      <w:r w:rsidRPr="00947A70">
        <w:t xml:space="preserve"> mechanism to ensure that clients remain connected to the broker even if there is no data to transmit. </w:t>
      </w:r>
      <w:r w:rsidR="00BB00B9" w:rsidRPr="00947A70">
        <w:t>The c</w:t>
      </w:r>
      <w:r w:rsidRPr="00947A70">
        <w:t xml:space="preserve">lients </w:t>
      </w:r>
      <w:r w:rsidR="00BB00B9" w:rsidRPr="00947A70">
        <w:t xml:space="preserve">will </w:t>
      </w:r>
      <w:r w:rsidRPr="00947A70">
        <w:t xml:space="preserve">send </w:t>
      </w:r>
      <w:r w:rsidR="00BB00B9" w:rsidRPr="00947A70">
        <w:t xml:space="preserve">a </w:t>
      </w:r>
      <w:r w:rsidRPr="00947A70">
        <w:t xml:space="preserve">periodic </w:t>
      </w:r>
      <w:r w:rsidR="00AA5F27" w:rsidRPr="00947A70">
        <w:t>ping request (</w:t>
      </w:r>
      <w:r w:rsidRPr="00947A70">
        <w:t>PINGREQ</w:t>
      </w:r>
      <w:r w:rsidR="00AA5F27" w:rsidRPr="00947A70">
        <w:t>)</w:t>
      </w:r>
      <w:r w:rsidRPr="00947A70">
        <w:t xml:space="preserve"> message to the broker to indicate that they are still connected.</w:t>
      </w:r>
    </w:p>
    <w:p w14:paraId="08DDDA92" w14:textId="19D8146B" w:rsidR="00713549" w:rsidRPr="00947A70" w:rsidRDefault="00713549" w:rsidP="00FD14C9">
      <w:pPr>
        <w:pStyle w:val="List1"/>
      </w:pPr>
      <w:r w:rsidRPr="00947A70">
        <w:t xml:space="preserve">Last Will and Testament (LWT): MQTT supports a LWT feature that allows a </w:t>
      </w:r>
      <w:r w:rsidR="00F1355C" w:rsidRPr="00947A70">
        <w:t xml:space="preserve">publishing </w:t>
      </w:r>
      <w:r w:rsidRPr="00947A70">
        <w:t xml:space="preserve">client to specify a message that will be published by the broker </w:t>
      </w:r>
      <w:r w:rsidR="00973BA2" w:rsidRPr="00947A70">
        <w:t>should</w:t>
      </w:r>
      <w:r w:rsidRPr="00947A70">
        <w:t xml:space="preserve"> the client becomes disconnected</w:t>
      </w:r>
      <w:r w:rsidR="00B1574C" w:rsidRPr="00947A70">
        <w:t xml:space="preserve"> </w:t>
      </w:r>
      <w:r w:rsidRPr="00947A70">
        <w:t>unexpectedly.</w:t>
      </w:r>
    </w:p>
    <w:p w14:paraId="0B9D62F2" w14:textId="1BEF5A15" w:rsidR="00BA66F3" w:rsidRPr="00947A70" w:rsidRDefault="008413FD" w:rsidP="008413FD">
      <w:pPr>
        <w:pStyle w:val="BodyText"/>
      </w:pPr>
      <w:r w:rsidRPr="00947A70">
        <w:rPr>
          <w:noProof/>
        </w:rPr>
        <mc:AlternateContent>
          <mc:Choice Requires="wpg">
            <w:drawing>
              <wp:anchor distT="0" distB="0" distL="114300" distR="114300" simplePos="0" relativeHeight="251661312" behindDoc="1" locked="0" layoutInCell="1" allowOverlap="1" wp14:anchorId="1BE7C9A0" wp14:editId="048BF295">
                <wp:simplePos x="0" y="0"/>
                <wp:positionH relativeFrom="column">
                  <wp:align>center</wp:align>
                </wp:positionH>
                <wp:positionV relativeFrom="paragraph">
                  <wp:posOffset>306705</wp:posOffset>
                </wp:positionV>
                <wp:extent cx="5435600" cy="2472690"/>
                <wp:effectExtent l="0" t="12700" r="0" b="29210"/>
                <wp:wrapTopAndBottom/>
                <wp:docPr id="1940316618" name="Group 1940316618"/>
                <wp:cNvGraphicFramePr/>
                <a:graphic xmlns:a="http://schemas.openxmlformats.org/drawingml/2006/main">
                  <a:graphicData uri="http://schemas.microsoft.com/office/word/2010/wordprocessingGroup">
                    <wpg:wgp>
                      <wpg:cNvGrpSpPr/>
                      <wpg:grpSpPr>
                        <a:xfrm>
                          <a:off x="0" y="0"/>
                          <a:ext cx="5436000" cy="2473200"/>
                          <a:chOff x="0" y="0"/>
                          <a:chExt cx="5434965" cy="2472055"/>
                        </a:xfrm>
                      </wpg:grpSpPr>
                      <wpg:graphicFrame>
                        <wpg:cNvPr id="1220828493" name="Diagram 1220828493"/>
                        <wpg:cNvFrPr/>
                        <wpg:xfrm>
                          <a:off x="0" y="0"/>
                          <a:ext cx="5434965" cy="2472055"/>
                        </wpg:xfrm>
                        <a:graphic>
                          <a:graphicData uri="http://schemas.openxmlformats.org/drawingml/2006/diagram">
                            <dgm:relIds xmlns:dgm="http://schemas.openxmlformats.org/drawingml/2006/diagram" xmlns:r="http://schemas.openxmlformats.org/officeDocument/2006/relationships" r:dm="rId25" r:lo="rId26" r:qs="rId27" r:cs="rId28"/>
                          </a:graphicData>
                        </a:graphic>
                      </wpg:graphicFrame>
                      <wps:wsp>
                        <wps:cNvPr id="2050432357" name="Text Box 2"/>
                        <wps:cNvSpPr txBox="1">
                          <a:spLocks noChangeArrowheads="1"/>
                        </wps:cNvSpPr>
                        <wps:spPr bwMode="auto">
                          <a:xfrm rot="895001">
                            <a:off x="3240423" y="1478469"/>
                            <a:ext cx="908049" cy="238124"/>
                          </a:xfrm>
                          <a:prstGeom prst="rect">
                            <a:avLst/>
                          </a:prstGeom>
                          <a:noFill/>
                          <a:ln w="9525">
                            <a:noFill/>
                            <a:miter lim="800000"/>
                            <a:headEnd/>
                            <a:tailEnd/>
                          </a:ln>
                        </wps:spPr>
                        <wps:txbx>
                          <w:txbxContent>
                            <w:p w14:paraId="38883E2C" w14:textId="53AE18A0" w:rsidR="004778BE" w:rsidRPr="00AE4CA5" w:rsidRDefault="004778BE" w:rsidP="00973BA2">
                              <w:pPr>
                                <w:jc w:val="center"/>
                                <w:rPr>
                                  <w:sz w:val="16"/>
                                </w:rPr>
                              </w:pPr>
                              <w:r w:rsidRPr="00AE4CA5">
                                <w:rPr>
                                  <w:sz w:val="16"/>
                                </w:rPr>
                                <w:t>“23</w:t>
                              </w:r>
                              <w:r>
                                <w:rPr>
                                  <w:rFonts w:cstheme="minorHAnsi"/>
                                  <w:sz w:val="16"/>
                                </w:rPr>
                                <w:t>°</w:t>
                              </w:r>
                              <w:r w:rsidRPr="00AE4CA5">
                                <w:rPr>
                                  <w:sz w:val="16"/>
                                </w:rPr>
                                <w:t>C”</w:t>
                              </w:r>
                            </w:p>
                          </w:txbxContent>
                        </wps:txbx>
                        <wps:bodyPr rot="0" vert="horz" wrap="square" lIns="91440" tIns="45720" rIns="91440" bIns="45720" anchor="t" anchorCtr="0">
                          <a:spAutoFit/>
                        </wps:bodyPr>
                      </wps:wsp>
                      <wps:wsp>
                        <wps:cNvPr id="1162933721" name="Text Box 2"/>
                        <wps:cNvSpPr txBox="1">
                          <a:spLocks noChangeArrowheads="1"/>
                        </wps:cNvSpPr>
                        <wps:spPr bwMode="auto">
                          <a:xfrm>
                            <a:off x="1345997" y="1183538"/>
                            <a:ext cx="921384" cy="238124"/>
                          </a:xfrm>
                          <a:prstGeom prst="rect">
                            <a:avLst/>
                          </a:prstGeom>
                          <a:solidFill>
                            <a:srgbClr val="FFFFFF"/>
                          </a:solidFill>
                          <a:ln w="9525">
                            <a:noFill/>
                            <a:miter lim="800000"/>
                            <a:headEnd/>
                            <a:tailEnd/>
                          </a:ln>
                        </wps:spPr>
                        <wps:txbx>
                          <w:txbxContent>
                            <w:p w14:paraId="0EAFEC1A" w14:textId="550B7F10" w:rsidR="004778BE" w:rsidRPr="00AE4CA5" w:rsidRDefault="004778BE" w:rsidP="008413FD">
                              <w:pPr>
                                <w:rPr>
                                  <w:sz w:val="16"/>
                                </w:rPr>
                              </w:pPr>
                              <w:r w:rsidRPr="00AE4CA5">
                                <w:rPr>
                                  <w:sz w:val="16"/>
                                </w:rPr>
                                <w:t>Publish “23</w:t>
                              </w:r>
                              <w:r>
                                <w:rPr>
                                  <w:rFonts w:cstheme="minorHAnsi"/>
                                  <w:sz w:val="16"/>
                                </w:rPr>
                                <w:t>°</w:t>
                              </w:r>
                              <w:r w:rsidRPr="00AE4CA5">
                                <w:rPr>
                                  <w:sz w:val="16"/>
                                </w:rPr>
                                <w:t>C”</w:t>
                              </w:r>
                            </w:p>
                          </w:txbxContent>
                        </wps:txbx>
                        <wps:bodyPr rot="0" vert="horz" wrap="square" lIns="91440" tIns="45720" rIns="91440" bIns="45720" anchor="t" anchorCtr="0">
                          <a:spAutoFit/>
                        </wps:bodyPr>
                      </wps:wsp>
                      <wps:wsp>
                        <wps:cNvPr id="1393530731" name="Text Box 2"/>
                        <wps:cNvSpPr txBox="1">
                          <a:spLocks noChangeArrowheads="1"/>
                        </wps:cNvSpPr>
                        <wps:spPr bwMode="auto">
                          <a:xfrm>
                            <a:off x="1303478" y="1588363"/>
                            <a:ext cx="921384" cy="238124"/>
                          </a:xfrm>
                          <a:prstGeom prst="rect">
                            <a:avLst/>
                          </a:prstGeom>
                          <a:noFill/>
                          <a:ln w="9525">
                            <a:noFill/>
                            <a:miter lim="800000"/>
                            <a:headEnd/>
                            <a:tailEnd/>
                          </a:ln>
                        </wps:spPr>
                        <wps:txbx>
                          <w:txbxContent>
                            <w:p w14:paraId="67C70981" w14:textId="77777777" w:rsidR="004778BE" w:rsidRPr="00B77544" w:rsidRDefault="004778BE" w:rsidP="008413FD">
                              <w:pPr>
                                <w:rPr>
                                  <w:sz w:val="16"/>
                                </w:rPr>
                              </w:pPr>
                              <w:r w:rsidRPr="00B77544">
                                <w:rPr>
                                  <w:sz w:val="16"/>
                                </w:rPr>
                                <w:t>Topic “temp”</w:t>
                              </w:r>
                            </w:p>
                          </w:txbxContent>
                        </wps:txbx>
                        <wps:bodyPr rot="0" vert="horz" wrap="square" lIns="91440" tIns="45720" rIns="91440" bIns="45720" anchor="t" anchorCtr="0">
                          <a:spAutoFit/>
                        </wps:bodyPr>
                      </wps:wsp>
                      <wps:wsp>
                        <wps:cNvPr id="208560063" name="Text Box 2"/>
                        <wps:cNvSpPr txBox="1">
                          <a:spLocks noChangeArrowheads="1"/>
                        </wps:cNvSpPr>
                        <wps:spPr bwMode="auto">
                          <a:xfrm rot="19372021">
                            <a:off x="3006211" y="1007136"/>
                            <a:ext cx="1030358" cy="238124"/>
                          </a:xfrm>
                          <a:prstGeom prst="rect">
                            <a:avLst/>
                          </a:prstGeom>
                          <a:noFill/>
                          <a:ln w="9525">
                            <a:noFill/>
                            <a:miter lim="800000"/>
                            <a:headEnd/>
                            <a:tailEnd/>
                          </a:ln>
                        </wps:spPr>
                        <wps:txbx>
                          <w:txbxContent>
                            <w:p w14:paraId="14C9912E" w14:textId="77777777" w:rsidR="004778BE" w:rsidRPr="00AE4CA5" w:rsidRDefault="004778BE" w:rsidP="008413FD">
                              <w:pPr>
                                <w:rPr>
                                  <w:sz w:val="16"/>
                                  <w:lang w:val="sv-FI"/>
                                </w:rPr>
                              </w:pPr>
                              <w:r w:rsidRPr="00AE4CA5">
                                <w:rPr>
                                  <w:sz w:val="16"/>
                                </w:rPr>
                                <w:t>Subscribe</w:t>
                              </w:r>
                              <w:r w:rsidRPr="00AE4CA5">
                                <w:rPr>
                                  <w:sz w:val="16"/>
                                  <w:lang w:val="sv-FI"/>
                                </w:rPr>
                                <w:t xml:space="preserve"> to ”temp”</w:t>
                              </w:r>
                            </w:p>
                          </w:txbxContent>
                        </wps:txbx>
                        <wps:bodyPr rot="0" vert="horz" wrap="square" lIns="91440" tIns="45720" rIns="91440" bIns="45720" anchor="t" anchorCtr="0">
                          <a:spAutoFit/>
                        </wps:bodyPr>
                      </wps:wsp>
                      <wps:wsp>
                        <wps:cNvPr id="224277501" name="Text Box 2"/>
                        <wps:cNvSpPr txBox="1">
                          <a:spLocks noChangeArrowheads="1"/>
                        </wps:cNvSpPr>
                        <wps:spPr bwMode="auto">
                          <a:xfrm rot="19372021">
                            <a:off x="2816106" y="808119"/>
                            <a:ext cx="921384" cy="238124"/>
                          </a:xfrm>
                          <a:prstGeom prst="rect">
                            <a:avLst/>
                          </a:prstGeom>
                          <a:noFill/>
                          <a:ln w="9525">
                            <a:noFill/>
                            <a:miter lim="800000"/>
                            <a:headEnd/>
                            <a:tailEnd/>
                          </a:ln>
                        </wps:spPr>
                        <wps:txbx>
                          <w:txbxContent>
                            <w:p w14:paraId="61A5C5E7" w14:textId="03B1A3F3" w:rsidR="004778BE" w:rsidRPr="00AE4CA5" w:rsidRDefault="004778BE" w:rsidP="00973BA2">
                              <w:pPr>
                                <w:jc w:val="center"/>
                                <w:rPr>
                                  <w:sz w:val="16"/>
                                </w:rPr>
                              </w:pPr>
                              <w:r w:rsidRPr="00AE4CA5">
                                <w:rPr>
                                  <w:sz w:val="16"/>
                                </w:rPr>
                                <w:t>“23</w:t>
                              </w:r>
                              <w:r>
                                <w:rPr>
                                  <w:rFonts w:cstheme="minorHAnsi"/>
                                  <w:sz w:val="16"/>
                                </w:rPr>
                                <w:t>°</w:t>
                              </w:r>
                              <w:r w:rsidRPr="00AE4CA5">
                                <w:rPr>
                                  <w:sz w:val="16"/>
                                </w:rPr>
                                <w:t>C”</w:t>
                              </w:r>
                            </w:p>
                          </w:txbxContent>
                        </wps:txbx>
                        <wps:bodyPr rot="0" vert="horz" wrap="square" lIns="91440" tIns="45720" rIns="91440" bIns="45720" anchor="t" anchorCtr="0">
                          <a:spAutoFit/>
                        </wps:bodyPr>
                      </wps:wsp>
                      <wps:wsp>
                        <wps:cNvPr id="167659081" name="Text Box 2"/>
                        <wps:cNvSpPr txBox="1">
                          <a:spLocks noChangeArrowheads="1"/>
                        </wps:cNvSpPr>
                        <wps:spPr bwMode="auto">
                          <a:xfrm rot="832793">
                            <a:off x="3051861" y="1768917"/>
                            <a:ext cx="1060600" cy="238124"/>
                          </a:xfrm>
                          <a:prstGeom prst="rect">
                            <a:avLst/>
                          </a:prstGeom>
                          <a:noFill/>
                          <a:ln w="9525">
                            <a:noFill/>
                            <a:miter lim="800000"/>
                            <a:headEnd/>
                            <a:tailEnd/>
                          </a:ln>
                        </wps:spPr>
                        <wps:txbx>
                          <w:txbxContent>
                            <w:p w14:paraId="2B17D3DA" w14:textId="77777777" w:rsidR="004778BE" w:rsidRPr="00AE4CA5" w:rsidRDefault="004778BE" w:rsidP="008413FD">
                              <w:pPr>
                                <w:rPr>
                                  <w:sz w:val="16"/>
                                  <w:lang w:val="sv-FI"/>
                                </w:rPr>
                              </w:pPr>
                              <w:r w:rsidRPr="00AE4CA5">
                                <w:rPr>
                                  <w:sz w:val="16"/>
                                </w:rPr>
                                <w:t>Subscribe</w:t>
                              </w:r>
                              <w:r w:rsidRPr="00AE4CA5">
                                <w:rPr>
                                  <w:sz w:val="16"/>
                                  <w:lang w:val="sv-FI"/>
                                </w:rPr>
                                <w:t xml:space="preserve"> to ”temp”</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1BE7C9A0" id="Group 1940316618" o:spid="_x0000_s1026" style="position:absolute;left:0;text-align:left;margin-left:0;margin-top:24.15pt;width:428pt;height:194.7pt;z-index:-251655168;mso-position-horizontal:center;mso-width-relative:margin;mso-height-relative:margin" coordsize="54349,24720" o:gfxdata="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 1220828493" o:spid="_x0000_s1027" type="#_x0000_t75" style="position:absolute;left:3555;top:-126;width:47108;height:2487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">
                  <v:imagedata r:id="rId30" o:title=""/>
                  <o:lock v:ext="edit" aspectratio="f"/>
                </v:shape>
                <v:shapetype id="_x0000_t202" coordsize="21600,21600" o:spt="202" path="m,l,21600r21600,l21600,xe">
                  <v:stroke joinstyle="miter"/>
                  <v:path gradientshapeok="t" o:connecttype="rect"/>
                </v:shapetype>
                <v:shape id="Text Box 2" o:spid="_x0000_s1028" type="#_x0000_t202" style="position:absolute;left:32404;top:14784;width:9080;height:2381;rotation:97758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" filled="f" stroked="f">
                  <v:textbox style="mso-fit-shape-to-text:t">
                    <w:txbxContent>
                      <w:p w14:paraId="38883E2C" w14:textId="53AE18A0" w:rsidR="004778BE" w:rsidRPr="00AE4CA5" w:rsidRDefault="004778BE" w:rsidP="00973BA2">
                        <w:pPr>
                          <w:jc w:val="center"/>
                          <w:rPr>
                            <w:sz w:val="16"/>
                          </w:rPr>
                        </w:pPr>
                        <w:r w:rsidRPr="00AE4CA5">
                          <w:rPr>
                            <w:sz w:val="16"/>
                          </w:rPr>
                          <w:t>“23</w:t>
                        </w:r>
                        <w:r>
                          <w:rPr>
                            <w:rFonts w:cstheme="minorHAnsi"/>
                            <w:sz w:val="16"/>
                          </w:rPr>
                          <w:t>°</w:t>
                        </w:r>
                        <w:r w:rsidRPr="00AE4CA5">
                          <w:rPr>
                            <w:sz w:val="16"/>
                          </w:rPr>
                          <w:t>C”</w:t>
                        </w:r>
                      </w:p>
                    </w:txbxContent>
                  </v:textbox>
                </v:shape>
                <v:shape id="Text Box 2" o:spid="_x0000_s1029" type="#_x0000_t202" style="position:absolute;left:13459;top:11835;width:9214;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" stroked="f">
                  <v:textbox style="mso-fit-shape-to-text:t">
                    <w:txbxContent>
                      <w:p w14:paraId="0EAFEC1A" w14:textId="550B7F10" w:rsidR="004778BE" w:rsidRPr="00AE4CA5" w:rsidRDefault="004778BE" w:rsidP="008413FD">
                        <w:pPr>
                          <w:rPr>
                            <w:sz w:val="16"/>
                          </w:rPr>
                        </w:pPr>
                        <w:r w:rsidRPr="00AE4CA5">
                          <w:rPr>
                            <w:sz w:val="16"/>
                          </w:rPr>
                          <w:t>Publish “23</w:t>
                        </w:r>
                        <w:r>
                          <w:rPr>
                            <w:rFonts w:cstheme="minorHAnsi"/>
                            <w:sz w:val="16"/>
                          </w:rPr>
                          <w:t>°</w:t>
                        </w:r>
                        <w:r w:rsidRPr="00AE4CA5">
                          <w:rPr>
                            <w:sz w:val="16"/>
                          </w:rPr>
                          <w:t>C”</w:t>
                        </w:r>
                      </w:p>
                    </w:txbxContent>
                  </v:textbox>
                </v:shape>
                <v:shape id="Text Box 2" o:spid="_x0000_s1030" type="#_x0000_t202" style="position:absolute;left:13034;top:15883;width:9214;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" filled="f" stroked="f">
                  <v:textbox style="mso-fit-shape-to-text:t">
                    <w:txbxContent>
                      <w:p w14:paraId="67C70981" w14:textId="77777777" w:rsidR="004778BE" w:rsidRPr="00B77544" w:rsidRDefault="004778BE" w:rsidP="008413FD">
                        <w:pPr>
                          <w:rPr>
                            <w:sz w:val="16"/>
                          </w:rPr>
                        </w:pPr>
                        <w:r w:rsidRPr="00B77544">
                          <w:rPr>
                            <w:sz w:val="16"/>
                          </w:rPr>
                          <w:t>Topic “temp”</w:t>
                        </w:r>
                      </w:p>
                    </w:txbxContent>
                  </v:textbox>
                </v:shape>
                <v:shape id="Text Box 2" o:spid="_x0000_s1031" type="#_x0000_t202" style="position:absolute;left:30062;top:10071;width:10303;height:2381;rotation:-243354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" filled="f" stroked="f">
                  <v:textbox style="mso-fit-shape-to-text:t">
                    <w:txbxContent>
                      <w:p w14:paraId="14C9912E" w14:textId="77777777" w:rsidR="004778BE" w:rsidRPr="00AE4CA5" w:rsidRDefault="004778BE" w:rsidP="008413FD">
                        <w:pPr>
                          <w:rPr>
                            <w:sz w:val="16"/>
                            <w:lang w:val="sv-FI"/>
                          </w:rPr>
                        </w:pPr>
                        <w:r w:rsidRPr="00AE4CA5">
                          <w:rPr>
                            <w:sz w:val="16"/>
                          </w:rPr>
                          <w:t>Subscribe</w:t>
                        </w:r>
                        <w:r w:rsidRPr="00AE4CA5">
                          <w:rPr>
                            <w:sz w:val="16"/>
                            <w:lang w:val="sv-FI"/>
                          </w:rPr>
                          <w:t xml:space="preserve"> to ”temp”</w:t>
                        </w:r>
                      </w:p>
                    </w:txbxContent>
                  </v:textbox>
                </v:shape>
                <v:shape id="Text Box 2" o:spid="_x0000_s1032" type="#_x0000_t202" style="position:absolute;left:28161;top:8081;width:9213;height:2381;rotation:-243354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" filled="f" stroked="f">
                  <v:textbox style="mso-fit-shape-to-text:t">
                    <w:txbxContent>
                      <w:p w14:paraId="61A5C5E7" w14:textId="03B1A3F3" w:rsidR="004778BE" w:rsidRPr="00AE4CA5" w:rsidRDefault="004778BE" w:rsidP="00973BA2">
                        <w:pPr>
                          <w:jc w:val="center"/>
                          <w:rPr>
                            <w:sz w:val="16"/>
                          </w:rPr>
                        </w:pPr>
                        <w:r w:rsidRPr="00AE4CA5">
                          <w:rPr>
                            <w:sz w:val="16"/>
                          </w:rPr>
                          <w:t>“23</w:t>
                        </w:r>
                        <w:r>
                          <w:rPr>
                            <w:rFonts w:cstheme="minorHAnsi"/>
                            <w:sz w:val="16"/>
                          </w:rPr>
                          <w:t>°</w:t>
                        </w:r>
                        <w:r w:rsidRPr="00AE4CA5">
                          <w:rPr>
                            <w:sz w:val="16"/>
                          </w:rPr>
                          <w:t>C”</w:t>
                        </w:r>
                      </w:p>
                    </w:txbxContent>
                  </v:textbox>
                </v:shape>
                <v:shape id="Text Box 2" o:spid="_x0000_s1033" type="#_x0000_t202" style="position:absolute;left:30518;top:17689;width:10606;height:2381;rotation:90963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" filled="f" stroked="f">
                  <v:textbox style="mso-fit-shape-to-text:t">
                    <w:txbxContent>
                      <w:p w14:paraId="2B17D3DA" w14:textId="77777777" w:rsidR="004778BE" w:rsidRPr="00AE4CA5" w:rsidRDefault="004778BE" w:rsidP="008413FD">
                        <w:pPr>
                          <w:rPr>
                            <w:sz w:val="16"/>
                            <w:lang w:val="sv-FI"/>
                          </w:rPr>
                        </w:pPr>
                        <w:r w:rsidRPr="00AE4CA5">
                          <w:rPr>
                            <w:sz w:val="16"/>
                          </w:rPr>
                          <w:t>Subscribe</w:t>
                        </w:r>
                        <w:r w:rsidRPr="00AE4CA5">
                          <w:rPr>
                            <w:sz w:val="16"/>
                            <w:lang w:val="sv-FI"/>
                          </w:rPr>
                          <w:t xml:space="preserve"> to ”temp”</w:t>
                        </w:r>
                      </w:p>
                    </w:txbxContent>
                  </v:textbox>
                </v:shape>
                <w10:wrap type="topAndBottom"/>
              </v:group>
            </w:pict>
          </mc:Fallback>
        </mc:AlternateContent>
      </w:r>
    </w:p>
    <w:p w14:paraId="3D770332" w14:textId="694F0E61" w:rsidR="00992197" w:rsidRPr="00947A70" w:rsidRDefault="00973BA2" w:rsidP="00992197">
      <w:pPr>
        <w:pStyle w:val="Figurecaption"/>
      </w:pPr>
      <w:bookmarkStart w:id="6" w:name="_Toc195197721"/>
      <w:r w:rsidRPr="00947A70">
        <w:t>An e</w:t>
      </w:r>
      <w:r w:rsidR="00910A43" w:rsidRPr="00947A70">
        <w:t>xample of publishing and subscribing</w:t>
      </w:r>
      <w:bookmarkEnd w:id="6"/>
    </w:p>
    <w:p w14:paraId="40FECF40" w14:textId="77777777" w:rsidR="00C317E4" w:rsidRPr="00947A70" w:rsidRDefault="00C317E4" w:rsidP="00C317E4">
      <w:pPr>
        <w:pStyle w:val="Heading1"/>
      </w:pPr>
      <w:bookmarkStart w:id="7" w:name="_Toc195197707"/>
      <w:r w:rsidRPr="00947A70">
        <w:t>IoT Infrastructure</w:t>
      </w:r>
      <w:bookmarkEnd w:id="7"/>
    </w:p>
    <w:p w14:paraId="0A61AEBC" w14:textId="77777777" w:rsidR="00C317E4" w:rsidRPr="00947A70" w:rsidRDefault="00C317E4" w:rsidP="00C317E4">
      <w:pPr>
        <w:pStyle w:val="Heading1separationline"/>
      </w:pPr>
    </w:p>
    <w:p w14:paraId="372F879B" w14:textId="605C85F6" w:rsidR="002E612C" w:rsidRPr="00947A70" w:rsidRDefault="00C317E4" w:rsidP="004802BB">
      <w:pPr>
        <w:pStyle w:val="BodyText"/>
      </w:pPr>
      <w:r w:rsidRPr="00947A70">
        <w:t xml:space="preserve">When considering the development of a protocol for interoperability of visual </w:t>
      </w:r>
      <w:proofErr w:type="spellStart"/>
      <w:r w:rsidRPr="00947A70">
        <w:t>AtoN</w:t>
      </w:r>
      <w:proofErr w:type="spellEnd"/>
      <w:r w:rsidRPr="00947A70">
        <w:t xml:space="preserve">, the </w:t>
      </w:r>
      <w:proofErr w:type="spellStart"/>
      <w:r w:rsidRPr="00947A70">
        <w:t>AtoN</w:t>
      </w:r>
      <w:proofErr w:type="spellEnd"/>
      <w:r w:rsidRPr="00947A70">
        <w:t xml:space="preserve"> equipment can be considered as an IoT device with various sensors. This device needs to send its data to an IoT application to process and display to users. An IoT platform provides the infrastructure to pass this information between the IoT device and the IoT application and can be considered as in integrated service. Such services can be provided </w:t>
      </w:r>
      <w:r w:rsidR="00660B8C" w:rsidRPr="00947A70">
        <w:t xml:space="preserve">(hosted) </w:t>
      </w:r>
      <w:r w:rsidRPr="00947A70">
        <w:t xml:space="preserve">by a </w:t>
      </w:r>
      <w:r w:rsidR="00660B8C" w:rsidRPr="00947A70">
        <w:t>commercial service provider</w:t>
      </w:r>
      <w:r w:rsidR="006B3151" w:rsidRPr="00947A70">
        <w:t>s</w:t>
      </w:r>
      <w:r w:rsidRPr="00947A70">
        <w:t xml:space="preserve"> or can be delivered within the organisation existing infrastructure.</w:t>
      </w:r>
    </w:p>
    <w:p w14:paraId="0D94430D" w14:textId="77777777" w:rsidR="00C317E4" w:rsidRPr="00947A70" w:rsidRDefault="00C317E4" w:rsidP="00C317E4">
      <w:pPr>
        <w:pStyle w:val="BodyText"/>
      </w:pPr>
    </w:p>
    <w:p w14:paraId="1DDB1A69" w14:textId="77777777" w:rsidR="00C317E4" w:rsidRPr="00947A70" w:rsidRDefault="00C317E4" w:rsidP="00C317E4">
      <w:pPr>
        <w:pStyle w:val="Heading2"/>
      </w:pPr>
      <w:bookmarkStart w:id="8" w:name="_Toc195197708"/>
      <w:r w:rsidRPr="00947A70">
        <w:lastRenderedPageBreak/>
        <w:t>Topology</w:t>
      </w:r>
      <w:bookmarkEnd w:id="8"/>
    </w:p>
    <w:p w14:paraId="7990E4D7" w14:textId="77777777" w:rsidR="00C317E4" w:rsidRPr="00947A70" w:rsidRDefault="00C317E4" w:rsidP="00C317E4">
      <w:pPr>
        <w:pStyle w:val="Heading2separationline"/>
      </w:pPr>
    </w:p>
    <w:p w14:paraId="46A7FCDF" w14:textId="0067AB32" w:rsidR="00C317E4" w:rsidRPr="00947A70" w:rsidRDefault="005E060E" w:rsidP="00C317E4">
      <w:pPr>
        <w:pStyle w:val="BodyText"/>
      </w:pPr>
      <w:r w:rsidRPr="00947A70">
        <w:t xml:space="preserve">There are </w:t>
      </w:r>
      <w:r w:rsidR="00960782" w:rsidRPr="00947A70">
        <w:t xml:space="preserve">many </w:t>
      </w:r>
      <w:r w:rsidRPr="00947A70">
        <w:t>topolog</w:t>
      </w:r>
      <w:r w:rsidR="00E31529" w:rsidRPr="00947A70">
        <w:t>ical</w:t>
      </w:r>
      <w:r w:rsidRPr="00947A70">
        <w:t xml:space="preserve"> arrangements that can be adopted using various infrastructure </w:t>
      </w:r>
      <w:r w:rsidR="00E31529" w:rsidRPr="00947A70">
        <w:t>option</w:t>
      </w:r>
      <w:r w:rsidRPr="00947A70">
        <w:t xml:space="preserve">. </w:t>
      </w:r>
      <w:r w:rsidR="00C317E4" w:rsidRPr="00947A70">
        <w:t xml:space="preserve">The type of topology adopted, will be subject to the how the IoT service is to be provided. </w:t>
      </w:r>
      <w:r w:rsidRPr="00947A70">
        <w:t>Weather this is a simple system or one integrating into an existing organisational</w:t>
      </w:r>
      <w:r w:rsidR="006066EC">
        <w:t xml:space="preserve"> Information Technology</w:t>
      </w:r>
      <w:r w:rsidRPr="00947A70">
        <w:t xml:space="preserve"> </w:t>
      </w:r>
      <w:r w:rsidR="006066EC">
        <w:t>(</w:t>
      </w:r>
      <w:r w:rsidRPr="00947A70">
        <w:t>IT</w:t>
      </w:r>
      <w:r w:rsidR="006066EC">
        <w:t>)</w:t>
      </w:r>
      <w:r w:rsidRPr="00947A70">
        <w:t xml:space="preserve"> platform. </w:t>
      </w:r>
      <w:r w:rsidR="00C317E4" w:rsidRPr="00947A70">
        <w:t>This section shows two examples.</w:t>
      </w:r>
    </w:p>
    <w:p w14:paraId="17265DEE" w14:textId="406C4869" w:rsidR="00D16CA2" w:rsidRPr="00947A70" w:rsidRDefault="00E31529" w:rsidP="00D16CA2">
      <w:pPr>
        <w:pStyle w:val="Heading3"/>
      </w:pPr>
      <w:bookmarkStart w:id="9" w:name="_Toc195197709"/>
      <w:r w:rsidRPr="00947A70">
        <w:t xml:space="preserve">A </w:t>
      </w:r>
      <w:r w:rsidR="00EE7CA5" w:rsidRPr="00947A70">
        <w:t xml:space="preserve">simple </w:t>
      </w:r>
      <w:r w:rsidRPr="00947A70">
        <w:t xml:space="preserve">hosted IoT </w:t>
      </w:r>
      <w:r w:rsidR="00C317E4" w:rsidRPr="00947A70">
        <w:t>platform.</w:t>
      </w:r>
      <w:bookmarkEnd w:id="9"/>
    </w:p>
    <w:p w14:paraId="5E27344B" w14:textId="2D467CE2" w:rsidR="00C317E4" w:rsidRPr="00947A70" w:rsidRDefault="00C317E4" w:rsidP="00C317E4">
      <w:pPr>
        <w:pStyle w:val="BodyText"/>
      </w:pPr>
      <w:r w:rsidRPr="00947A70">
        <w:t xml:space="preserve">The following diagram shows how </w:t>
      </w:r>
      <w:proofErr w:type="spellStart"/>
      <w:r w:rsidRPr="00947A70">
        <w:t>AtoN</w:t>
      </w:r>
      <w:proofErr w:type="spellEnd"/>
      <w:r w:rsidRPr="00947A70">
        <w:t xml:space="preserve"> equipment can be connected using a commercially provided IoT platform</w:t>
      </w:r>
      <w:r w:rsidR="005E060E" w:rsidRPr="00947A70">
        <w:t xml:space="preserve">. This </w:t>
      </w:r>
      <w:r w:rsidR="00E31529" w:rsidRPr="00947A70">
        <w:t>hosted</w:t>
      </w:r>
      <w:r w:rsidR="005E060E" w:rsidRPr="00947A70">
        <w:t xml:space="preserve"> platform will then be able to provide the various services needed to deliver a successful MQ</w:t>
      </w:r>
      <w:r w:rsidR="00E31529" w:rsidRPr="00947A70">
        <w:t>T</w:t>
      </w:r>
      <w:r w:rsidR="005E060E" w:rsidRPr="00947A70">
        <w:t xml:space="preserve">T </w:t>
      </w:r>
      <w:r w:rsidR="00E31529" w:rsidRPr="00947A70">
        <w:t>implementation</w:t>
      </w:r>
      <w:r w:rsidR="005E060E" w:rsidRPr="00947A70">
        <w:t xml:space="preserve"> including the necessary</w:t>
      </w:r>
      <w:r w:rsidR="00E31529" w:rsidRPr="00947A70">
        <w:t xml:space="preserve"> security.</w:t>
      </w:r>
      <w:r w:rsidR="00E82259" w:rsidRPr="00947A70">
        <w:t xml:space="preserve"> Below identifies the key components.</w:t>
      </w:r>
    </w:p>
    <w:p w14:paraId="35E69821" w14:textId="3C291EBF" w:rsidR="00D65CF5" w:rsidRPr="00947A70" w:rsidRDefault="00E82259" w:rsidP="00A92372">
      <w:pPr>
        <w:pStyle w:val="Bullet1"/>
      </w:pPr>
      <w:r w:rsidRPr="00947A70">
        <w:t xml:space="preserve">An </w:t>
      </w:r>
      <w:proofErr w:type="spellStart"/>
      <w:r w:rsidR="00D65CF5" w:rsidRPr="00947A70">
        <w:t>AtoN</w:t>
      </w:r>
      <w:proofErr w:type="spellEnd"/>
      <w:r w:rsidR="00D65CF5" w:rsidRPr="00947A70">
        <w:t xml:space="preserve"> </w:t>
      </w:r>
      <w:r w:rsidRPr="00947A70">
        <w:t>using</w:t>
      </w:r>
      <w:r w:rsidR="00D65CF5" w:rsidRPr="00947A70">
        <w:t xml:space="preserve"> </w:t>
      </w:r>
      <w:r w:rsidR="006B3151" w:rsidRPr="00947A70">
        <w:t>Transmission Control Protocol/Internet Protocol (</w:t>
      </w:r>
      <w:r w:rsidR="00D65CF5" w:rsidRPr="00947A70">
        <w:t>TCP/IP</w:t>
      </w:r>
      <w:r w:rsidR="006B3151" w:rsidRPr="00947A70">
        <w:t>)</w:t>
      </w:r>
      <w:r w:rsidR="00D65CF5" w:rsidRPr="00947A70">
        <w:t xml:space="preserve"> with native MQTT interface</w:t>
      </w:r>
      <w:r w:rsidRPr="00947A70">
        <w:t xml:space="preserve">. This could be one of many </w:t>
      </w:r>
      <w:proofErr w:type="spellStart"/>
      <w:r w:rsidRPr="00947A70">
        <w:t>AtoN</w:t>
      </w:r>
      <w:proofErr w:type="spellEnd"/>
      <w:r w:rsidRPr="00947A70">
        <w:t>.</w:t>
      </w:r>
    </w:p>
    <w:p w14:paraId="47E73DAB" w14:textId="79D73FE0" w:rsidR="00D65CF5" w:rsidRPr="00947A70" w:rsidRDefault="00D65CF5" w:rsidP="00A92372">
      <w:pPr>
        <w:pStyle w:val="Bullet1"/>
      </w:pPr>
      <w:r w:rsidRPr="00947A70">
        <w:t xml:space="preserve">The transmission channel can be wired or mobile </w:t>
      </w:r>
    </w:p>
    <w:p w14:paraId="0622F4E8" w14:textId="24F6CE13" w:rsidR="00D65CF5" w:rsidRPr="00947A70" w:rsidRDefault="00D65CF5" w:rsidP="00A92372">
      <w:pPr>
        <w:pStyle w:val="Bullet1"/>
      </w:pPr>
      <w:r w:rsidRPr="00947A70">
        <w:t>Platform provides various services such as broker, access control, security, and application.</w:t>
      </w:r>
    </w:p>
    <w:p w14:paraId="5F09DC2B" w14:textId="278872C9" w:rsidR="00D65CF5" w:rsidRDefault="00E82259" w:rsidP="00A92372">
      <w:pPr>
        <w:pStyle w:val="Bullet1"/>
      </w:pPr>
      <w:r w:rsidRPr="00947A70">
        <w:t>User</w:t>
      </w:r>
      <w:r w:rsidR="00A92372" w:rsidRPr="00947A70">
        <w:t>s</w:t>
      </w:r>
      <w:r w:rsidRPr="00947A70">
        <w:t xml:space="preserve"> access the platform via an application.</w:t>
      </w:r>
    </w:p>
    <w:p w14:paraId="03FB8597" w14:textId="2EB5557A" w:rsidR="009144D5" w:rsidRPr="00947A70" w:rsidRDefault="009144D5" w:rsidP="009144D5">
      <w:pPr>
        <w:pStyle w:val="BodyText"/>
      </w:pPr>
      <w:r>
        <w:rPr>
          <w:noProof/>
        </w:rPr>
        <w:drawing>
          <wp:inline distT="0" distB="0" distL="0" distR="0" wp14:anchorId="7D9CE256" wp14:editId="728BBF39">
            <wp:extent cx="6480175" cy="1685290"/>
            <wp:effectExtent l="0" t="0" r="0" b="3810"/>
            <wp:docPr id="2100038973" name="Picture 32" descr="A diagram of a serv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038973" name="Picture 32" descr="A diagram of a server&#10;&#10;AI-generated content may be incorrect."/>
                    <pic:cNvPicPr/>
                  </pic:nvPicPr>
                  <pic:blipFill>
                    <a:blip r:embed="rId31">
                      <a:extLst>
                        <a:ext uri="{28A0092B-C50C-407E-A947-70E740481C1C}">
                          <a14:useLocalDpi xmlns:a14="http://schemas.microsoft.com/office/drawing/2010/main" val="0"/>
                        </a:ext>
                      </a:extLst>
                    </a:blip>
                    <a:stretch>
                      <a:fillRect/>
                    </a:stretch>
                  </pic:blipFill>
                  <pic:spPr>
                    <a:xfrm>
                      <a:off x="0" y="0"/>
                      <a:ext cx="6480175" cy="1685290"/>
                    </a:xfrm>
                    <a:prstGeom prst="rect">
                      <a:avLst/>
                    </a:prstGeom>
                  </pic:spPr>
                </pic:pic>
              </a:graphicData>
            </a:graphic>
          </wp:inline>
        </w:drawing>
      </w:r>
    </w:p>
    <w:p w14:paraId="0C9E9B1E" w14:textId="3A8782B8" w:rsidR="00C317E4" w:rsidRPr="00947A70" w:rsidRDefault="00C317E4" w:rsidP="00EE7CA5">
      <w:pPr>
        <w:pStyle w:val="Figurecaption"/>
      </w:pPr>
      <w:bookmarkStart w:id="10" w:name="_Toc195197722"/>
      <w:r w:rsidRPr="00947A70">
        <w:t xml:space="preserve">Topology of a </w:t>
      </w:r>
      <w:r w:rsidR="00EE7CA5" w:rsidRPr="00947A70">
        <w:t>hosted</w:t>
      </w:r>
      <w:r w:rsidRPr="00947A70">
        <w:t xml:space="preserve"> IoT solution</w:t>
      </w:r>
      <w:bookmarkEnd w:id="10"/>
    </w:p>
    <w:p w14:paraId="3BB18173" w14:textId="1132B4DD" w:rsidR="00C317E4" w:rsidRPr="00947A70" w:rsidRDefault="00C317E4" w:rsidP="00C317E4">
      <w:pPr>
        <w:pStyle w:val="Heading3"/>
      </w:pPr>
      <w:bookmarkStart w:id="11" w:name="_Toc195197710"/>
      <w:r w:rsidRPr="00947A70">
        <w:t>A</w:t>
      </w:r>
      <w:r w:rsidR="00EE7CA5" w:rsidRPr="00947A70">
        <w:t xml:space="preserve"> hybrid implementation</w:t>
      </w:r>
      <w:r w:rsidRPr="00947A70">
        <w:t>.</w:t>
      </w:r>
      <w:bookmarkEnd w:id="11"/>
    </w:p>
    <w:p w14:paraId="56D8E438" w14:textId="7EAC9D0D" w:rsidR="002F213A" w:rsidRPr="00947A70" w:rsidRDefault="00F450F2" w:rsidP="00C317E4">
      <w:pPr>
        <w:pStyle w:val="BodyText"/>
      </w:pPr>
      <w:r w:rsidRPr="00947A70">
        <w:t xml:space="preserve">It is also possible to develop an MQTT system that operate over various industrial </w:t>
      </w:r>
      <w:r w:rsidR="00B93E75" w:rsidRPr="00947A70">
        <w:t xml:space="preserve">protocol to </w:t>
      </w:r>
      <w:r w:rsidR="006B3151" w:rsidRPr="00947A70">
        <w:t>deliver</w:t>
      </w:r>
      <w:r w:rsidR="00B93E75" w:rsidRPr="00947A70">
        <w:t xml:space="preserve"> the data to the user. </w:t>
      </w:r>
      <w:r w:rsidR="002F213A" w:rsidRPr="00947A70">
        <w:t xml:space="preserve">An </w:t>
      </w:r>
      <w:proofErr w:type="spellStart"/>
      <w:r w:rsidR="001804B6" w:rsidRPr="00947A70">
        <w:t>AtoN</w:t>
      </w:r>
      <w:proofErr w:type="spellEnd"/>
      <w:r w:rsidR="001804B6" w:rsidRPr="00947A70">
        <w:t xml:space="preserve"> with native MQTT connection can operate as in the first case but now alternative communication can be used to create a hyb</w:t>
      </w:r>
      <w:r w:rsidR="002F213A" w:rsidRPr="00947A70">
        <w:t>r</w:t>
      </w:r>
      <w:r w:rsidR="001804B6" w:rsidRPr="00947A70">
        <w:t>id system</w:t>
      </w:r>
      <w:r w:rsidR="00B93E75" w:rsidRPr="00947A70">
        <w:t xml:space="preserve">. An example of this is shown in </w:t>
      </w:r>
      <w:r w:rsidR="00B93E75" w:rsidRPr="0027656C">
        <w:t xml:space="preserve">figure </w:t>
      </w:r>
      <w:r w:rsidR="006B3151" w:rsidRPr="0027656C">
        <w:t>3</w:t>
      </w:r>
      <w:r w:rsidR="00B93E75" w:rsidRPr="00947A70">
        <w:t xml:space="preserve"> below.</w:t>
      </w:r>
    </w:p>
    <w:p w14:paraId="5C0788C4" w14:textId="63628D70" w:rsidR="00F450F2" w:rsidRPr="00947A70" w:rsidRDefault="00F450F2" w:rsidP="00C317E4">
      <w:pPr>
        <w:pStyle w:val="BodyText"/>
      </w:pPr>
      <w:r w:rsidRPr="00947A70">
        <w:t>Below identifies the key components:</w:t>
      </w:r>
    </w:p>
    <w:p w14:paraId="22AA3E6F" w14:textId="360E7684" w:rsidR="004D7F20" w:rsidRPr="00947A70" w:rsidRDefault="002F213A" w:rsidP="00F73C8E">
      <w:pPr>
        <w:pStyle w:val="Bullet1"/>
      </w:pPr>
      <w:r w:rsidRPr="00947A70">
        <w:t>A</w:t>
      </w:r>
      <w:r w:rsidR="00F450F2" w:rsidRPr="00947A70">
        <w:t xml:space="preserve">n </w:t>
      </w:r>
      <w:proofErr w:type="spellStart"/>
      <w:r w:rsidR="00F450F2" w:rsidRPr="00947A70">
        <w:t>AtoN</w:t>
      </w:r>
      <w:proofErr w:type="spellEnd"/>
      <w:r w:rsidR="00F450F2" w:rsidRPr="00947A70">
        <w:t xml:space="preserve"> </w:t>
      </w:r>
      <w:r w:rsidRPr="00947A70">
        <w:t xml:space="preserve">that </w:t>
      </w:r>
      <w:r w:rsidR="00B93E75" w:rsidRPr="00947A70">
        <w:t xml:space="preserve">uses a standard </w:t>
      </w:r>
      <w:proofErr w:type="spellStart"/>
      <w:r w:rsidR="006B3151" w:rsidRPr="00947A70">
        <w:t>Modicon</w:t>
      </w:r>
      <w:proofErr w:type="spellEnd"/>
      <w:r w:rsidR="006B3151" w:rsidRPr="00947A70">
        <w:t xml:space="preserve"> Bus </w:t>
      </w:r>
      <w:r w:rsidR="00660B8C" w:rsidRPr="00947A70">
        <w:t>(</w:t>
      </w:r>
      <w:r w:rsidR="00B93E75" w:rsidRPr="00947A70">
        <w:t>MODBUS</w:t>
      </w:r>
      <w:r w:rsidR="00DC27CD" w:rsidRPr="00947A70">
        <w:t>)</w:t>
      </w:r>
      <w:r w:rsidR="00B93E75" w:rsidRPr="00947A70">
        <w:t xml:space="preserve"> interface and a MODBUS to</w:t>
      </w:r>
      <w:r w:rsidR="006B3151" w:rsidRPr="00947A70">
        <w:t xml:space="preserve"> Long Range Wide Area Network</w:t>
      </w:r>
      <w:r w:rsidR="00B93E75" w:rsidRPr="00947A70">
        <w:t xml:space="preserve"> </w:t>
      </w:r>
      <w:r w:rsidR="00DC27CD" w:rsidRPr="00947A70">
        <w:t>(</w:t>
      </w:r>
      <w:proofErr w:type="spellStart"/>
      <w:r w:rsidR="00B93E75" w:rsidRPr="00947A70">
        <w:t>LoRaWAN</w:t>
      </w:r>
      <w:proofErr w:type="spellEnd"/>
      <w:r w:rsidR="00DC27CD" w:rsidRPr="00947A70">
        <w:t>)</w:t>
      </w:r>
      <w:r w:rsidR="00B93E75" w:rsidRPr="00947A70">
        <w:t xml:space="preserve"> adaptor. Alternatively</w:t>
      </w:r>
      <w:r w:rsidR="004D7F20" w:rsidRPr="00947A70">
        <w:t>,</w:t>
      </w:r>
      <w:r w:rsidR="00B93E75" w:rsidRPr="00947A70">
        <w:t xml:space="preserve"> the </w:t>
      </w:r>
      <w:proofErr w:type="spellStart"/>
      <w:r w:rsidR="00B93E75" w:rsidRPr="00947A70">
        <w:t>AtoN</w:t>
      </w:r>
      <w:proofErr w:type="spellEnd"/>
      <w:r w:rsidR="00B93E75" w:rsidRPr="00947A70">
        <w:t xml:space="preserve"> can be native </w:t>
      </w:r>
      <w:proofErr w:type="spellStart"/>
      <w:r w:rsidR="00B93E75" w:rsidRPr="00947A70">
        <w:t>LoRaWAN</w:t>
      </w:r>
      <w:proofErr w:type="spellEnd"/>
      <w:r w:rsidR="00B93E75" w:rsidRPr="00947A70">
        <w:t xml:space="preserve">. </w:t>
      </w:r>
    </w:p>
    <w:p w14:paraId="03D707F3" w14:textId="110937BF" w:rsidR="00B93E75" w:rsidRPr="00947A70" w:rsidRDefault="00B93E75" w:rsidP="00F450F2">
      <w:pPr>
        <w:pStyle w:val="Bullet1"/>
      </w:pPr>
      <w:r w:rsidRPr="00947A70">
        <w:t xml:space="preserve">The transmission channel is </w:t>
      </w:r>
      <w:proofErr w:type="spellStart"/>
      <w:r w:rsidRPr="00947A70">
        <w:t>LoRaWAN</w:t>
      </w:r>
      <w:proofErr w:type="spellEnd"/>
      <w:r w:rsidRPr="00947A70">
        <w:t xml:space="preserve"> to </w:t>
      </w:r>
      <w:proofErr w:type="spellStart"/>
      <w:r w:rsidRPr="00947A70">
        <w:t>Lo</w:t>
      </w:r>
      <w:r w:rsidR="002F213A" w:rsidRPr="00947A70">
        <w:t>R</w:t>
      </w:r>
      <w:r w:rsidRPr="00947A70">
        <w:t>aWAN</w:t>
      </w:r>
      <w:proofErr w:type="spellEnd"/>
      <w:r w:rsidRPr="00947A70">
        <w:t xml:space="preserve"> gateway</w:t>
      </w:r>
      <w:r w:rsidR="002F213A" w:rsidRPr="00947A70">
        <w:t>s</w:t>
      </w:r>
      <w:r w:rsidRPr="00947A70">
        <w:t>.</w:t>
      </w:r>
    </w:p>
    <w:p w14:paraId="674EE619" w14:textId="5C94F0E4" w:rsidR="00960782" w:rsidRPr="00947A70" w:rsidRDefault="00960782" w:rsidP="00F450F2">
      <w:pPr>
        <w:pStyle w:val="Bullet1"/>
      </w:pPr>
      <w:r w:rsidRPr="00947A70">
        <w:t>O</w:t>
      </w:r>
      <w:r w:rsidR="00B93E75" w:rsidRPr="00947A70">
        <w:t xml:space="preserve">ne or more </w:t>
      </w:r>
      <w:proofErr w:type="spellStart"/>
      <w:r w:rsidR="00B93E75" w:rsidRPr="00947A70">
        <w:t>LoRaWAN</w:t>
      </w:r>
      <w:proofErr w:type="spellEnd"/>
      <w:r w:rsidR="00B93E75" w:rsidRPr="00947A70">
        <w:t xml:space="preserve"> gateway</w:t>
      </w:r>
      <w:r w:rsidR="001804B6" w:rsidRPr="00947A70">
        <w:t>s</w:t>
      </w:r>
      <w:r w:rsidR="00B93E75" w:rsidRPr="00947A70">
        <w:t xml:space="preserve"> </w:t>
      </w:r>
      <w:r w:rsidRPr="00947A70">
        <w:t xml:space="preserve">are </w:t>
      </w:r>
      <w:r w:rsidR="00B93E75" w:rsidRPr="00947A70">
        <w:t xml:space="preserve">connected via TCP/IP to </w:t>
      </w:r>
      <w:r w:rsidRPr="00947A70">
        <w:t xml:space="preserve">a </w:t>
      </w:r>
      <w:proofErr w:type="spellStart"/>
      <w:r w:rsidR="00B93E75" w:rsidRPr="00947A70">
        <w:t>LoRaWAN</w:t>
      </w:r>
      <w:proofErr w:type="spellEnd"/>
      <w:r w:rsidR="00B93E75" w:rsidRPr="00947A70">
        <w:t xml:space="preserve"> platform</w:t>
      </w:r>
      <w:r w:rsidR="001804B6" w:rsidRPr="00947A70">
        <w:t xml:space="preserve"> </w:t>
      </w:r>
      <w:r w:rsidR="00AA2465" w:rsidRPr="00947A70">
        <w:t>that</w:t>
      </w:r>
      <w:r w:rsidR="00B93E75" w:rsidRPr="00947A70">
        <w:t xml:space="preserve"> manage</w:t>
      </w:r>
      <w:r w:rsidR="00AA2465" w:rsidRPr="00947A70">
        <w:t>s</w:t>
      </w:r>
      <w:r w:rsidR="00B93E75" w:rsidRPr="00947A70">
        <w:t xml:space="preserve"> the gateways</w:t>
      </w:r>
      <w:r w:rsidR="004D7F20" w:rsidRPr="00947A70">
        <w:t xml:space="preserve"> and devices</w:t>
      </w:r>
      <w:r w:rsidR="00B93E75" w:rsidRPr="00947A70">
        <w:t xml:space="preserve">, </w:t>
      </w:r>
      <w:r w:rsidR="002F213A" w:rsidRPr="00947A70">
        <w:t>and provide</w:t>
      </w:r>
      <w:r w:rsidR="00AA2465" w:rsidRPr="00947A70">
        <w:t>s filtered</w:t>
      </w:r>
      <w:r w:rsidR="002F213A" w:rsidRPr="00947A70">
        <w:t xml:space="preserve"> data</w:t>
      </w:r>
    </w:p>
    <w:p w14:paraId="36E9F829" w14:textId="3471EA7D" w:rsidR="00B93E75" w:rsidRPr="00947A70" w:rsidRDefault="00960782" w:rsidP="00F450F2">
      <w:pPr>
        <w:pStyle w:val="Bullet1"/>
      </w:pPr>
      <w:r w:rsidRPr="00947A70">
        <w:t xml:space="preserve">An </w:t>
      </w:r>
      <w:r w:rsidR="00B93E75" w:rsidRPr="00947A70">
        <w:t>MQ</w:t>
      </w:r>
      <w:r w:rsidRPr="00947A70">
        <w:t>T</w:t>
      </w:r>
      <w:r w:rsidR="00B93E75" w:rsidRPr="00947A70">
        <w:t>T</w:t>
      </w:r>
      <w:r w:rsidRPr="00947A70">
        <w:t xml:space="preserve"> bridge then</w:t>
      </w:r>
      <w:r w:rsidR="004D7F20" w:rsidRPr="00947A70">
        <w:t xml:space="preserve"> </w:t>
      </w:r>
      <w:r w:rsidRPr="00947A70">
        <w:t>translates the data</w:t>
      </w:r>
      <w:r w:rsidR="001804B6" w:rsidRPr="00947A70">
        <w:t xml:space="preserve"> for </w:t>
      </w:r>
      <w:r w:rsidR="004D7F20" w:rsidRPr="00947A70">
        <w:t>onward transmission</w:t>
      </w:r>
      <w:r w:rsidR="00B93E75" w:rsidRPr="00947A70">
        <w:t>.</w:t>
      </w:r>
    </w:p>
    <w:p w14:paraId="201B98D2" w14:textId="66424190" w:rsidR="001804B6" w:rsidRPr="00947A70" w:rsidRDefault="00960782" w:rsidP="00F450F2">
      <w:pPr>
        <w:pStyle w:val="Bullet1"/>
      </w:pPr>
      <w:r w:rsidRPr="00947A70">
        <w:t>T</w:t>
      </w:r>
      <w:r w:rsidR="001804B6" w:rsidRPr="00947A70">
        <w:t xml:space="preserve">he </w:t>
      </w:r>
      <w:r w:rsidRPr="00947A70">
        <w:t xml:space="preserve">data is then sent to the </w:t>
      </w:r>
      <w:r w:rsidR="001804B6" w:rsidRPr="00947A70">
        <w:t>MQTT broker</w:t>
      </w:r>
      <w:r w:rsidRPr="00947A70">
        <w:t xml:space="preserve"> on the platform</w:t>
      </w:r>
    </w:p>
    <w:p w14:paraId="4C6ED120" w14:textId="67EF25DD" w:rsidR="004D7F20" w:rsidRPr="00947A70" w:rsidRDefault="004D7F20" w:rsidP="000806E3">
      <w:pPr>
        <w:pStyle w:val="Bullet1"/>
      </w:pPr>
      <w:r w:rsidRPr="00947A70">
        <w:t xml:space="preserve">The </w:t>
      </w:r>
      <w:r w:rsidR="00960782" w:rsidRPr="00947A70">
        <w:t>platform</w:t>
      </w:r>
      <w:r w:rsidRPr="00947A70">
        <w:t xml:space="preserve"> provides various services such as access control, security, and application</w:t>
      </w:r>
    </w:p>
    <w:p w14:paraId="6E292B5B" w14:textId="2C6288B9" w:rsidR="00F450F2" w:rsidRPr="00947A70" w:rsidRDefault="004D7F20" w:rsidP="00AA2465">
      <w:pPr>
        <w:pStyle w:val="Bullet1"/>
      </w:pPr>
      <w:r w:rsidRPr="00947A70">
        <w:t>Users access the platform via an application.</w:t>
      </w:r>
    </w:p>
    <w:p w14:paraId="532412AD" w14:textId="77777777" w:rsidR="00C317E4" w:rsidRPr="00947A70" w:rsidRDefault="00C317E4" w:rsidP="00C317E4">
      <w:pPr>
        <w:pStyle w:val="BodyText"/>
        <w:jc w:val="center"/>
      </w:pPr>
      <w:r w:rsidRPr="00947A70">
        <w:rPr>
          <w:noProof/>
        </w:rPr>
        <w:lastRenderedPageBreak/>
        <w:drawing>
          <wp:inline distT="0" distB="0" distL="0" distR="0" wp14:anchorId="539A2CE5" wp14:editId="70E1943D">
            <wp:extent cx="5201846" cy="3257550"/>
            <wp:effectExtent l="0" t="0" r="5715" b="0"/>
            <wp:docPr id="531469198" name="Picture 531469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469198" name="Picture 531469198"/>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5246923" cy="3285778"/>
                    </a:xfrm>
                    <a:prstGeom prst="rect">
                      <a:avLst/>
                    </a:prstGeom>
                    <a:noFill/>
                  </pic:spPr>
                </pic:pic>
              </a:graphicData>
            </a:graphic>
          </wp:inline>
        </w:drawing>
      </w:r>
    </w:p>
    <w:p w14:paraId="29ED6572" w14:textId="0A62E626" w:rsidR="00C317E4" w:rsidRPr="00947A70" w:rsidRDefault="00C317E4" w:rsidP="00C317E4">
      <w:pPr>
        <w:pStyle w:val="Figurecaption"/>
      </w:pPr>
      <w:bookmarkStart w:id="12" w:name="_Toc195197723"/>
      <w:r w:rsidRPr="00947A70">
        <w:t>Topology of a</w:t>
      </w:r>
      <w:r w:rsidR="00AA2465" w:rsidRPr="00947A70">
        <w:t xml:space="preserve"> hybrid</w:t>
      </w:r>
      <w:r w:rsidRPr="00947A70">
        <w:t xml:space="preserve"> platform</w:t>
      </w:r>
      <w:bookmarkEnd w:id="12"/>
    </w:p>
    <w:p w14:paraId="6FBF0B93" w14:textId="77777777" w:rsidR="00216720" w:rsidRPr="00947A70" w:rsidRDefault="00216720" w:rsidP="00216720">
      <w:pPr>
        <w:pStyle w:val="Heading1"/>
      </w:pPr>
      <w:bookmarkStart w:id="13" w:name="_Toc195197711"/>
      <w:r w:rsidRPr="00947A70">
        <w:t>Security</w:t>
      </w:r>
      <w:bookmarkEnd w:id="13"/>
    </w:p>
    <w:p w14:paraId="0F2BED95" w14:textId="77777777" w:rsidR="00216720" w:rsidRPr="00947A70" w:rsidRDefault="00216720" w:rsidP="00216720">
      <w:pPr>
        <w:pStyle w:val="Heading1separationline"/>
      </w:pPr>
    </w:p>
    <w:p w14:paraId="23462541" w14:textId="2EED2D1E" w:rsidR="00216720" w:rsidRPr="00947A70" w:rsidRDefault="00216720" w:rsidP="00216720">
      <w:pPr>
        <w:pStyle w:val="BodyText"/>
      </w:pPr>
      <w:r w:rsidRPr="00947A70">
        <w:t xml:space="preserve">Cyber security needs to be considered at the design stage and guidance can be obtained from the </w:t>
      </w:r>
      <w:r w:rsidR="006B3151" w:rsidRPr="00947A70">
        <w:t>G</w:t>
      </w:r>
      <w:r w:rsidRPr="00947A70">
        <w:t xml:space="preserve">uideline </w:t>
      </w:r>
      <w:r w:rsidR="00AA2465" w:rsidRPr="00947A70">
        <w:t>1182</w:t>
      </w:r>
      <w:r w:rsidRPr="00947A70">
        <w:t xml:space="preserve"> on Cyber Security Specifics </w:t>
      </w:r>
      <w:r w:rsidR="00AA2465" w:rsidRPr="00947A70">
        <w:t xml:space="preserve">from an </w:t>
      </w:r>
      <w:r w:rsidRPr="00947A70">
        <w:t xml:space="preserve">IALA </w:t>
      </w:r>
      <w:r w:rsidR="003E2841" w:rsidRPr="00947A70">
        <w:t>perspective</w:t>
      </w:r>
      <w:r w:rsidRPr="00947A70">
        <w:t>.</w:t>
      </w:r>
    </w:p>
    <w:p w14:paraId="1200A95B" w14:textId="0FFDDF06" w:rsidR="001439E1" w:rsidRPr="00947A70" w:rsidRDefault="001439E1" w:rsidP="001439E1">
      <w:pPr>
        <w:pStyle w:val="BodyText"/>
      </w:pPr>
      <w:r w:rsidRPr="00947A70">
        <w:t>When considering the levels of security to be adopted, it needs to be reflective of the importance of the data. All security measures used require additional processing power, which can impact on type, cost and power of the solution, as well as the potential duration of the communication sessions, which again can impact on cost and power.</w:t>
      </w:r>
    </w:p>
    <w:p w14:paraId="550FE3F6" w14:textId="77777777" w:rsidR="00216720" w:rsidRPr="00947A70" w:rsidRDefault="00216720" w:rsidP="00216720">
      <w:pPr>
        <w:pStyle w:val="BodyText"/>
      </w:pPr>
      <w:r w:rsidRPr="00947A70">
        <w:t>Some of the key area to consider regarding security at the design stage are:</w:t>
      </w:r>
    </w:p>
    <w:p w14:paraId="5DA93ACB" w14:textId="391E8AC4" w:rsidR="00216720" w:rsidRPr="00947A70" w:rsidRDefault="00216720" w:rsidP="006F641A">
      <w:pPr>
        <w:pStyle w:val="List1text"/>
      </w:pPr>
      <w:r w:rsidRPr="00947A70">
        <w:t xml:space="preserve">Firewalls &amp; </w:t>
      </w:r>
      <w:r w:rsidR="00455A72">
        <w:t xml:space="preserve">Selected </w:t>
      </w:r>
      <w:r w:rsidRPr="00947A70">
        <w:t>Ports</w:t>
      </w:r>
      <w:r w:rsidR="00455A72">
        <w:t xml:space="preserve">: These limit </w:t>
      </w:r>
      <w:r w:rsidR="006F641A">
        <w:t xml:space="preserve">the </w:t>
      </w:r>
      <w:r w:rsidR="00455A72">
        <w:t>access the server</w:t>
      </w:r>
      <w:r w:rsidR="001D5FA4">
        <w:t xml:space="preserve"> and mitigate risk of unauthorised communication</w:t>
      </w:r>
      <w:r w:rsidR="00455A72">
        <w:t>.</w:t>
      </w:r>
    </w:p>
    <w:p w14:paraId="40416333" w14:textId="38DBE4D7" w:rsidR="00216720" w:rsidRPr="00947A70" w:rsidRDefault="002E612C" w:rsidP="006F641A">
      <w:pPr>
        <w:pStyle w:val="List1text"/>
      </w:pPr>
      <w:r w:rsidRPr="00947A70">
        <w:t xml:space="preserve">Virtual Private Network </w:t>
      </w:r>
      <w:r w:rsidR="00DC27CD" w:rsidRPr="00947A70">
        <w:t>(</w:t>
      </w:r>
      <w:r w:rsidR="00216720" w:rsidRPr="00947A70">
        <w:t>VPN</w:t>
      </w:r>
      <w:r w:rsidR="00DC27CD" w:rsidRPr="00947A70">
        <w:t>)</w:t>
      </w:r>
      <w:r w:rsidR="00216720" w:rsidRPr="00947A70">
        <w:t xml:space="preserve"> tunnels</w:t>
      </w:r>
      <w:r w:rsidR="00455A72">
        <w:t>: These provide end to end encryption.</w:t>
      </w:r>
    </w:p>
    <w:p w14:paraId="2787731F" w14:textId="11694CEA" w:rsidR="00216720" w:rsidRPr="00947A70" w:rsidRDefault="00455A72" w:rsidP="006F641A">
      <w:pPr>
        <w:pStyle w:val="List1text"/>
      </w:pPr>
      <w:r>
        <w:t xml:space="preserve">Data Encryption and </w:t>
      </w:r>
      <w:r w:rsidR="00216720" w:rsidRPr="00947A70">
        <w:t>Certificates</w:t>
      </w:r>
      <w:r>
        <w:t>: Used for encryption and authentication.</w:t>
      </w:r>
    </w:p>
    <w:p w14:paraId="310C905B" w14:textId="2FF897B2" w:rsidR="00216720" w:rsidRPr="00947A70" w:rsidRDefault="00216720" w:rsidP="006F641A">
      <w:pPr>
        <w:pStyle w:val="List1text"/>
      </w:pPr>
      <w:r w:rsidRPr="00947A70">
        <w:t>Username &amp; Password</w:t>
      </w:r>
      <w:r w:rsidR="00455A72">
        <w:t xml:space="preserve">: These </w:t>
      </w:r>
      <w:r w:rsidR="006F641A">
        <w:t>provide access control</w:t>
      </w:r>
    </w:p>
    <w:p w14:paraId="4A0AB55F" w14:textId="06975591" w:rsidR="00216720" w:rsidRPr="00947A70" w:rsidRDefault="00216720" w:rsidP="006F641A">
      <w:pPr>
        <w:pStyle w:val="List1text"/>
      </w:pPr>
      <w:r w:rsidRPr="00947A70">
        <w:t>Access Control Lists</w:t>
      </w:r>
      <w:r w:rsidR="002E612C" w:rsidRPr="00947A70">
        <w:t xml:space="preserve"> (ACL)</w:t>
      </w:r>
      <w:r w:rsidR="006F641A">
        <w:t>: These limit access to the broker</w:t>
      </w:r>
    </w:p>
    <w:p w14:paraId="0CD159CC" w14:textId="77777777" w:rsidR="00216720" w:rsidRPr="00947A70" w:rsidRDefault="00216720" w:rsidP="00216720">
      <w:pPr>
        <w:pStyle w:val="Heading2"/>
      </w:pPr>
      <w:bookmarkStart w:id="14" w:name="_Toc195197712"/>
      <w:r w:rsidRPr="00947A70">
        <w:t>Encryption and Authentication</w:t>
      </w:r>
      <w:bookmarkEnd w:id="14"/>
    </w:p>
    <w:p w14:paraId="566E8C6C" w14:textId="77777777" w:rsidR="00216720" w:rsidRPr="00947A70" w:rsidRDefault="00216720" w:rsidP="00216720">
      <w:pPr>
        <w:pStyle w:val="Heading2separationline"/>
      </w:pPr>
    </w:p>
    <w:p w14:paraId="6A0DF69B" w14:textId="50252E58" w:rsidR="00216720" w:rsidRPr="00947A70" w:rsidRDefault="00216720" w:rsidP="00216720">
      <w:pPr>
        <w:pStyle w:val="BodyText"/>
      </w:pPr>
      <w:r w:rsidRPr="00947A70">
        <w:t>MQTT is a protocol that runs over Transmission Control Protocol / Internet Protocol (TCP/IP and does not provide any security measures, but it can be implemented with various security controls, such as Transport Layer Security (TLS to ensure secure communication between the client and the broker.</w:t>
      </w:r>
    </w:p>
    <w:p w14:paraId="34BA7D50" w14:textId="77777777" w:rsidR="00216720" w:rsidRPr="00947A70" w:rsidRDefault="00216720" w:rsidP="00216720">
      <w:pPr>
        <w:pStyle w:val="BodyText"/>
      </w:pPr>
      <w:r w:rsidRPr="00947A70">
        <w:t>When TLS is enabled or enforced, all data transmitted between the client and the broker is encrypted and authenticated. Such security measure must be implemented when the public internet communication channel is utilises, to avoid unencrypted data being transmitted.</w:t>
      </w:r>
    </w:p>
    <w:p w14:paraId="71663A34" w14:textId="77777777" w:rsidR="00216720" w:rsidRPr="00947A70" w:rsidRDefault="00216720" w:rsidP="00216720">
      <w:pPr>
        <w:pStyle w:val="BodyText"/>
      </w:pPr>
      <w:r w:rsidRPr="00947A70">
        <w:lastRenderedPageBreak/>
        <w:t>The use of client-side certification as a security measure should be adopted to manage the connectivity of the publishers. This ensures that each publishing client possesses a dedicated certificate for authenticated access control. This also allows simple publishing client access management without the use of individual usernames and passwords.</w:t>
      </w:r>
    </w:p>
    <w:p w14:paraId="79D3DC6A" w14:textId="36E5C165" w:rsidR="00216720" w:rsidRPr="00947A70" w:rsidRDefault="00216720" w:rsidP="00216720">
      <w:pPr>
        <w:pStyle w:val="BodyText"/>
      </w:pPr>
      <w:r w:rsidRPr="00947A70">
        <w:t>For small systems with only a few publishing clients, the implementation of client-side certification would be onerous. For such situations MQTT support</w:t>
      </w:r>
      <w:r w:rsidR="003E2841" w:rsidRPr="00947A70">
        <w:t>s</w:t>
      </w:r>
      <w:r w:rsidRPr="00947A70">
        <w:t xml:space="preserve"> the use of usernames and passwords for each client. Additional security measures can include ACL and </w:t>
      </w:r>
      <w:r w:rsidR="002E612C" w:rsidRPr="00947A70">
        <w:t>Internet Protocol (</w:t>
      </w:r>
      <w:r w:rsidRPr="00947A70">
        <w:t>IP</w:t>
      </w:r>
      <w:r w:rsidR="002E612C" w:rsidRPr="00947A70">
        <w:t>)</w:t>
      </w:r>
      <w:r w:rsidRPr="00947A70">
        <w:t xml:space="preserve"> whitelisting</w:t>
      </w:r>
    </w:p>
    <w:p w14:paraId="4FBBD48E" w14:textId="77777777" w:rsidR="00216720" w:rsidRPr="00947A70" w:rsidRDefault="00216720" w:rsidP="00216720">
      <w:pPr>
        <w:pStyle w:val="BodyText"/>
      </w:pPr>
      <w:r w:rsidRPr="00947A70">
        <w:t>Alternative measures to the implementation of TLS encryption, is the application of a VPN tunnel for the communication section of a system that is within the public domain. The adoption of this approach ensures privacy, with smaller data loads and simplicity on the client side.</w:t>
      </w:r>
    </w:p>
    <w:p w14:paraId="73D623C6" w14:textId="77777777" w:rsidR="00216720" w:rsidRPr="00947A70" w:rsidRDefault="00216720" w:rsidP="00216720">
      <w:pPr>
        <w:pStyle w:val="Heading2"/>
      </w:pPr>
      <w:bookmarkStart w:id="15" w:name="_Toc195197713"/>
      <w:r w:rsidRPr="00947A70">
        <w:t>Firewalls</w:t>
      </w:r>
      <w:bookmarkEnd w:id="15"/>
      <w:r w:rsidRPr="00947A70">
        <w:t xml:space="preserve"> </w:t>
      </w:r>
    </w:p>
    <w:p w14:paraId="79275B1D" w14:textId="77777777" w:rsidR="00216720" w:rsidRPr="00947A70" w:rsidRDefault="00216720" w:rsidP="00216720">
      <w:pPr>
        <w:pStyle w:val="Heading2separationline"/>
      </w:pPr>
    </w:p>
    <w:p w14:paraId="65881583" w14:textId="0A6679CC" w:rsidR="00216720" w:rsidRPr="00947A70" w:rsidRDefault="00817A65" w:rsidP="00216720">
      <w:pPr>
        <w:pStyle w:val="BodyText"/>
      </w:pPr>
      <w:r w:rsidRPr="00947A70">
        <w:rPr>
          <w:rFonts w:ascii="Arial" w:eastAsia="Calibri" w:hAnsi="Arial" w:cs="Calibri"/>
          <w:noProof/>
          <w:lang w:eastAsia="en-GB"/>
        </w:rPr>
        <mc:AlternateContent>
          <mc:Choice Requires="wpg">
            <w:drawing>
              <wp:anchor distT="0" distB="0" distL="114300" distR="114300" simplePos="0" relativeHeight="251665408" behindDoc="0" locked="0" layoutInCell="1" allowOverlap="1" wp14:anchorId="25907696" wp14:editId="519791CF">
                <wp:simplePos x="0" y="0"/>
                <wp:positionH relativeFrom="column">
                  <wp:posOffset>265430</wp:posOffset>
                </wp:positionH>
                <wp:positionV relativeFrom="paragraph">
                  <wp:posOffset>607219</wp:posOffset>
                </wp:positionV>
                <wp:extent cx="5593715" cy="2573020"/>
                <wp:effectExtent l="12700" t="0" r="0" b="0"/>
                <wp:wrapTopAndBottom/>
                <wp:docPr id="1317666243" name="Group 1317666243"/>
                <wp:cNvGraphicFramePr/>
                <a:graphic xmlns:a="http://schemas.openxmlformats.org/drawingml/2006/main">
                  <a:graphicData uri="http://schemas.microsoft.com/office/word/2010/wordprocessingGroup">
                    <wpg:wgp>
                      <wpg:cNvGrpSpPr/>
                      <wpg:grpSpPr>
                        <a:xfrm>
                          <a:off x="0" y="0"/>
                          <a:ext cx="5593715" cy="2573020"/>
                          <a:chOff x="0" y="0"/>
                          <a:chExt cx="5593987" cy="2574468"/>
                        </a:xfrm>
                      </wpg:grpSpPr>
                      <wpg:grpSp>
                        <wpg:cNvPr id="404870704" name="Group 404870704"/>
                        <wpg:cNvGrpSpPr/>
                        <wpg:grpSpPr>
                          <a:xfrm>
                            <a:off x="0" y="0"/>
                            <a:ext cx="5593987" cy="2574468"/>
                            <a:chOff x="0" y="0"/>
                            <a:chExt cx="5593987" cy="2574468"/>
                          </a:xfrm>
                        </wpg:grpSpPr>
                        <wpg:grpSp>
                          <wpg:cNvPr id="198306204" name="Group 198306204"/>
                          <wpg:cNvGrpSpPr/>
                          <wpg:grpSpPr>
                            <a:xfrm>
                              <a:off x="0" y="0"/>
                              <a:ext cx="5593987" cy="2574468"/>
                              <a:chOff x="0" y="0"/>
                              <a:chExt cx="5593987" cy="2574468"/>
                            </a:xfrm>
                          </wpg:grpSpPr>
                          <wpg:grpSp>
                            <wpg:cNvPr id="644663872" name="Group 644663872"/>
                            <wpg:cNvGrpSpPr/>
                            <wpg:grpSpPr>
                              <a:xfrm>
                                <a:off x="0" y="0"/>
                                <a:ext cx="5593987" cy="2574468"/>
                                <a:chOff x="0" y="0"/>
                                <a:chExt cx="5593987" cy="2574468"/>
                              </a:xfrm>
                            </wpg:grpSpPr>
                            <wpg:grpSp>
                              <wpg:cNvPr id="438799243" name="Group 438799243"/>
                              <wpg:cNvGrpSpPr/>
                              <wpg:grpSpPr>
                                <a:xfrm>
                                  <a:off x="0" y="0"/>
                                  <a:ext cx="5593987" cy="2574468"/>
                                  <a:chOff x="0" y="0"/>
                                  <a:chExt cx="5593987" cy="2574468"/>
                                </a:xfrm>
                              </wpg:grpSpPr>
                              <wps:wsp>
                                <wps:cNvPr id="878122206" name="Text Box 2"/>
                                <wps:cNvSpPr txBox="1">
                                  <a:spLocks noChangeArrowheads="1"/>
                                </wps:cNvSpPr>
                                <wps:spPr bwMode="auto">
                                  <a:xfrm>
                                    <a:off x="1638606" y="1819738"/>
                                    <a:ext cx="1287475" cy="418359"/>
                                  </a:xfrm>
                                  <a:prstGeom prst="rect">
                                    <a:avLst/>
                                  </a:prstGeom>
                                  <a:noFill/>
                                  <a:ln w="9525">
                                    <a:noFill/>
                                    <a:miter lim="800000"/>
                                    <a:headEnd/>
                                    <a:tailEnd/>
                                  </a:ln>
                                </wps:spPr>
                                <wps:txbx>
                                  <w:txbxContent>
                                    <w:p w14:paraId="578B4A04" w14:textId="77777777" w:rsidR="00216720" w:rsidRPr="004D1AC2" w:rsidRDefault="00216720" w:rsidP="00216720">
                                      <w:pPr>
                                        <w:jc w:val="center"/>
                                        <w:rPr>
                                          <w:lang w:val="en-US"/>
                                        </w:rPr>
                                      </w:pPr>
                                      <w:r w:rsidRPr="004D1AC2">
                                        <w:rPr>
                                          <w:lang w:val="en-US"/>
                                        </w:rPr>
                                        <w:t>Only 8883 and 443 Inbound Ports Open</w:t>
                                      </w:r>
                                    </w:p>
                                  </w:txbxContent>
                                </wps:txbx>
                                <wps:bodyPr rot="0" vert="horz" wrap="square" lIns="91440" tIns="45720" rIns="91440" bIns="45720" anchor="t" anchorCtr="0">
                                  <a:noAutofit/>
                                </wps:bodyPr>
                              </wps:wsp>
                              <wps:wsp>
                                <wps:cNvPr id="222071887" name="Text Box 2"/>
                                <wps:cNvSpPr txBox="1">
                                  <a:spLocks noChangeArrowheads="1"/>
                                </wps:cNvSpPr>
                                <wps:spPr bwMode="auto">
                                  <a:xfrm>
                                    <a:off x="2362809" y="109728"/>
                                    <a:ext cx="1170305" cy="277495"/>
                                  </a:xfrm>
                                  <a:prstGeom prst="rect">
                                    <a:avLst/>
                                  </a:prstGeom>
                                  <a:noFill/>
                                  <a:ln w="9525">
                                    <a:noFill/>
                                    <a:miter lim="800000"/>
                                    <a:headEnd/>
                                    <a:tailEnd/>
                                  </a:ln>
                                </wps:spPr>
                                <wps:txbx>
                                  <w:txbxContent>
                                    <w:p w14:paraId="15A3730B" w14:textId="77777777" w:rsidR="00216720" w:rsidRPr="002E62DC" w:rsidRDefault="00216720" w:rsidP="00216720">
                                      <w:pPr>
                                        <w:jc w:val="center"/>
                                        <w:rPr>
                                          <w:lang w:val="sv-FI"/>
                                        </w:rPr>
                                      </w:pPr>
                                      <w:r>
                                        <w:rPr>
                                          <w:lang w:val="sv-FI"/>
                                        </w:rPr>
                                        <w:t xml:space="preserve">TLS </w:t>
                                      </w:r>
                                      <w:r w:rsidRPr="004D1AC2">
                                        <w:rPr>
                                          <w:lang w:val="en-US"/>
                                        </w:rPr>
                                        <w:t>Security</w:t>
                                      </w:r>
                                    </w:p>
                                  </w:txbxContent>
                                </wps:txbx>
                                <wps:bodyPr rot="0" vert="horz" wrap="square" lIns="91440" tIns="45720" rIns="91440" bIns="45720" anchor="t" anchorCtr="0">
                                  <a:noAutofit/>
                                </wps:bodyPr>
                              </wps:wsp>
                              <wps:wsp>
                                <wps:cNvPr id="1537345500" name="Rounded Rectangle 1537345500"/>
                                <wps:cNvSpPr/>
                                <wps:spPr>
                                  <a:xfrm>
                                    <a:off x="2926080" y="351129"/>
                                    <a:ext cx="2538374" cy="1748079"/>
                                  </a:xfrm>
                                  <a:prstGeom prst="roundRect">
                                    <a:avLst/>
                                  </a:prstGeom>
                                  <a:solidFill>
                                    <a:sysClr val="window" lastClr="FFFFFF"/>
                                  </a:solidFill>
                                  <a:ln w="25400" cap="flat" cmpd="sng" algn="ctr">
                                    <a:solidFill>
                                      <a:srgbClr val="1F497D"/>
                                    </a:solidFill>
                                    <a:prstDash val="solid"/>
                                  </a:ln>
                                  <a:effectLst/>
                                </wps:spPr>
                                <wps:txbx>
                                  <w:txbxContent>
                                    <w:p w14:paraId="3A811C94" w14:textId="77777777" w:rsidR="00216720" w:rsidRDefault="00216720" w:rsidP="00216720">
                                      <w:pPr>
                                        <w:jc w:val="center"/>
                                        <w:rPr>
                                          <w:lang w:val="en-US"/>
                                        </w:rPr>
                                      </w:pPr>
                                      <w:r>
                                        <w:rPr>
                                          <w:lang w:val="en-US"/>
                                        </w:rPr>
                                        <w:t>On Premise or Cloud Network</w:t>
                                      </w:r>
                                    </w:p>
                                    <w:p w14:paraId="06321A5C" w14:textId="77777777" w:rsidR="00216720" w:rsidRDefault="00216720" w:rsidP="00216720">
                                      <w:pPr>
                                        <w:jc w:val="center"/>
                                        <w:rPr>
                                          <w:lang w:val="en-US"/>
                                        </w:rPr>
                                      </w:pPr>
                                    </w:p>
                                    <w:p w14:paraId="4B29DE90" w14:textId="77777777" w:rsidR="00216720" w:rsidRDefault="00216720" w:rsidP="00216720">
                                      <w:pPr>
                                        <w:jc w:val="center"/>
                                        <w:rPr>
                                          <w:lang w:val="en-US"/>
                                        </w:rPr>
                                      </w:pPr>
                                    </w:p>
                                    <w:p w14:paraId="204C1B6C" w14:textId="77777777" w:rsidR="00216720" w:rsidRDefault="00216720" w:rsidP="00216720">
                                      <w:pPr>
                                        <w:jc w:val="center"/>
                                        <w:rPr>
                                          <w:lang w:val="en-US"/>
                                        </w:rPr>
                                      </w:pPr>
                                    </w:p>
                                    <w:p w14:paraId="22C4C14C" w14:textId="77777777" w:rsidR="00216720" w:rsidRDefault="00216720" w:rsidP="00216720">
                                      <w:pPr>
                                        <w:jc w:val="center"/>
                                        <w:rPr>
                                          <w:lang w:val="en-US"/>
                                        </w:rPr>
                                      </w:pPr>
                                    </w:p>
                                    <w:p w14:paraId="713849E3" w14:textId="77777777" w:rsidR="00216720" w:rsidRDefault="00216720" w:rsidP="00216720">
                                      <w:pPr>
                                        <w:jc w:val="center"/>
                                        <w:rPr>
                                          <w:sz w:val="20"/>
                                          <w:lang w:val="en-US"/>
                                        </w:rPr>
                                      </w:pPr>
                                      <w:r>
                                        <w:rPr>
                                          <w:lang w:val="en-US"/>
                                        </w:rPr>
                                        <w:br/>
                                      </w:r>
                                    </w:p>
                                    <w:p w14:paraId="17777C08" w14:textId="77777777" w:rsidR="00216720" w:rsidRDefault="00216720" w:rsidP="00216720">
                                      <w:pPr>
                                        <w:jc w:val="center"/>
                                        <w:rPr>
                                          <w:sz w:val="20"/>
                                          <w:lang w:val="en-US"/>
                                        </w:rPr>
                                      </w:pPr>
                                    </w:p>
                                    <w:p w14:paraId="5DDE0E67" w14:textId="77777777" w:rsidR="00216720" w:rsidRDefault="00216720" w:rsidP="00216720">
                                      <w:pPr>
                                        <w:jc w:val="center"/>
                                        <w:rPr>
                                          <w:sz w:val="20"/>
                                          <w:lang w:val="en-US"/>
                                        </w:rPr>
                                      </w:pPr>
                                    </w:p>
                                    <w:p w14:paraId="2ADB7AE8" w14:textId="77777777" w:rsidR="00216720" w:rsidRDefault="00216720" w:rsidP="00216720">
                                      <w:pPr>
                                        <w:jc w:val="center"/>
                                        <w:rPr>
                                          <w:sz w:val="20"/>
                                          <w:lang w:val="en-US"/>
                                        </w:rPr>
                                      </w:pPr>
                                    </w:p>
                                    <w:p w14:paraId="4106E8ED" w14:textId="77777777" w:rsidR="00216720" w:rsidRPr="002E62DC" w:rsidRDefault="00216720" w:rsidP="00216720">
                                      <w:pPr>
                                        <w:jc w:val="center"/>
                                        <w:rPr>
                                          <w:sz w:val="20"/>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833873" name="Text Box 2"/>
                                <wps:cNvSpPr txBox="1">
                                  <a:spLocks noChangeArrowheads="1"/>
                                </wps:cNvSpPr>
                                <wps:spPr bwMode="auto">
                                  <a:xfrm>
                                    <a:off x="1016813" y="0"/>
                                    <a:ext cx="1397000" cy="460375"/>
                                  </a:xfrm>
                                  <a:prstGeom prst="rect">
                                    <a:avLst/>
                                  </a:prstGeom>
                                  <a:noFill/>
                                  <a:ln w="9525">
                                    <a:noFill/>
                                    <a:miter lim="800000"/>
                                    <a:headEnd/>
                                    <a:tailEnd/>
                                  </a:ln>
                                </wps:spPr>
                                <wps:txbx>
                                  <w:txbxContent>
                                    <w:p w14:paraId="4122B359" w14:textId="77777777" w:rsidR="00216720" w:rsidRPr="004D1AC2" w:rsidRDefault="00216720" w:rsidP="00216720">
                                      <w:pPr>
                                        <w:jc w:val="center"/>
                                      </w:pPr>
                                      <w:r w:rsidRPr="004D1AC2">
                                        <w:t xml:space="preserve">Initiates Outbound TLS Connection </w:t>
                                      </w:r>
                                    </w:p>
                                  </w:txbxContent>
                                </wps:txbx>
                                <wps:bodyPr rot="0" vert="horz" wrap="square" lIns="91440" tIns="45720" rIns="91440" bIns="45720" anchor="t" anchorCtr="0">
                                  <a:noAutofit/>
                                </wps:bodyPr>
                              </wps:wsp>
                              <wps:wsp>
                                <wps:cNvPr id="467354216" name="Rounded Rectangle 467354216"/>
                                <wps:cNvSpPr/>
                                <wps:spPr>
                                  <a:xfrm>
                                    <a:off x="0" y="453542"/>
                                    <a:ext cx="1645920" cy="1521308"/>
                                  </a:xfrm>
                                  <a:prstGeom prst="roundRect">
                                    <a:avLst/>
                                  </a:prstGeom>
                                  <a:solidFill>
                                    <a:sysClr val="window" lastClr="FFFFFF"/>
                                  </a:solidFill>
                                  <a:ln w="25400" cap="flat" cmpd="sng" algn="ctr">
                                    <a:solidFill>
                                      <a:srgbClr val="1F497D"/>
                                    </a:solidFill>
                                    <a:prstDash val="solid"/>
                                  </a:ln>
                                  <a:effectLst/>
                                </wps:spPr>
                                <wps:txbx>
                                  <w:txbxContent>
                                    <w:p w14:paraId="27D710BE" w14:textId="48AA6DDA" w:rsidR="00216720" w:rsidRDefault="00216720" w:rsidP="00216720">
                                      <w:pPr>
                                        <w:jc w:val="center"/>
                                        <w:rPr>
                                          <w:sz w:val="20"/>
                                          <w:lang w:val="en-US"/>
                                        </w:rPr>
                                      </w:pPr>
                                      <w:r w:rsidRPr="002E62DC">
                                        <w:rPr>
                                          <w:sz w:val="20"/>
                                          <w:lang w:val="en-US"/>
                                        </w:rPr>
                                        <w:t>MQTT Client Device</w:t>
                                      </w:r>
                                    </w:p>
                                    <w:p w14:paraId="00AA0D96" w14:textId="77777777" w:rsidR="00216720" w:rsidRDefault="00216720" w:rsidP="00216720">
                                      <w:pPr>
                                        <w:jc w:val="center"/>
                                        <w:rPr>
                                          <w:sz w:val="20"/>
                                          <w:lang w:val="en-US"/>
                                        </w:rPr>
                                      </w:pPr>
                                    </w:p>
                                    <w:p w14:paraId="16D7EEB0" w14:textId="77777777" w:rsidR="00216720" w:rsidRDefault="00216720" w:rsidP="00216720">
                                      <w:pPr>
                                        <w:jc w:val="center"/>
                                        <w:rPr>
                                          <w:sz w:val="20"/>
                                          <w:lang w:val="en-US"/>
                                        </w:rPr>
                                      </w:pPr>
                                      <w:r>
                                        <w:rPr>
                                          <w:noProof/>
                                          <w:lang w:eastAsia="en-GB"/>
                                        </w:rPr>
                                        <w:drawing>
                                          <wp:inline distT="0" distB="0" distL="0" distR="0" wp14:anchorId="343AA3D5" wp14:editId="48ABFF84">
                                            <wp:extent cx="380390" cy="616786"/>
                                            <wp:effectExtent l="0" t="0" r="635" b="0"/>
                                            <wp:docPr id="1026468116" name="Picture 1026468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15896" cy="674358"/>
                                                    </a:xfrm>
                                                    <a:prstGeom prst="rect">
                                                      <a:avLst/>
                                                    </a:prstGeom>
                                                  </pic:spPr>
                                                </pic:pic>
                                              </a:graphicData>
                                            </a:graphic>
                                          </wp:inline>
                                        </w:drawing>
                                      </w:r>
                                    </w:p>
                                    <w:p w14:paraId="74EC9C71" w14:textId="77777777" w:rsidR="00216720" w:rsidRPr="002E62DC" w:rsidRDefault="00216720" w:rsidP="00216720">
                                      <w:pPr>
                                        <w:jc w:val="center"/>
                                        <w:rPr>
                                          <w:sz w:val="20"/>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4868052" name="Oval 704868052"/>
                                <wps:cNvSpPr/>
                                <wps:spPr>
                                  <a:xfrm>
                                    <a:off x="3629751" y="771997"/>
                                    <a:ext cx="1155440" cy="1089788"/>
                                  </a:xfrm>
                                  <a:prstGeom prst="ellipse">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1143440" name="Straight Arrow Connector 1351143440"/>
                                <wps:cNvCnPr/>
                                <wps:spPr>
                                  <a:xfrm flipV="1">
                                    <a:off x="994824" y="1309274"/>
                                    <a:ext cx="2859475" cy="14728"/>
                                  </a:xfrm>
                                  <a:prstGeom prst="straightConnector1">
                                    <a:avLst/>
                                  </a:prstGeom>
                                  <a:noFill/>
                                  <a:ln w="19050" cap="flat" cmpd="sng" algn="ctr">
                                    <a:solidFill>
                                      <a:srgbClr val="4F81BD">
                                        <a:shade val="95000"/>
                                        <a:satMod val="105000"/>
                                      </a:srgbClr>
                                    </a:solidFill>
                                    <a:prstDash val="solid"/>
                                    <a:tailEnd type="triangle"/>
                                  </a:ln>
                                  <a:effectLst/>
                                </wps:spPr>
                                <wps:bodyPr/>
                              </wps:wsp>
                              <wps:wsp>
                                <wps:cNvPr id="483516616" name="Text Box 2"/>
                                <wps:cNvSpPr txBox="1">
                                  <a:spLocks noChangeArrowheads="1"/>
                                </wps:cNvSpPr>
                                <wps:spPr bwMode="auto">
                                  <a:xfrm>
                                    <a:off x="1528877" y="577901"/>
                                    <a:ext cx="203835" cy="1303655"/>
                                  </a:xfrm>
                                  <a:prstGeom prst="rect">
                                    <a:avLst/>
                                  </a:prstGeom>
                                  <a:solidFill>
                                    <a:srgbClr val="C00000"/>
                                  </a:solidFill>
                                  <a:ln w="9525">
                                    <a:solidFill>
                                      <a:srgbClr val="000000"/>
                                    </a:solidFill>
                                    <a:miter lim="800000"/>
                                    <a:headEnd/>
                                    <a:tailEnd/>
                                  </a:ln>
                                </wps:spPr>
                                <wps:txbx>
                                  <w:txbxContent>
                                    <w:p w14:paraId="09763C54" w14:textId="77777777" w:rsidR="00216720" w:rsidRPr="002E62DC" w:rsidRDefault="00216720" w:rsidP="00216720">
                                      <w:pPr>
                                        <w:rPr>
                                          <w:lang w:val="en-US"/>
                                        </w:rPr>
                                      </w:pPr>
                                      <w:r w:rsidRPr="002E62DC">
                                        <w:t>F</w:t>
                                      </w:r>
                                      <w:r w:rsidRPr="002E62DC">
                                        <w:br/>
                                        <w:t>i</w:t>
                                      </w:r>
                                      <w:r w:rsidRPr="002E62DC">
                                        <w:br/>
                                        <w:t>r</w:t>
                                      </w:r>
                                      <w:r w:rsidRPr="002E62DC">
                                        <w:br/>
                                        <w:t>e</w:t>
                                      </w:r>
                                      <w:r w:rsidRPr="002E62DC">
                                        <w:br/>
                                        <w:t>w</w:t>
                                      </w:r>
                                      <w:r w:rsidRPr="002E62DC">
                                        <w:br/>
                                        <w:t>a</w:t>
                                      </w:r>
                                      <w:r w:rsidRPr="002E62DC">
                                        <w:br/>
                                        <w:t>l</w:t>
                                      </w:r>
                                      <w:r w:rsidRPr="002E62DC">
                                        <w:br/>
                                        <w:t>l</w:t>
                                      </w:r>
                                    </w:p>
                                  </w:txbxContent>
                                </wps:txbx>
                                <wps:bodyPr rot="0" vert="horz" wrap="square" lIns="91440" tIns="45720" rIns="91440" bIns="45720" anchor="t" anchorCtr="0">
                                  <a:noAutofit/>
                                </wps:bodyPr>
                              </wps:wsp>
                              <wps:wsp>
                                <wps:cNvPr id="1273757267" name="Text Box 2"/>
                                <wps:cNvSpPr txBox="1">
                                  <a:spLocks noChangeArrowheads="1"/>
                                </wps:cNvSpPr>
                                <wps:spPr bwMode="auto">
                                  <a:xfrm>
                                    <a:off x="4426903" y="2177971"/>
                                    <a:ext cx="1167084" cy="357963"/>
                                  </a:xfrm>
                                  <a:prstGeom prst="rect">
                                    <a:avLst/>
                                  </a:prstGeom>
                                  <a:noFill/>
                                  <a:ln w="9525">
                                    <a:noFill/>
                                    <a:miter lim="800000"/>
                                    <a:headEnd/>
                                    <a:tailEnd/>
                                  </a:ln>
                                </wps:spPr>
                                <wps:txbx>
                                  <w:txbxContent>
                                    <w:p w14:paraId="31DAB19E" w14:textId="77777777" w:rsidR="00216720" w:rsidRPr="002E62DC" w:rsidRDefault="00216720" w:rsidP="00216720">
                                      <w:pPr>
                                        <w:jc w:val="center"/>
                                        <w:rPr>
                                          <w:lang w:val="en-US"/>
                                        </w:rPr>
                                      </w:pPr>
                                      <w:r>
                                        <w:t xml:space="preserve">Access Control Lists </w:t>
                                      </w:r>
                                      <w:r>
                                        <w:br/>
                                        <w:t>(ACLs)</w:t>
                                      </w:r>
                                    </w:p>
                                  </w:txbxContent>
                                </wps:txbx>
                                <wps:bodyPr rot="0" vert="horz" wrap="square" lIns="91440" tIns="45720" rIns="91440" bIns="45720" anchor="t" anchorCtr="0">
                                  <a:noAutofit/>
                                </wps:bodyPr>
                              </wps:wsp>
                              <wps:wsp>
                                <wps:cNvPr id="1744740737" name="Text Box 2"/>
                                <wps:cNvSpPr txBox="1">
                                  <a:spLocks noChangeArrowheads="1"/>
                                </wps:cNvSpPr>
                                <wps:spPr bwMode="auto">
                                  <a:xfrm>
                                    <a:off x="2948025" y="2175976"/>
                                    <a:ext cx="1328048" cy="398492"/>
                                  </a:xfrm>
                                  <a:prstGeom prst="rect">
                                    <a:avLst/>
                                  </a:prstGeom>
                                  <a:noFill/>
                                  <a:ln w="9525">
                                    <a:noFill/>
                                    <a:miter lim="800000"/>
                                    <a:headEnd/>
                                    <a:tailEnd/>
                                  </a:ln>
                                </wps:spPr>
                                <wps:txbx>
                                  <w:txbxContent>
                                    <w:p w14:paraId="097114BC" w14:textId="77777777" w:rsidR="00216720" w:rsidRPr="004D1AC2" w:rsidRDefault="00216720" w:rsidP="00216720">
                                      <w:pPr>
                                        <w:jc w:val="center"/>
                                        <w:rPr>
                                          <w:lang w:val="en-US"/>
                                        </w:rPr>
                                      </w:pPr>
                                      <w:r w:rsidRPr="004D1AC2">
                                        <w:rPr>
                                          <w:lang w:val="en-US"/>
                                        </w:rPr>
                                        <w:t>Username / Password Authentication</w:t>
                                      </w:r>
                                    </w:p>
                                  </w:txbxContent>
                                </wps:txbx>
                                <wps:bodyPr rot="0" vert="horz" wrap="square" lIns="91440" tIns="45720" rIns="91440" bIns="45720" anchor="t" anchorCtr="0">
                                  <a:noAutofit/>
                                </wps:bodyPr>
                              </wps:wsp>
                              <wps:wsp>
                                <wps:cNvPr id="125593774" name="Text Box 2"/>
                                <wps:cNvSpPr txBox="1">
                                  <a:spLocks noChangeArrowheads="1"/>
                                </wps:cNvSpPr>
                                <wps:spPr bwMode="auto">
                                  <a:xfrm>
                                    <a:off x="234086" y="2114093"/>
                                    <a:ext cx="1170305" cy="460375"/>
                                  </a:xfrm>
                                  <a:prstGeom prst="rect">
                                    <a:avLst/>
                                  </a:prstGeom>
                                  <a:noFill/>
                                  <a:ln w="9525">
                                    <a:noFill/>
                                    <a:miter lim="800000"/>
                                    <a:headEnd/>
                                    <a:tailEnd/>
                                  </a:ln>
                                </wps:spPr>
                                <wps:txbx>
                                  <w:txbxContent>
                                    <w:p w14:paraId="5D92DE9D" w14:textId="77777777" w:rsidR="00216720" w:rsidRPr="004D1AC2" w:rsidRDefault="00216720" w:rsidP="00216720">
                                      <w:pPr>
                                        <w:jc w:val="center"/>
                                        <w:rPr>
                                          <w:lang w:val="en-US"/>
                                        </w:rPr>
                                      </w:pPr>
                                      <w:r w:rsidRPr="004D1AC2">
                                        <w:rPr>
                                          <w:lang w:val="en-US"/>
                                        </w:rPr>
                                        <w:t xml:space="preserve">No Open Inbound Ports </w:t>
                                      </w:r>
                                    </w:p>
                                  </w:txbxContent>
                                </wps:txbx>
                                <wps:bodyPr rot="0" vert="horz" wrap="square" lIns="91440" tIns="45720" rIns="91440" bIns="45720" anchor="t" anchorCtr="0">
                                  <a:noAutofit/>
                                </wps:bodyPr>
                              </wps:wsp>
                              <wps:wsp>
                                <wps:cNvPr id="1708945760" name="Oval 1708945760"/>
                                <wps:cNvSpPr/>
                                <wps:spPr>
                                  <a:xfrm>
                                    <a:off x="3854464" y="972921"/>
                                    <a:ext cx="702158" cy="672802"/>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77229530" name="Text Box 2"/>
                              <wps:cNvSpPr txBox="1">
                                <a:spLocks noChangeArrowheads="1"/>
                              </wps:cNvSpPr>
                              <wps:spPr bwMode="auto">
                                <a:xfrm>
                                  <a:off x="2816352" y="599846"/>
                                  <a:ext cx="203835" cy="1303655"/>
                                </a:xfrm>
                                <a:prstGeom prst="rect">
                                  <a:avLst/>
                                </a:prstGeom>
                                <a:solidFill>
                                  <a:srgbClr val="C00000"/>
                                </a:solidFill>
                                <a:ln w="9525">
                                  <a:solidFill>
                                    <a:srgbClr val="000000"/>
                                  </a:solidFill>
                                  <a:miter lim="800000"/>
                                  <a:headEnd/>
                                  <a:tailEnd/>
                                </a:ln>
                              </wps:spPr>
                              <wps:txbx>
                                <w:txbxContent>
                                  <w:p w14:paraId="6A08E0EF" w14:textId="77777777" w:rsidR="00216720" w:rsidRPr="002E62DC" w:rsidRDefault="00216720" w:rsidP="00216720">
                                    <w:pPr>
                                      <w:rPr>
                                        <w:lang w:val="en-US"/>
                                      </w:rPr>
                                    </w:pPr>
                                    <w:r w:rsidRPr="002E62DC">
                                      <w:t>F</w:t>
                                    </w:r>
                                    <w:r w:rsidRPr="002E62DC">
                                      <w:br/>
                                      <w:t>i</w:t>
                                    </w:r>
                                    <w:r w:rsidRPr="002E62DC">
                                      <w:br/>
                                      <w:t>r</w:t>
                                    </w:r>
                                    <w:r w:rsidRPr="002E62DC">
                                      <w:br/>
                                      <w:t>e</w:t>
                                    </w:r>
                                    <w:r w:rsidRPr="002E62DC">
                                      <w:br/>
                                      <w:t>w</w:t>
                                    </w:r>
                                    <w:r w:rsidRPr="002E62DC">
                                      <w:br/>
                                      <w:t>a</w:t>
                                    </w:r>
                                    <w:r w:rsidRPr="002E62DC">
                                      <w:br/>
                                      <w:t>l</w:t>
                                    </w:r>
                                    <w:r w:rsidRPr="002E62DC">
                                      <w:br/>
                                      <w:t>l</w:t>
                                    </w:r>
                                  </w:p>
                                </w:txbxContent>
                              </wps:txbx>
                              <wps:bodyPr rot="0" vert="horz" wrap="square" lIns="91440" tIns="45720" rIns="91440" bIns="45720" anchor="t" anchorCtr="0">
                                <a:noAutofit/>
                              </wps:bodyPr>
                            </wps:wsp>
                          </wpg:grpSp>
                          <wps:wsp>
                            <wps:cNvPr id="1022922476" name="Straight Arrow Connector 1022922476"/>
                            <wps:cNvCnPr/>
                            <wps:spPr>
                              <a:xfrm flipV="1">
                                <a:off x="863193" y="1719072"/>
                                <a:ext cx="657378" cy="431597"/>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g:grpSp>
                        <wps:wsp>
                          <wps:cNvPr id="536637609" name="Straight Arrow Connector 536637609"/>
                          <wps:cNvCnPr/>
                          <wps:spPr>
                            <a:xfrm flipH="1">
                              <a:off x="1053389" y="387705"/>
                              <a:ext cx="541324" cy="877875"/>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s:wsp>
                          <wps:cNvPr id="745068665" name="Straight Arrow Connector 745068665"/>
                          <wps:cNvCnPr/>
                          <wps:spPr>
                            <a:xfrm>
                              <a:off x="2948025" y="351129"/>
                              <a:ext cx="760781" cy="636423"/>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g:grpSp>
                      <wps:wsp>
                        <wps:cNvPr id="2126141833" name="Text Box 2126141833"/>
                        <wps:cNvSpPr txBox="1"/>
                        <wps:spPr>
                          <a:xfrm>
                            <a:off x="3935606" y="1097007"/>
                            <a:ext cx="539910" cy="387861"/>
                          </a:xfrm>
                          <a:prstGeom prst="rect">
                            <a:avLst/>
                          </a:prstGeom>
                          <a:solidFill>
                            <a:sysClr val="window" lastClr="FFFFFF"/>
                          </a:solidFill>
                          <a:ln w="6350">
                            <a:noFill/>
                          </a:ln>
                        </wps:spPr>
                        <wps:txbx>
                          <w:txbxContent>
                            <w:p w14:paraId="294FE968" w14:textId="77777777" w:rsidR="00216720" w:rsidRPr="00B77CFD" w:rsidRDefault="00216720" w:rsidP="00216720">
                              <w:pPr>
                                <w:rPr>
                                  <w:sz w:val="20"/>
                                  <w:lang w:val="sv-FI"/>
                                </w:rPr>
                              </w:pPr>
                              <w:r w:rsidRPr="00B77CFD">
                                <w:rPr>
                                  <w:sz w:val="20"/>
                                  <w:lang w:val="sv-FI"/>
                                </w:rPr>
                                <w:t>MQTT Server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5907696" id="Group 1317666243" o:spid="_x0000_s1034" style="position:absolute;left:0;text-align:left;margin-left:20.9pt;margin-top:47.8pt;width:440.45pt;height:202.6pt;z-index:251665408;mso-width-relative:margin;mso-height-relative:margin" coordsize="55939,257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">
                <v:group id="Group 404870704" o:spid="_x0000_s1035" style="position:absolute;width:55939;height:25744" coordsize="55939,257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">
                  <v:group id="Group 198306204" o:spid="_x0000_s1036" style="position:absolute;width:55939;height:25744" coordsize="55939,257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">
                    <v:group id="Group 644663872" o:spid="_x0000_s1037" style="position:absolute;width:55939;height:25744" coordsize="55939,257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">
                      <v:group id="Group 438799243" o:spid="_x0000_s1038" style="position:absolute;width:55939;height:25744" coordsize="55939,257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">
                        <v:shape id="Text Box 2" o:spid="_x0000_s1039" type="#_x0000_t202" style="position:absolute;left:16386;top:18197;width:12874;height:41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" filled="f" stroked="f">
                          <v:textbox>
                            <w:txbxContent>
                              <w:p w14:paraId="578B4A04" w14:textId="77777777" w:rsidR="00216720" w:rsidRPr="004D1AC2" w:rsidRDefault="00216720" w:rsidP="00216720">
                                <w:pPr>
                                  <w:jc w:val="center"/>
                                  <w:rPr>
                                    <w:lang w:val="en-US"/>
                                  </w:rPr>
                                </w:pPr>
                                <w:r w:rsidRPr="004D1AC2">
                                  <w:rPr>
                                    <w:lang w:val="en-US"/>
                                  </w:rPr>
                                  <w:t>Only 8883 and 443 Inbound Ports Open</w:t>
                                </w:r>
                              </w:p>
                            </w:txbxContent>
                          </v:textbox>
                        </v:shape>
                        <v:shape id="Text Box 2" o:spid="_x0000_s1040" type="#_x0000_t202" style="position:absolute;left:23628;top:1097;width:11703;height:27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" filled="f" stroked="f">
                          <v:textbox>
                            <w:txbxContent>
                              <w:p w14:paraId="15A3730B" w14:textId="77777777" w:rsidR="00216720" w:rsidRPr="002E62DC" w:rsidRDefault="00216720" w:rsidP="00216720">
                                <w:pPr>
                                  <w:jc w:val="center"/>
                                  <w:rPr>
                                    <w:lang w:val="sv-FI"/>
                                  </w:rPr>
                                </w:pPr>
                                <w:r>
                                  <w:rPr>
                                    <w:lang w:val="sv-FI"/>
                                  </w:rPr>
                                  <w:t xml:space="preserve">TLS </w:t>
                                </w:r>
                                <w:r w:rsidRPr="004D1AC2">
                                  <w:rPr>
                                    <w:lang w:val="en-US"/>
                                  </w:rPr>
                                  <w:t>Security</w:t>
                                </w:r>
                              </w:p>
                            </w:txbxContent>
                          </v:textbox>
                        </v:shape>
                        <v:roundrect id="Rounded Rectangle 1537345500" o:spid="_x0000_s1041" style="position:absolute;left:29260;top:3511;width:25384;height:1748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" fillcolor="window" strokecolor="#1f497d" strokeweight="2pt">
                          <v:textbox>
                            <w:txbxContent>
                              <w:p w14:paraId="3A811C94" w14:textId="77777777" w:rsidR="00216720" w:rsidRDefault="00216720" w:rsidP="00216720">
                                <w:pPr>
                                  <w:jc w:val="center"/>
                                  <w:rPr>
                                    <w:lang w:val="en-US"/>
                                  </w:rPr>
                                </w:pPr>
                                <w:r>
                                  <w:rPr>
                                    <w:lang w:val="en-US"/>
                                  </w:rPr>
                                  <w:t>On Premise or Cloud Network</w:t>
                                </w:r>
                              </w:p>
                              <w:p w14:paraId="06321A5C" w14:textId="77777777" w:rsidR="00216720" w:rsidRDefault="00216720" w:rsidP="00216720">
                                <w:pPr>
                                  <w:jc w:val="center"/>
                                  <w:rPr>
                                    <w:lang w:val="en-US"/>
                                  </w:rPr>
                                </w:pPr>
                              </w:p>
                              <w:p w14:paraId="4B29DE90" w14:textId="77777777" w:rsidR="00216720" w:rsidRDefault="00216720" w:rsidP="00216720">
                                <w:pPr>
                                  <w:jc w:val="center"/>
                                  <w:rPr>
                                    <w:lang w:val="en-US"/>
                                  </w:rPr>
                                </w:pPr>
                              </w:p>
                              <w:p w14:paraId="204C1B6C" w14:textId="77777777" w:rsidR="00216720" w:rsidRDefault="00216720" w:rsidP="00216720">
                                <w:pPr>
                                  <w:jc w:val="center"/>
                                  <w:rPr>
                                    <w:lang w:val="en-US"/>
                                  </w:rPr>
                                </w:pPr>
                              </w:p>
                              <w:p w14:paraId="22C4C14C" w14:textId="77777777" w:rsidR="00216720" w:rsidRDefault="00216720" w:rsidP="00216720">
                                <w:pPr>
                                  <w:jc w:val="center"/>
                                  <w:rPr>
                                    <w:lang w:val="en-US"/>
                                  </w:rPr>
                                </w:pPr>
                              </w:p>
                              <w:p w14:paraId="713849E3" w14:textId="77777777" w:rsidR="00216720" w:rsidRDefault="00216720" w:rsidP="00216720">
                                <w:pPr>
                                  <w:jc w:val="center"/>
                                  <w:rPr>
                                    <w:sz w:val="20"/>
                                    <w:lang w:val="en-US"/>
                                  </w:rPr>
                                </w:pPr>
                                <w:r>
                                  <w:rPr>
                                    <w:lang w:val="en-US"/>
                                  </w:rPr>
                                  <w:br/>
                                </w:r>
                              </w:p>
                              <w:p w14:paraId="17777C08" w14:textId="77777777" w:rsidR="00216720" w:rsidRDefault="00216720" w:rsidP="00216720">
                                <w:pPr>
                                  <w:jc w:val="center"/>
                                  <w:rPr>
                                    <w:sz w:val="20"/>
                                    <w:lang w:val="en-US"/>
                                  </w:rPr>
                                </w:pPr>
                              </w:p>
                              <w:p w14:paraId="5DDE0E67" w14:textId="77777777" w:rsidR="00216720" w:rsidRDefault="00216720" w:rsidP="00216720">
                                <w:pPr>
                                  <w:jc w:val="center"/>
                                  <w:rPr>
                                    <w:sz w:val="20"/>
                                    <w:lang w:val="en-US"/>
                                  </w:rPr>
                                </w:pPr>
                              </w:p>
                              <w:p w14:paraId="2ADB7AE8" w14:textId="77777777" w:rsidR="00216720" w:rsidRDefault="00216720" w:rsidP="00216720">
                                <w:pPr>
                                  <w:jc w:val="center"/>
                                  <w:rPr>
                                    <w:sz w:val="20"/>
                                    <w:lang w:val="en-US"/>
                                  </w:rPr>
                                </w:pPr>
                              </w:p>
                              <w:p w14:paraId="4106E8ED" w14:textId="77777777" w:rsidR="00216720" w:rsidRPr="002E62DC" w:rsidRDefault="00216720" w:rsidP="00216720">
                                <w:pPr>
                                  <w:jc w:val="center"/>
                                  <w:rPr>
                                    <w:sz w:val="20"/>
                                    <w:lang w:val="en-US"/>
                                  </w:rPr>
                                </w:pPr>
                              </w:p>
                            </w:txbxContent>
                          </v:textbox>
                        </v:roundrect>
                        <v:shape id="Text Box 2" o:spid="_x0000_s1042" type="#_x0000_t202" style="position:absolute;left:10168;width:13970;height:4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" filled="f" stroked="f">
                          <v:textbox>
                            <w:txbxContent>
                              <w:p w14:paraId="4122B359" w14:textId="77777777" w:rsidR="00216720" w:rsidRPr="004D1AC2" w:rsidRDefault="00216720" w:rsidP="00216720">
                                <w:pPr>
                                  <w:jc w:val="center"/>
                                </w:pPr>
                                <w:r w:rsidRPr="004D1AC2">
                                  <w:t xml:space="preserve">Initiates Outbound TLS Connection </w:t>
                                </w:r>
                              </w:p>
                            </w:txbxContent>
                          </v:textbox>
                        </v:shape>
                        <v:roundrect id="Rounded Rectangle 467354216" o:spid="_x0000_s1043" style="position:absolute;top:4535;width:16459;height:1521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" fillcolor="window" strokecolor="#1f497d" strokeweight="2pt">
                          <v:textbox>
                            <w:txbxContent>
                              <w:p w14:paraId="27D710BE" w14:textId="48AA6DDA" w:rsidR="00216720" w:rsidRDefault="00216720" w:rsidP="00216720">
                                <w:pPr>
                                  <w:jc w:val="center"/>
                                  <w:rPr>
                                    <w:sz w:val="20"/>
                                    <w:lang w:val="en-US"/>
                                  </w:rPr>
                                </w:pPr>
                                <w:r w:rsidRPr="002E62DC">
                                  <w:rPr>
                                    <w:sz w:val="20"/>
                                    <w:lang w:val="en-US"/>
                                  </w:rPr>
                                  <w:t>MQTT Client Device</w:t>
                                </w:r>
                              </w:p>
                              <w:p w14:paraId="00AA0D96" w14:textId="77777777" w:rsidR="00216720" w:rsidRDefault="00216720" w:rsidP="00216720">
                                <w:pPr>
                                  <w:jc w:val="center"/>
                                  <w:rPr>
                                    <w:sz w:val="20"/>
                                    <w:lang w:val="en-US"/>
                                  </w:rPr>
                                </w:pPr>
                              </w:p>
                              <w:p w14:paraId="16D7EEB0" w14:textId="77777777" w:rsidR="00216720" w:rsidRDefault="00216720" w:rsidP="00216720">
                                <w:pPr>
                                  <w:jc w:val="center"/>
                                  <w:rPr>
                                    <w:sz w:val="20"/>
                                    <w:lang w:val="en-US"/>
                                  </w:rPr>
                                </w:pPr>
                                <w:r>
                                  <w:rPr>
                                    <w:noProof/>
                                    <w:lang w:eastAsia="en-GB"/>
                                  </w:rPr>
                                  <w:drawing>
                                    <wp:inline distT="0" distB="0" distL="0" distR="0" wp14:anchorId="343AA3D5" wp14:editId="48ABFF84">
                                      <wp:extent cx="380390" cy="616786"/>
                                      <wp:effectExtent l="0" t="0" r="635" b="0"/>
                                      <wp:docPr id="1026468116" name="Picture 1026468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15896" cy="674358"/>
                                              </a:xfrm>
                                              <a:prstGeom prst="rect">
                                                <a:avLst/>
                                              </a:prstGeom>
                                            </pic:spPr>
                                          </pic:pic>
                                        </a:graphicData>
                                      </a:graphic>
                                    </wp:inline>
                                  </w:drawing>
                                </w:r>
                              </w:p>
                              <w:p w14:paraId="74EC9C71" w14:textId="77777777" w:rsidR="00216720" w:rsidRPr="002E62DC" w:rsidRDefault="00216720" w:rsidP="00216720">
                                <w:pPr>
                                  <w:jc w:val="center"/>
                                  <w:rPr>
                                    <w:sz w:val="20"/>
                                    <w:lang w:val="en-US"/>
                                  </w:rPr>
                                </w:pPr>
                              </w:p>
                            </w:txbxContent>
                          </v:textbox>
                        </v:roundrect>
                        <v:oval id="Oval 704868052" o:spid="_x0000_s1044" style="position:absolute;left:36297;top:7719;width:11554;height:108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" filled="f" strokecolor="#c00000" strokeweight="2pt"/>
                        <v:shapetype id="_x0000_t32" coordsize="21600,21600" o:spt="32" o:oned="t" path="m,l21600,21600e" filled="f">
                          <v:path arrowok="t" fillok="f" o:connecttype="none"/>
                          <o:lock v:ext="edit" shapetype="t"/>
                        </v:shapetype>
                        <v:shape id="Straight Arrow Connector 1351143440" o:spid="_x0000_s1045" type="#_x0000_t32" style="position:absolute;left:9948;top:13092;width:28594;height:1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" strokecolor="#4a7ebb" strokeweight="1.5pt">
                          <v:stroke endarrow="block"/>
                        </v:shape>
                        <v:shape id="Text Box 2" o:spid="_x0000_s1046" type="#_x0000_t202" style="position:absolute;left:15288;top:5779;width:2039;height:13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" fillcolor="#c00000">
                          <v:textbox>
                            <w:txbxContent>
                              <w:p w14:paraId="09763C54" w14:textId="77777777" w:rsidR="00216720" w:rsidRPr="002E62DC" w:rsidRDefault="00216720" w:rsidP="00216720">
                                <w:pPr>
                                  <w:rPr>
                                    <w:lang w:val="en-US"/>
                                  </w:rPr>
                                </w:pPr>
                                <w:r w:rsidRPr="002E62DC">
                                  <w:t>F</w:t>
                                </w:r>
                                <w:r w:rsidRPr="002E62DC">
                                  <w:br/>
                                  <w:t>i</w:t>
                                </w:r>
                                <w:r w:rsidRPr="002E62DC">
                                  <w:br/>
                                  <w:t>r</w:t>
                                </w:r>
                                <w:r w:rsidRPr="002E62DC">
                                  <w:br/>
                                  <w:t>e</w:t>
                                </w:r>
                                <w:r w:rsidRPr="002E62DC">
                                  <w:br/>
                                  <w:t>w</w:t>
                                </w:r>
                                <w:r w:rsidRPr="002E62DC">
                                  <w:br/>
                                  <w:t>a</w:t>
                                </w:r>
                                <w:r w:rsidRPr="002E62DC">
                                  <w:br/>
                                  <w:t>l</w:t>
                                </w:r>
                                <w:r w:rsidRPr="002E62DC">
                                  <w:br/>
                                  <w:t>l</w:t>
                                </w:r>
                              </w:p>
                            </w:txbxContent>
                          </v:textbox>
                        </v:shape>
                        <v:shape id="Text Box 2" o:spid="_x0000_s1047" type="#_x0000_t202" style="position:absolute;left:44269;top:21779;width:11670;height:35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" filled="f" stroked="f">
                          <v:textbox>
                            <w:txbxContent>
                              <w:p w14:paraId="31DAB19E" w14:textId="77777777" w:rsidR="00216720" w:rsidRPr="002E62DC" w:rsidRDefault="00216720" w:rsidP="00216720">
                                <w:pPr>
                                  <w:jc w:val="center"/>
                                  <w:rPr>
                                    <w:lang w:val="en-US"/>
                                  </w:rPr>
                                </w:pPr>
                                <w:r>
                                  <w:t xml:space="preserve">Access Control Lists </w:t>
                                </w:r>
                                <w:r>
                                  <w:br/>
                                  <w:t>(ACLs)</w:t>
                                </w:r>
                              </w:p>
                            </w:txbxContent>
                          </v:textbox>
                        </v:shape>
                        <v:shape id="Text Box 2" o:spid="_x0000_s1048" type="#_x0000_t202" style="position:absolute;left:29480;top:21759;width:13280;height:39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" filled="f" stroked="f">
                          <v:textbox>
                            <w:txbxContent>
                              <w:p w14:paraId="097114BC" w14:textId="77777777" w:rsidR="00216720" w:rsidRPr="004D1AC2" w:rsidRDefault="00216720" w:rsidP="00216720">
                                <w:pPr>
                                  <w:jc w:val="center"/>
                                  <w:rPr>
                                    <w:lang w:val="en-US"/>
                                  </w:rPr>
                                </w:pPr>
                                <w:r w:rsidRPr="004D1AC2">
                                  <w:rPr>
                                    <w:lang w:val="en-US"/>
                                  </w:rPr>
                                  <w:t>Username / Password Authentication</w:t>
                                </w:r>
                              </w:p>
                            </w:txbxContent>
                          </v:textbox>
                        </v:shape>
                        <v:shape id="Text Box 2" o:spid="_x0000_s1049" type="#_x0000_t202" style="position:absolute;left:2340;top:21140;width:11703;height:4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" filled="f" stroked="f">
                          <v:textbox>
                            <w:txbxContent>
                              <w:p w14:paraId="5D92DE9D" w14:textId="77777777" w:rsidR="00216720" w:rsidRPr="004D1AC2" w:rsidRDefault="00216720" w:rsidP="00216720">
                                <w:pPr>
                                  <w:jc w:val="center"/>
                                  <w:rPr>
                                    <w:lang w:val="en-US"/>
                                  </w:rPr>
                                </w:pPr>
                                <w:r w:rsidRPr="004D1AC2">
                                  <w:rPr>
                                    <w:lang w:val="en-US"/>
                                  </w:rPr>
                                  <w:t xml:space="preserve">No Open Inbound Ports </w:t>
                                </w:r>
                              </w:p>
                            </w:txbxContent>
                          </v:textbox>
                        </v:shape>
                        <v:oval id="Oval 1708945760" o:spid="_x0000_s1050" style="position:absolute;left:38544;top:9729;width:7022;height:67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" filled="f" strokecolor="#385d8a" strokeweight="2pt"/>
                      </v:group>
                      <v:shape id="Text Box 2" o:spid="_x0000_s1051" type="#_x0000_t202" style="position:absolute;left:28163;top:5998;width:2038;height:13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" fillcolor="#c00000">
                        <v:textbox>
                          <w:txbxContent>
                            <w:p w14:paraId="6A08E0EF" w14:textId="77777777" w:rsidR="00216720" w:rsidRPr="002E62DC" w:rsidRDefault="00216720" w:rsidP="00216720">
                              <w:pPr>
                                <w:rPr>
                                  <w:lang w:val="en-US"/>
                                </w:rPr>
                              </w:pPr>
                              <w:r w:rsidRPr="002E62DC">
                                <w:t>F</w:t>
                              </w:r>
                              <w:r w:rsidRPr="002E62DC">
                                <w:br/>
                                <w:t>i</w:t>
                              </w:r>
                              <w:r w:rsidRPr="002E62DC">
                                <w:br/>
                                <w:t>r</w:t>
                              </w:r>
                              <w:r w:rsidRPr="002E62DC">
                                <w:br/>
                                <w:t>e</w:t>
                              </w:r>
                              <w:r w:rsidRPr="002E62DC">
                                <w:br/>
                                <w:t>w</w:t>
                              </w:r>
                              <w:r w:rsidRPr="002E62DC">
                                <w:br/>
                                <w:t>a</w:t>
                              </w:r>
                              <w:r w:rsidRPr="002E62DC">
                                <w:br/>
                                <w:t>l</w:t>
                              </w:r>
                              <w:r w:rsidRPr="002E62DC">
                                <w:br/>
                                <w:t>l</w:t>
                              </w:r>
                            </w:p>
                          </w:txbxContent>
                        </v:textbox>
                      </v:shape>
                    </v:group>
                    <v:shape id="Straight Arrow Connector 1022922476" o:spid="_x0000_s1052" type="#_x0000_t32" style="position:absolute;left:8631;top:17190;width:6574;height:431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">
                      <v:stroke endarrow="block"/>
                    </v:shape>
                  </v:group>
                  <v:shape id="Straight Arrow Connector 536637609" o:spid="_x0000_s1053" type="#_x0000_t32" style="position:absolute;left:10533;top:3877;width:5414;height:877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">
                    <v:stroke endarrow="block"/>
                  </v:shape>
                  <v:shape id="Straight Arrow Connector 745068665" o:spid="_x0000_s1054" type="#_x0000_t32" style="position:absolute;left:29480;top:3511;width:7608;height:636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">
                    <v:stroke endarrow="block"/>
                  </v:shape>
                </v:group>
                <v:shape id="Text Box 2126141833" o:spid="_x0000_s1055" type="#_x0000_t202" style="position:absolute;left:39356;top:10970;width:5399;height:3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" fillcolor="window" stroked="f" strokeweight=".5pt">
                  <v:textbox>
                    <w:txbxContent>
                      <w:p w14:paraId="294FE968" w14:textId="77777777" w:rsidR="00216720" w:rsidRPr="00B77CFD" w:rsidRDefault="00216720" w:rsidP="00216720">
                        <w:pPr>
                          <w:rPr>
                            <w:sz w:val="20"/>
                            <w:lang w:val="sv-FI"/>
                          </w:rPr>
                        </w:pPr>
                        <w:r w:rsidRPr="00B77CFD">
                          <w:rPr>
                            <w:sz w:val="20"/>
                            <w:lang w:val="sv-FI"/>
                          </w:rPr>
                          <w:t>MQTT Server</w:t>
                        </w:r>
                      </w:p>
                    </w:txbxContent>
                  </v:textbox>
                </v:shape>
                <w10:wrap type="topAndBottom"/>
              </v:group>
            </w:pict>
          </mc:Fallback>
        </mc:AlternateContent>
      </w:r>
      <w:r w:rsidR="001D5FA4">
        <w:t xml:space="preserve">Firewalls are used as a protective mechanism to restrict access between different networks, ensure only the authorised data can pass. It is important that all unused ports are disabled, with only the MQTT port 8883 and 443 </w:t>
      </w:r>
      <w:r>
        <w:t>open fir this application. Below in Figure 4, is an example of an MQTT device connected with firewalls active.</w:t>
      </w:r>
    </w:p>
    <w:p w14:paraId="30AE30BC" w14:textId="77777777" w:rsidR="00216720" w:rsidRPr="00947A70" w:rsidRDefault="00216720" w:rsidP="00216720">
      <w:pPr>
        <w:pStyle w:val="Figurecaption"/>
      </w:pPr>
      <w:bookmarkStart w:id="16" w:name="_Toc195197724"/>
      <w:r w:rsidRPr="00947A70">
        <w:t>Example of MQTT Security</w:t>
      </w:r>
      <w:bookmarkEnd w:id="16"/>
    </w:p>
    <w:p w14:paraId="6AC24C7E" w14:textId="07FA8FE1" w:rsidR="00D4755A" w:rsidRPr="00947A70" w:rsidRDefault="00BF4D16" w:rsidP="00D4755A">
      <w:pPr>
        <w:pStyle w:val="Heading1"/>
      </w:pPr>
      <w:bookmarkStart w:id="17" w:name="_Toc195197714"/>
      <w:r w:rsidRPr="00947A70">
        <w:t>Harmonized</w:t>
      </w:r>
      <w:r w:rsidR="00D4755A" w:rsidRPr="00947A70">
        <w:t xml:space="preserve"> payload</w:t>
      </w:r>
      <w:bookmarkEnd w:id="17"/>
    </w:p>
    <w:p w14:paraId="302D7B77" w14:textId="77777777" w:rsidR="009A6735" w:rsidRPr="00947A70" w:rsidRDefault="009A6735" w:rsidP="00501F0A">
      <w:pPr>
        <w:pStyle w:val="Heading1separationline"/>
      </w:pPr>
    </w:p>
    <w:p w14:paraId="12E947B3" w14:textId="70130911" w:rsidR="00DD028E" w:rsidRPr="00947A70" w:rsidRDefault="00DD028E" w:rsidP="00501F0A">
      <w:pPr>
        <w:pStyle w:val="BodyText"/>
      </w:pPr>
      <w:r w:rsidRPr="00947A70">
        <w:t xml:space="preserve">To achieve </w:t>
      </w:r>
      <w:r w:rsidR="00535607" w:rsidRPr="00947A70">
        <w:t>the</w:t>
      </w:r>
      <w:r w:rsidRPr="00947A70">
        <w:t xml:space="preserve"> goal of a common </w:t>
      </w:r>
      <w:r w:rsidR="00A53DEC" w:rsidRPr="00947A70">
        <w:t>protocol</w:t>
      </w:r>
      <w:r w:rsidR="003D6EA1" w:rsidRPr="00947A70">
        <w:t xml:space="preserve"> for visual </w:t>
      </w:r>
      <w:proofErr w:type="spellStart"/>
      <w:r w:rsidR="003D6EA1" w:rsidRPr="00947A70">
        <w:t>AtoN</w:t>
      </w:r>
      <w:proofErr w:type="spellEnd"/>
      <w:r w:rsidR="003D6EA1" w:rsidRPr="00947A70">
        <w:t xml:space="preserve">, </w:t>
      </w:r>
      <w:r w:rsidR="00521000" w:rsidRPr="00947A70">
        <w:t>it</w:t>
      </w:r>
      <w:r w:rsidR="004E7E07" w:rsidRPr="00947A70">
        <w:t xml:space="preserve"> is not enough to only standardize on using MQTT as the connectivity protocol, </w:t>
      </w:r>
      <w:r w:rsidR="003D6EA1" w:rsidRPr="00947A70">
        <w:t>there is a need to define and harmonise the payload structure</w:t>
      </w:r>
      <w:r w:rsidR="00521000" w:rsidRPr="00947A70">
        <w:t xml:space="preserve"> as well as the type of payloads</w:t>
      </w:r>
      <w:r w:rsidR="003D6EA1" w:rsidRPr="00947A70">
        <w:t xml:space="preserve">. This section discusses how the payload is structured. </w:t>
      </w:r>
    </w:p>
    <w:p w14:paraId="35BE8BAB" w14:textId="44A8A97C" w:rsidR="009A6735" w:rsidRPr="00947A70" w:rsidRDefault="009A6735" w:rsidP="00501F0A">
      <w:pPr>
        <w:pStyle w:val="Heading2"/>
      </w:pPr>
      <w:bookmarkStart w:id="18" w:name="_Toc195197715"/>
      <w:r w:rsidRPr="00947A70">
        <w:t>Message structure.</w:t>
      </w:r>
      <w:bookmarkEnd w:id="18"/>
    </w:p>
    <w:p w14:paraId="5CE21F6A" w14:textId="77777777" w:rsidR="003533C9" w:rsidRPr="00947A70" w:rsidRDefault="003533C9" w:rsidP="005646C7">
      <w:pPr>
        <w:pStyle w:val="Heading2separationline"/>
      </w:pPr>
    </w:p>
    <w:p w14:paraId="0D1009DB" w14:textId="2E6D261F" w:rsidR="004E7E07" w:rsidRPr="00947A70" w:rsidRDefault="00F84DAB" w:rsidP="00362B7D">
      <w:pPr>
        <w:pStyle w:val="BodyText"/>
      </w:pPr>
      <w:r w:rsidRPr="00947A70">
        <w:t xml:space="preserve">When considering the information to be captured, </w:t>
      </w:r>
      <w:r w:rsidR="00890787" w:rsidRPr="00947A70">
        <w:t xml:space="preserve">sent and </w:t>
      </w:r>
      <w:r w:rsidRPr="00947A70">
        <w:t xml:space="preserve">stored, the structure of such messages can be </w:t>
      </w:r>
      <w:r w:rsidR="00890787" w:rsidRPr="00947A70">
        <w:t xml:space="preserve">organised </w:t>
      </w:r>
      <w:r w:rsidRPr="00947A70">
        <w:t xml:space="preserve">by adopting any number of existing industrial approaches, but there </w:t>
      </w:r>
      <w:r w:rsidR="004E7E07" w:rsidRPr="00947A70">
        <w:t>is</w:t>
      </w:r>
      <w:r w:rsidRPr="00947A70">
        <w:t xml:space="preserve"> </w:t>
      </w:r>
      <w:r w:rsidR="004E7E07" w:rsidRPr="00947A70">
        <w:t xml:space="preserve">a </w:t>
      </w:r>
      <w:r w:rsidRPr="00947A70">
        <w:t xml:space="preserve">conflicting trade off to be had. For example, a solution </w:t>
      </w:r>
      <w:r w:rsidR="00535607" w:rsidRPr="00947A70">
        <w:t xml:space="preserve">that </w:t>
      </w:r>
      <w:r w:rsidR="00A53DEC" w:rsidRPr="00947A70">
        <w:t>adopts</w:t>
      </w:r>
      <w:r w:rsidR="0055115A" w:rsidRPr="00947A70">
        <w:t xml:space="preserve"> </w:t>
      </w:r>
      <w:r w:rsidRPr="00947A70">
        <w:t xml:space="preserve">a </w:t>
      </w:r>
      <w:r w:rsidR="004E7E07" w:rsidRPr="00947A70">
        <w:t>byte-by-byte</w:t>
      </w:r>
      <w:r w:rsidR="0055115A" w:rsidRPr="00947A70">
        <w:t xml:space="preserve"> </w:t>
      </w:r>
      <w:r w:rsidRPr="00947A70">
        <w:t xml:space="preserve">structure, keeping the size of the </w:t>
      </w:r>
      <w:r w:rsidR="00890787" w:rsidRPr="00947A70">
        <w:t xml:space="preserve">message </w:t>
      </w:r>
      <w:r w:rsidRPr="00947A70">
        <w:t xml:space="preserve">data small, </w:t>
      </w:r>
      <w:r w:rsidR="0055115A" w:rsidRPr="00947A70">
        <w:t xml:space="preserve">can’t easily </w:t>
      </w:r>
      <w:r w:rsidR="00A53DEC" w:rsidRPr="00947A70">
        <w:t xml:space="preserve">be </w:t>
      </w:r>
      <w:r w:rsidR="0055115A" w:rsidRPr="00947A70">
        <w:t>read</w:t>
      </w:r>
      <w:r w:rsidRPr="00947A70">
        <w:t xml:space="preserve"> and understood</w:t>
      </w:r>
      <w:r w:rsidR="001439E1" w:rsidRPr="00947A70">
        <w:t xml:space="preserve">. </w:t>
      </w:r>
      <w:r w:rsidR="004E7E07" w:rsidRPr="00947A70">
        <w:t>Alternatively,</w:t>
      </w:r>
      <w:r w:rsidRPr="00947A70">
        <w:t xml:space="preserve"> </w:t>
      </w:r>
      <w:r w:rsidR="004E7E07" w:rsidRPr="00947A70">
        <w:t xml:space="preserve">a much larger and </w:t>
      </w:r>
      <w:r w:rsidR="0055115A" w:rsidRPr="00947A70">
        <w:t>easily</w:t>
      </w:r>
      <w:r w:rsidR="009C5088" w:rsidRPr="00947A70">
        <w:t xml:space="preserve"> to</w:t>
      </w:r>
      <w:r w:rsidR="0055115A" w:rsidRPr="00947A70">
        <w:t xml:space="preserve"> read </w:t>
      </w:r>
      <w:r w:rsidR="00890787" w:rsidRPr="00947A70">
        <w:t xml:space="preserve">message </w:t>
      </w:r>
      <w:r w:rsidR="004E7E07" w:rsidRPr="00947A70">
        <w:t xml:space="preserve">structure could be achieve </w:t>
      </w:r>
      <w:proofErr w:type="gramStart"/>
      <w:r w:rsidR="0055115A" w:rsidRPr="00947A70">
        <w:t xml:space="preserve">by </w:t>
      </w:r>
      <w:r w:rsidR="004E7E07" w:rsidRPr="00947A70">
        <w:t xml:space="preserve">the </w:t>
      </w:r>
      <w:r w:rsidR="0055115A" w:rsidRPr="00947A70">
        <w:t>use of</w:t>
      </w:r>
      <w:proofErr w:type="gramEnd"/>
      <w:r w:rsidR="0055115A" w:rsidRPr="00947A70">
        <w:t xml:space="preserve"> </w:t>
      </w:r>
      <w:r w:rsidR="00AA2F5B" w:rsidRPr="00947A70">
        <w:t>Extensible Markup Language (</w:t>
      </w:r>
      <w:r w:rsidR="0055115A" w:rsidRPr="00947A70">
        <w:t>XML</w:t>
      </w:r>
      <w:r w:rsidR="00AA2F5B" w:rsidRPr="00947A70">
        <w:t>)</w:t>
      </w:r>
      <w:r w:rsidR="004E7E07" w:rsidRPr="00947A70">
        <w:t xml:space="preserve">. </w:t>
      </w:r>
      <w:r w:rsidR="00890787" w:rsidRPr="00947A70">
        <w:t>Again,</w:t>
      </w:r>
      <w:r w:rsidR="004E7E07" w:rsidRPr="00947A70">
        <w:t xml:space="preserve"> these choices impact the amount of data sent</w:t>
      </w:r>
      <w:r w:rsidR="00AA2F5B" w:rsidRPr="00947A70">
        <w:t xml:space="preserve">, </w:t>
      </w:r>
      <w:r w:rsidR="004E7E07" w:rsidRPr="00947A70">
        <w:t>the power</w:t>
      </w:r>
      <w:r w:rsidR="00AA2F5B" w:rsidRPr="00947A70">
        <w:t xml:space="preserve"> </w:t>
      </w:r>
      <w:r w:rsidR="002E612C" w:rsidRPr="00947A70">
        <w:t>used,</w:t>
      </w:r>
      <w:r w:rsidR="004E7E07" w:rsidRPr="00947A70">
        <w:t xml:space="preserve"> and communication cost</w:t>
      </w:r>
      <w:r w:rsidR="00AA2F5B" w:rsidRPr="00947A70">
        <w:t>s incurred</w:t>
      </w:r>
      <w:r w:rsidR="004E7E07" w:rsidRPr="00947A70">
        <w:t>. Therefore</w:t>
      </w:r>
      <w:r w:rsidR="00890787" w:rsidRPr="00947A70">
        <w:t>,</w:t>
      </w:r>
      <w:r w:rsidR="004E7E07" w:rsidRPr="00947A70">
        <w:t xml:space="preserve"> a balanced solution is needed</w:t>
      </w:r>
      <w:r w:rsidR="00AA2F5B" w:rsidRPr="00947A70">
        <w:t>,</w:t>
      </w:r>
      <w:r w:rsidR="004E7E07" w:rsidRPr="00947A70">
        <w:t xml:space="preserve"> as both a low data size and readability are desirable.</w:t>
      </w:r>
    </w:p>
    <w:p w14:paraId="0DE1EB95" w14:textId="05DAD1B2" w:rsidR="00CC7E9F" w:rsidRPr="00947A70" w:rsidRDefault="004E7E07" w:rsidP="00362B7D">
      <w:pPr>
        <w:pStyle w:val="BodyText"/>
      </w:pPr>
      <w:r w:rsidRPr="00947A70">
        <w:lastRenderedPageBreak/>
        <w:t>To achieve this desired balance</w:t>
      </w:r>
      <w:r w:rsidR="00AA2F5B" w:rsidRPr="00947A70">
        <w:t>,</w:t>
      </w:r>
      <w:r w:rsidRPr="00947A70">
        <w:t xml:space="preserve"> a structure based upon JavaScript Object Notation (JSON) </w:t>
      </w:r>
      <w:r w:rsidR="00535607" w:rsidRPr="00947A70">
        <w:t>has been</w:t>
      </w:r>
      <w:r w:rsidRPr="00947A70">
        <w:t xml:space="preserve"> adopted.</w:t>
      </w:r>
      <w:r w:rsidR="00CC7E9F" w:rsidRPr="00947A70">
        <w:t xml:space="preserve"> JSON is a lightweight data interchange format that is easy to read and write for humans, and relatively easy to parse and generate for machines. JSON is also a platform-independent data format, which means it can be used with any programming language or platform.</w:t>
      </w:r>
    </w:p>
    <w:p w14:paraId="01FF2B53" w14:textId="737BC6DB" w:rsidR="009A6735" w:rsidRPr="00947A70" w:rsidRDefault="009A6735" w:rsidP="009A6735">
      <w:pPr>
        <w:pStyle w:val="BodyText"/>
      </w:pPr>
      <w:r w:rsidRPr="00947A70">
        <w:t>The following example shows a possible JSON representation describ</w:t>
      </w:r>
      <w:r w:rsidR="003533C9" w:rsidRPr="00947A70">
        <w:t>ing</w:t>
      </w:r>
      <w:r w:rsidRPr="00947A70">
        <w:t xml:space="preserve"> a person.</w:t>
      </w:r>
    </w:p>
    <w:p w14:paraId="7742449E" w14:textId="49B56F74" w:rsidR="009A6735" w:rsidRPr="00947A70" w:rsidRDefault="003533C9" w:rsidP="00BE327B">
      <w:pPr>
        <w:pStyle w:val="BodyText"/>
        <w:jc w:val="center"/>
      </w:pPr>
      <w:r w:rsidRPr="00947A70">
        <w:rPr>
          <w:noProof/>
          <w:lang w:eastAsia="en-GB"/>
        </w:rPr>
        <w:drawing>
          <wp:inline distT="0" distB="0" distL="0" distR="0" wp14:anchorId="5081A1F0" wp14:editId="5BAA787E">
            <wp:extent cx="2217920" cy="3355316"/>
            <wp:effectExtent l="0" t="0" r="5080" b="0"/>
            <wp:docPr id="1674397886" name="Picture 1" descr="A screenshot of a compute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397886" name="Picture 1" descr="A screenshot of a computer code&#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236117" cy="3382845"/>
                    </a:xfrm>
                    <a:prstGeom prst="rect">
                      <a:avLst/>
                    </a:prstGeom>
                  </pic:spPr>
                </pic:pic>
              </a:graphicData>
            </a:graphic>
          </wp:inline>
        </w:drawing>
      </w:r>
    </w:p>
    <w:p w14:paraId="18288D66" w14:textId="296349A4" w:rsidR="005373FA" w:rsidRPr="00947A70" w:rsidRDefault="005373FA" w:rsidP="00501F0A">
      <w:pPr>
        <w:pStyle w:val="Figurecaption"/>
      </w:pPr>
      <w:bookmarkStart w:id="19" w:name="_Toc195197725"/>
      <w:r w:rsidRPr="00947A70">
        <w:t>An example of JSON syntax, https://en.wikipedia.org/wiki/JSON</w:t>
      </w:r>
      <w:bookmarkEnd w:id="19"/>
    </w:p>
    <w:p w14:paraId="719C4AFD" w14:textId="5D9F38D5" w:rsidR="00D4755A" w:rsidRPr="00947A70" w:rsidRDefault="00D4755A" w:rsidP="003533C9">
      <w:pPr>
        <w:pStyle w:val="Heading2"/>
      </w:pPr>
      <w:bookmarkStart w:id="20" w:name="_Toc195197716"/>
      <w:r w:rsidRPr="00947A70">
        <w:t>Payload</w:t>
      </w:r>
      <w:bookmarkEnd w:id="20"/>
    </w:p>
    <w:p w14:paraId="72A05CCD" w14:textId="77777777" w:rsidR="003533C9" w:rsidRPr="00947A70" w:rsidRDefault="003533C9" w:rsidP="009C5088">
      <w:pPr>
        <w:pStyle w:val="Heading2separationline"/>
      </w:pPr>
    </w:p>
    <w:p w14:paraId="71FE5916" w14:textId="175583EB" w:rsidR="003533C9" w:rsidRPr="00947A70" w:rsidRDefault="00E21217" w:rsidP="007F49F5">
      <w:pPr>
        <w:pStyle w:val="BodyText"/>
        <w:rPr>
          <w:highlight w:val="yellow"/>
        </w:rPr>
      </w:pPr>
      <w:r w:rsidRPr="00947A70">
        <w:t xml:space="preserve">The payload can be considered as the </w:t>
      </w:r>
      <w:r w:rsidR="001D6FFA" w:rsidRPr="00947A70">
        <w:t xml:space="preserve">dynamic </w:t>
      </w:r>
      <w:r w:rsidR="00535607" w:rsidRPr="00947A70">
        <w:t>information</w:t>
      </w:r>
      <w:r w:rsidRPr="00947A70">
        <w:t xml:space="preserve"> that is to be sent</w:t>
      </w:r>
      <w:r w:rsidR="00C57D33" w:rsidRPr="00947A70">
        <w:t xml:space="preserve"> from the publisher as part of the message, structured in topics</w:t>
      </w:r>
      <w:r w:rsidRPr="00947A70">
        <w:t>.</w:t>
      </w:r>
      <w:r w:rsidR="00C57D33" w:rsidRPr="00947A70">
        <w:t xml:space="preserve"> </w:t>
      </w:r>
      <w:r w:rsidR="00521000" w:rsidRPr="00947A70">
        <w:t xml:space="preserve">From the example above (figure 5) using the JSON syntax, </w:t>
      </w:r>
      <w:r w:rsidRPr="00947A70">
        <w:t xml:space="preserve">there are some areas of information, shown in green, such as children, which are known as “topics”. </w:t>
      </w:r>
      <w:r w:rsidR="00A90343" w:rsidRPr="00947A70">
        <w:t xml:space="preserve">The payload for this topic a can be seen in red as names. </w:t>
      </w:r>
      <w:r w:rsidRPr="00947A70">
        <w:t xml:space="preserve">A typical topic for a visual </w:t>
      </w:r>
      <w:proofErr w:type="spellStart"/>
      <w:r w:rsidRPr="00947A70">
        <w:t>AtoN</w:t>
      </w:r>
      <w:proofErr w:type="spellEnd"/>
      <w:r w:rsidRPr="00947A70">
        <w:t xml:space="preserve"> might be battery voltage</w:t>
      </w:r>
      <w:r w:rsidR="00A90343" w:rsidRPr="00947A70">
        <w:t xml:space="preserve"> or</w:t>
      </w:r>
      <w:r w:rsidRPr="00947A70">
        <w:t xml:space="preserve"> position.</w:t>
      </w:r>
    </w:p>
    <w:p w14:paraId="7CF22BFB" w14:textId="59661A24" w:rsidR="003B3246" w:rsidRPr="00947A70" w:rsidRDefault="00E21217" w:rsidP="005646C7">
      <w:pPr>
        <w:pStyle w:val="BodyText"/>
        <w:rPr>
          <w:color w:val="FF0000"/>
        </w:rPr>
      </w:pPr>
      <w:r w:rsidRPr="00947A70">
        <w:t>These topics</w:t>
      </w:r>
      <w:r w:rsidR="005B20E7" w:rsidRPr="00947A70">
        <w:t>,</w:t>
      </w:r>
      <w:r w:rsidRPr="00947A70">
        <w:t xml:space="preserve"> </w:t>
      </w:r>
      <w:r w:rsidR="005B20E7" w:rsidRPr="00947A70">
        <w:t>which are</w:t>
      </w:r>
      <w:r w:rsidRPr="00947A70">
        <w:t xml:space="preserve"> populated by </w:t>
      </w:r>
      <w:r w:rsidR="005B1B0A" w:rsidRPr="00947A70">
        <w:t>values or parameters have a defined data type based on the topic. So, for the children in the example above, the data type is a string. Given this</w:t>
      </w:r>
      <w:r w:rsidR="009C5088" w:rsidRPr="00947A70">
        <w:t>,</w:t>
      </w:r>
      <w:r w:rsidR="005B1B0A" w:rsidRPr="00947A70">
        <w:t xml:space="preserve"> such topics and data types have been captured in appendix 1 </w:t>
      </w:r>
      <w:r w:rsidR="005B20E7" w:rsidRPr="00947A70">
        <w:t xml:space="preserve">as a minimum requirement </w:t>
      </w:r>
      <w:r w:rsidR="005B1B0A" w:rsidRPr="00947A70">
        <w:t xml:space="preserve">associated with visual </w:t>
      </w:r>
      <w:proofErr w:type="spellStart"/>
      <w:r w:rsidR="005B1B0A" w:rsidRPr="00947A70">
        <w:t>AtoN</w:t>
      </w:r>
      <w:proofErr w:type="spellEnd"/>
      <w:r w:rsidR="005B1B0A" w:rsidRPr="00947A70">
        <w:t>.</w:t>
      </w:r>
    </w:p>
    <w:p w14:paraId="733E6D8B" w14:textId="77777777" w:rsidR="00854BCE" w:rsidRPr="006E4F5D" w:rsidRDefault="00646AFD" w:rsidP="00CB1D11">
      <w:pPr>
        <w:pStyle w:val="Heading1"/>
        <w:suppressAutoHyphens/>
        <w:rPr>
          <w:caps w:val="0"/>
        </w:rPr>
      </w:pPr>
      <w:bookmarkStart w:id="21" w:name="_Toc195197717"/>
      <w:r w:rsidRPr="006E4F5D">
        <w:rPr>
          <w:caps w:val="0"/>
        </w:rPr>
        <w:t>DEFINITIONS</w:t>
      </w:r>
      <w:bookmarkEnd w:id="21"/>
    </w:p>
    <w:p w14:paraId="3CFD6FF2" w14:textId="77777777" w:rsidR="00646AFD" w:rsidRPr="00947A70" w:rsidRDefault="00646AFD" w:rsidP="00CB1D11">
      <w:pPr>
        <w:pStyle w:val="Heading1separationline"/>
        <w:suppressAutoHyphens/>
      </w:pPr>
    </w:p>
    <w:p w14:paraId="61BC79E5" w14:textId="77777777" w:rsidR="00933EE0" w:rsidRPr="00947A70" w:rsidRDefault="00C843AC" w:rsidP="00CB1D11">
      <w:pPr>
        <w:pStyle w:val="BodyText"/>
        <w:suppressAutoHyphens/>
      </w:pPr>
      <w:bookmarkStart w:id="22" w:name="_Hlk59209504"/>
      <w:r w:rsidRPr="00947A70">
        <w:rPr>
          <w:rStyle w:val="BodyTextChar"/>
        </w:rPr>
        <w:t xml:space="preserve">The definitions of terms used in this Guideline can be found in the </w:t>
      </w:r>
      <w:r w:rsidRPr="00947A70">
        <w:rPr>
          <w:rStyle w:val="BodyTextChar"/>
          <w:i/>
          <w:iCs/>
        </w:rPr>
        <w:t>International Dictionary of Marine Aids to Navigation</w:t>
      </w:r>
      <w:r w:rsidRPr="00947A70">
        <w:rPr>
          <w:rStyle w:val="BodyTextChar"/>
        </w:rPr>
        <w:t xml:space="preserve"> (IALA </w:t>
      </w:r>
      <w:r w:rsidR="002C605E" w:rsidRPr="00947A70">
        <w:rPr>
          <w:rStyle w:val="BodyTextChar"/>
        </w:rPr>
        <w:t>d</w:t>
      </w:r>
      <w:r w:rsidRPr="00947A70">
        <w:rPr>
          <w:rStyle w:val="BodyTextChar"/>
        </w:rPr>
        <w:t xml:space="preserve">ictionary) at </w:t>
      </w:r>
      <w:hyperlink r:id="rId36" w:history="1">
        <w:r w:rsidRPr="00947A70">
          <w:rPr>
            <w:rStyle w:val="BodyTextChar"/>
          </w:rPr>
          <w:t>http://www.iala-aism.org/wiki/dictionary</w:t>
        </w:r>
      </w:hyperlink>
      <w:r w:rsidRPr="00947A70">
        <w:rPr>
          <w:rStyle w:val="BodyTextChar"/>
        </w:rPr>
        <w:t xml:space="preserve"> and were checked as correct at the time of going to print. Where conflict arises, the IALA Dictionary should be considered as</w:t>
      </w:r>
      <w:r w:rsidRPr="00947A70">
        <w:t xml:space="preserve"> the authoritative source of definitions used in IALA documents.</w:t>
      </w:r>
    </w:p>
    <w:p w14:paraId="169D1E03" w14:textId="77777777" w:rsidR="00AD12E6" w:rsidRPr="00947A70" w:rsidRDefault="00AD12E6" w:rsidP="00CB1D11">
      <w:pPr>
        <w:pStyle w:val="Heading1"/>
        <w:keepLines w:val="0"/>
        <w:suppressAutoHyphens/>
      </w:pPr>
      <w:bookmarkStart w:id="23" w:name="_Toc195197718"/>
      <w:bookmarkStart w:id="24" w:name="_Hlk59202516"/>
      <w:bookmarkEnd w:id="22"/>
      <w:r w:rsidRPr="00947A70">
        <w:lastRenderedPageBreak/>
        <w:t>abbreviations</w:t>
      </w:r>
      <w:bookmarkEnd w:id="23"/>
    </w:p>
    <w:p w14:paraId="24950812" w14:textId="77777777" w:rsidR="00AD12E6" w:rsidRPr="00947A70" w:rsidRDefault="00AD12E6" w:rsidP="00CB1D11">
      <w:pPr>
        <w:pStyle w:val="Heading1separationline"/>
        <w:keepNext/>
        <w:suppressAutoHyphens/>
      </w:pPr>
    </w:p>
    <w:p w14:paraId="5869858C" w14:textId="77777777" w:rsidR="003F7F94" w:rsidRPr="006066EC" w:rsidRDefault="003F7F94" w:rsidP="003F7F94">
      <w:pPr>
        <w:pStyle w:val="Abbreviations"/>
        <w:keepNext/>
        <w:suppressAutoHyphens/>
      </w:pPr>
      <w:r w:rsidRPr="00947A70">
        <w:t>ACL</w:t>
      </w:r>
      <w:r w:rsidRPr="00947A70">
        <w:tab/>
      </w:r>
      <w:r w:rsidRPr="006066EC">
        <w:t>Access Control List</w:t>
      </w:r>
    </w:p>
    <w:p w14:paraId="0AE679B0" w14:textId="77777777" w:rsidR="00214BB9" w:rsidRPr="006066EC" w:rsidRDefault="00214BB9" w:rsidP="00214BB9">
      <w:pPr>
        <w:pStyle w:val="Abbreviations"/>
        <w:keepNext/>
        <w:suppressAutoHyphens/>
      </w:pPr>
      <w:r w:rsidRPr="006066EC">
        <w:t>Ah</w:t>
      </w:r>
      <w:r w:rsidRPr="006066EC">
        <w:tab/>
        <w:t>Ampere-hours</w:t>
      </w:r>
    </w:p>
    <w:p w14:paraId="5F26222F" w14:textId="1CBD032B" w:rsidR="00580E7B" w:rsidRPr="006066EC" w:rsidRDefault="00580E7B" w:rsidP="00580E7B">
      <w:pPr>
        <w:pStyle w:val="Abbreviations"/>
        <w:keepNext/>
        <w:suppressAutoHyphens/>
      </w:pPr>
      <w:r w:rsidRPr="006066EC">
        <w:t>AIS</w:t>
      </w:r>
      <w:r w:rsidRPr="006066EC">
        <w:tab/>
        <w:t>Automatic Identification System</w:t>
      </w:r>
    </w:p>
    <w:p w14:paraId="7803BF56" w14:textId="7C356C8A" w:rsidR="00546297" w:rsidRPr="006066EC" w:rsidRDefault="00546297" w:rsidP="00580E7B">
      <w:pPr>
        <w:pStyle w:val="Abbreviations"/>
        <w:keepNext/>
        <w:suppressAutoHyphens/>
      </w:pPr>
      <w:r w:rsidRPr="006066EC">
        <w:t>AMQP</w:t>
      </w:r>
      <w:r w:rsidRPr="006066EC">
        <w:tab/>
        <w:t>Advanced Message Queuing Protocol</w:t>
      </w:r>
    </w:p>
    <w:p w14:paraId="37E7D121" w14:textId="77D83FE9" w:rsidR="00546297" w:rsidRPr="006066EC" w:rsidRDefault="00546297" w:rsidP="00580E7B">
      <w:pPr>
        <w:pStyle w:val="Abbreviations"/>
        <w:keepNext/>
        <w:suppressAutoHyphens/>
      </w:pPr>
      <w:r w:rsidRPr="006066EC">
        <w:t>OPC UA</w:t>
      </w:r>
      <w:r w:rsidRPr="006066EC">
        <w:tab/>
        <w:t>Open Platform Communications Unified Architecture</w:t>
      </w:r>
    </w:p>
    <w:p w14:paraId="54FA4655" w14:textId="2227A02E" w:rsidR="00580E7B" w:rsidRPr="006066EC" w:rsidRDefault="00580E7B" w:rsidP="00580E7B">
      <w:pPr>
        <w:pStyle w:val="Abbreviations"/>
        <w:keepNext/>
        <w:suppressAutoHyphens/>
      </w:pPr>
      <w:r w:rsidRPr="006066EC">
        <w:t>APN</w:t>
      </w:r>
      <w:r w:rsidRPr="006066EC">
        <w:tab/>
        <w:t>Access Point Name</w:t>
      </w:r>
    </w:p>
    <w:p w14:paraId="2068FBE1" w14:textId="7E43DF36" w:rsidR="00580E7B" w:rsidRPr="006066EC" w:rsidRDefault="00580E7B" w:rsidP="00580E7B">
      <w:pPr>
        <w:pStyle w:val="Abbreviations"/>
        <w:keepNext/>
        <w:suppressAutoHyphens/>
      </w:pPr>
      <w:r w:rsidRPr="006066EC">
        <w:t>CBOR</w:t>
      </w:r>
      <w:r w:rsidRPr="006066EC">
        <w:tab/>
        <w:t>Concise Binary Object Representation</w:t>
      </w:r>
    </w:p>
    <w:p w14:paraId="4DBF4A2C" w14:textId="2FDA33B4" w:rsidR="00A12ABC" w:rsidRPr="006066EC" w:rsidRDefault="00A12ABC" w:rsidP="00580E7B">
      <w:pPr>
        <w:pStyle w:val="Abbreviations"/>
        <w:keepNext/>
        <w:suppressAutoHyphens/>
      </w:pPr>
      <w:r w:rsidRPr="006066EC">
        <w:t>CN</w:t>
      </w:r>
      <w:r w:rsidRPr="006066EC">
        <w:tab/>
        <w:t>Common Name</w:t>
      </w:r>
    </w:p>
    <w:p w14:paraId="0B40535E" w14:textId="77777777" w:rsidR="00546297" w:rsidRPr="006066EC" w:rsidRDefault="00546297" w:rsidP="00546297">
      <w:pPr>
        <w:pStyle w:val="Abbreviations"/>
        <w:keepNext/>
        <w:suppressAutoHyphens/>
      </w:pPr>
      <w:r w:rsidRPr="006066EC">
        <w:t>CoAP</w:t>
      </w:r>
      <w:r w:rsidRPr="006066EC">
        <w:tab/>
        <w:t>Constrained Application Protocol</w:t>
      </w:r>
    </w:p>
    <w:p w14:paraId="2B21FCB2" w14:textId="33BDA163" w:rsidR="0094207B" w:rsidRDefault="0094207B" w:rsidP="00580E7B">
      <w:pPr>
        <w:pStyle w:val="Abbreviations"/>
        <w:keepNext/>
        <w:suppressAutoHyphens/>
      </w:pPr>
      <w:r>
        <w:t>CRC</w:t>
      </w:r>
      <w:r>
        <w:tab/>
        <w:t>Cyclic Redundancy Check</w:t>
      </w:r>
    </w:p>
    <w:p w14:paraId="7693A7C6" w14:textId="26B5E514" w:rsidR="00580E7B" w:rsidRPr="006066EC" w:rsidRDefault="00580E7B" w:rsidP="00580E7B">
      <w:pPr>
        <w:pStyle w:val="Abbreviations"/>
        <w:keepNext/>
        <w:suppressAutoHyphens/>
      </w:pPr>
      <w:r w:rsidRPr="006066EC">
        <w:t>CSR</w:t>
      </w:r>
      <w:r w:rsidRPr="006066EC">
        <w:tab/>
        <w:t>Certificate Signing Request</w:t>
      </w:r>
    </w:p>
    <w:p w14:paraId="19984A3F" w14:textId="74AC5B79" w:rsidR="00580E7B" w:rsidRPr="006066EC" w:rsidRDefault="00580E7B" w:rsidP="00580E7B">
      <w:pPr>
        <w:pStyle w:val="Abbreviations"/>
        <w:keepNext/>
        <w:suppressAutoHyphens/>
      </w:pPr>
      <w:r w:rsidRPr="006066EC">
        <w:t>DTLS</w:t>
      </w:r>
      <w:r w:rsidRPr="006066EC">
        <w:tab/>
        <w:t>Datagram Transport Layer Security</w:t>
      </w:r>
    </w:p>
    <w:p w14:paraId="02651B59" w14:textId="43BDB503" w:rsidR="00580E7B" w:rsidRPr="006066EC" w:rsidRDefault="00580E7B" w:rsidP="00580E7B">
      <w:pPr>
        <w:pStyle w:val="Abbreviations"/>
        <w:keepNext/>
        <w:suppressAutoHyphens/>
      </w:pPr>
      <w:r w:rsidRPr="006066EC">
        <w:t>GNSS</w:t>
      </w:r>
      <w:r w:rsidRPr="006066EC">
        <w:tab/>
        <w:t>Global Navigation Satellite System</w:t>
      </w:r>
    </w:p>
    <w:p w14:paraId="7A400647" w14:textId="0948CA2E" w:rsidR="00580E7B" w:rsidRPr="006066EC" w:rsidRDefault="00580E7B" w:rsidP="00580E7B">
      <w:pPr>
        <w:pStyle w:val="Abbreviations"/>
        <w:keepNext/>
        <w:suppressAutoHyphens/>
      </w:pPr>
      <w:r w:rsidRPr="006066EC">
        <w:t>HDOP</w:t>
      </w:r>
      <w:r w:rsidRPr="006066EC">
        <w:tab/>
        <w:t>Horizontal Dilution of Precision</w:t>
      </w:r>
    </w:p>
    <w:p w14:paraId="053DD333" w14:textId="23C81093" w:rsidR="00580E7B" w:rsidRPr="006066EC" w:rsidRDefault="00580E7B" w:rsidP="00580E7B">
      <w:pPr>
        <w:pStyle w:val="Abbreviations"/>
        <w:keepNext/>
        <w:suppressAutoHyphens/>
      </w:pPr>
      <w:r w:rsidRPr="006066EC">
        <w:t>HTTP</w:t>
      </w:r>
      <w:r w:rsidRPr="006066EC">
        <w:tab/>
      </w:r>
      <w:proofErr w:type="spellStart"/>
      <w:r w:rsidRPr="006066EC">
        <w:t>HyperText</w:t>
      </w:r>
      <w:proofErr w:type="spellEnd"/>
      <w:r w:rsidRPr="006066EC">
        <w:t xml:space="preserve"> Transfer Protocol</w:t>
      </w:r>
    </w:p>
    <w:p w14:paraId="2FDBF351" w14:textId="6D125685" w:rsidR="00580E7B" w:rsidRPr="006066EC" w:rsidRDefault="00580E7B" w:rsidP="00580E7B">
      <w:pPr>
        <w:pStyle w:val="Abbreviations"/>
        <w:keepNext/>
        <w:suppressAutoHyphens/>
      </w:pPr>
      <w:r w:rsidRPr="006066EC">
        <w:t>HTTPS</w:t>
      </w:r>
      <w:r w:rsidRPr="006066EC">
        <w:tab/>
      </w:r>
      <w:proofErr w:type="spellStart"/>
      <w:r w:rsidRPr="006066EC">
        <w:t>HyperText</w:t>
      </w:r>
      <w:proofErr w:type="spellEnd"/>
      <w:r w:rsidRPr="006066EC">
        <w:t xml:space="preserve"> Transfer Protocol Secure</w:t>
      </w:r>
    </w:p>
    <w:p w14:paraId="24122F36" w14:textId="1EFB45D9" w:rsidR="00580E7B" w:rsidRPr="006066EC" w:rsidRDefault="00580E7B" w:rsidP="00580E7B">
      <w:pPr>
        <w:pStyle w:val="Abbreviations"/>
        <w:keepNext/>
        <w:suppressAutoHyphens/>
      </w:pPr>
      <w:r w:rsidRPr="006066EC">
        <w:t>ID</w:t>
      </w:r>
      <w:r w:rsidRPr="006066EC">
        <w:tab/>
        <w:t>Identifier</w:t>
      </w:r>
    </w:p>
    <w:p w14:paraId="1253DE9F" w14:textId="343FA826" w:rsidR="00580E7B" w:rsidRPr="006066EC" w:rsidRDefault="00580E7B" w:rsidP="00580E7B">
      <w:pPr>
        <w:pStyle w:val="Abbreviations"/>
        <w:keepNext/>
        <w:suppressAutoHyphens/>
      </w:pPr>
      <w:r w:rsidRPr="006066EC">
        <w:t>IoT</w:t>
      </w:r>
      <w:r w:rsidR="003F7F94" w:rsidRPr="006066EC">
        <w:tab/>
        <w:t>Internet of Things</w:t>
      </w:r>
    </w:p>
    <w:p w14:paraId="2C1ED79A" w14:textId="7544EF22" w:rsidR="002E612C" w:rsidRPr="006066EC" w:rsidRDefault="002E612C" w:rsidP="00580E7B">
      <w:pPr>
        <w:pStyle w:val="Abbreviations"/>
        <w:keepNext/>
        <w:suppressAutoHyphens/>
      </w:pPr>
      <w:r w:rsidRPr="006066EC">
        <w:t>IP</w:t>
      </w:r>
      <w:r w:rsidRPr="006066EC">
        <w:tab/>
        <w:t>Internet Protocol</w:t>
      </w:r>
    </w:p>
    <w:p w14:paraId="68A9FAB7" w14:textId="3B64C1EE" w:rsidR="00580E7B" w:rsidRPr="006066EC" w:rsidRDefault="00580E7B" w:rsidP="00580E7B">
      <w:pPr>
        <w:pStyle w:val="Abbreviations"/>
        <w:keepNext/>
        <w:suppressAutoHyphens/>
      </w:pPr>
      <w:r w:rsidRPr="006066EC">
        <w:t>IT</w:t>
      </w:r>
      <w:r w:rsidRPr="006066EC">
        <w:tab/>
        <w:t>Information Technology</w:t>
      </w:r>
    </w:p>
    <w:p w14:paraId="5C041EFD" w14:textId="7316054E" w:rsidR="00580E7B" w:rsidRPr="006066EC" w:rsidRDefault="00580E7B" w:rsidP="00580E7B">
      <w:pPr>
        <w:pStyle w:val="Abbreviations"/>
        <w:keepNext/>
        <w:suppressAutoHyphens/>
      </w:pPr>
      <w:r w:rsidRPr="006066EC">
        <w:t>JSON</w:t>
      </w:r>
      <w:r w:rsidRPr="006066EC">
        <w:tab/>
        <w:t>JavaScript Object Notation</w:t>
      </w:r>
    </w:p>
    <w:p w14:paraId="2525A7F4" w14:textId="3312765F" w:rsidR="00580E7B" w:rsidRPr="006066EC" w:rsidRDefault="00580E7B" w:rsidP="00580E7B">
      <w:pPr>
        <w:pStyle w:val="Abbreviations"/>
        <w:keepNext/>
        <w:suppressAutoHyphens/>
      </w:pPr>
      <w:proofErr w:type="spellStart"/>
      <w:r w:rsidRPr="006066EC">
        <w:t>LoRaWAN</w:t>
      </w:r>
      <w:proofErr w:type="spellEnd"/>
      <w:r w:rsidRPr="006066EC">
        <w:tab/>
        <w:t>Long Range Wide Area Network</w:t>
      </w:r>
    </w:p>
    <w:p w14:paraId="2A887504" w14:textId="4630B6AE" w:rsidR="00546297" w:rsidRPr="006066EC" w:rsidRDefault="00546297" w:rsidP="00580E7B">
      <w:pPr>
        <w:pStyle w:val="Abbreviations"/>
        <w:keepNext/>
        <w:suppressAutoHyphens/>
      </w:pPr>
      <w:r w:rsidRPr="006066EC">
        <w:t>LwM2M</w:t>
      </w:r>
      <w:r w:rsidRPr="006066EC">
        <w:tab/>
        <w:t>Light weight Machine to Machine</w:t>
      </w:r>
    </w:p>
    <w:p w14:paraId="30A8FF87" w14:textId="675AFE99" w:rsidR="00580E7B" w:rsidRPr="006066EC" w:rsidRDefault="00580E7B" w:rsidP="00580E7B">
      <w:pPr>
        <w:pStyle w:val="Abbreviations"/>
        <w:keepNext/>
        <w:suppressAutoHyphens/>
      </w:pPr>
      <w:r w:rsidRPr="006066EC">
        <w:t>LWT</w:t>
      </w:r>
      <w:r w:rsidRPr="006066EC">
        <w:tab/>
        <w:t>Last Will and Testament</w:t>
      </w:r>
    </w:p>
    <w:p w14:paraId="5E5FA73F" w14:textId="16AFEFF8" w:rsidR="00580E7B" w:rsidRPr="006066EC" w:rsidRDefault="00580E7B" w:rsidP="00580E7B">
      <w:pPr>
        <w:pStyle w:val="Abbreviations"/>
        <w:keepNext/>
        <w:suppressAutoHyphens/>
      </w:pPr>
      <w:r w:rsidRPr="006066EC">
        <w:t>M2M</w:t>
      </w:r>
      <w:r w:rsidRPr="006066EC">
        <w:tab/>
        <w:t>Machine-to-Machine</w:t>
      </w:r>
    </w:p>
    <w:p w14:paraId="16A0077D" w14:textId="20437D8E" w:rsidR="00580E7B" w:rsidRPr="006066EC" w:rsidRDefault="00580E7B" w:rsidP="00580E7B">
      <w:pPr>
        <w:pStyle w:val="Abbreviations"/>
        <w:keepNext/>
        <w:suppressAutoHyphens/>
      </w:pPr>
      <w:r w:rsidRPr="006066EC">
        <w:t>Modbus</w:t>
      </w:r>
      <w:r w:rsidRPr="006066EC">
        <w:tab/>
      </w:r>
      <w:proofErr w:type="spellStart"/>
      <w:r w:rsidRPr="006066EC">
        <w:t>Modicon</w:t>
      </w:r>
      <w:proofErr w:type="spellEnd"/>
      <w:r w:rsidRPr="006066EC">
        <w:t xml:space="preserve"> Bus</w:t>
      </w:r>
    </w:p>
    <w:p w14:paraId="2CA19070" w14:textId="3A11F390" w:rsidR="003F7F94" w:rsidRPr="006066EC" w:rsidRDefault="003F7F94" w:rsidP="00580E7B">
      <w:pPr>
        <w:pStyle w:val="Abbreviations"/>
        <w:keepNext/>
        <w:suppressAutoHyphens/>
      </w:pPr>
      <w:r w:rsidRPr="006066EC">
        <w:t>MQTT</w:t>
      </w:r>
      <w:r w:rsidRPr="006066EC">
        <w:tab/>
        <w:t>Message Queuing Telemetry Transport</w:t>
      </w:r>
    </w:p>
    <w:p w14:paraId="144BF398" w14:textId="786D7669" w:rsidR="00580E7B" w:rsidRPr="006066EC" w:rsidRDefault="00580E7B" w:rsidP="00580E7B">
      <w:pPr>
        <w:pStyle w:val="Abbreviations"/>
        <w:keepNext/>
        <w:suppressAutoHyphens/>
      </w:pPr>
      <w:r w:rsidRPr="006066EC">
        <w:t>OASIS</w:t>
      </w:r>
      <w:r w:rsidR="00DA40DF" w:rsidRPr="006066EC">
        <w:tab/>
      </w:r>
      <w:r w:rsidRPr="006066EC">
        <w:t>Organization for the Advancement of Structured Information Standards</w:t>
      </w:r>
    </w:p>
    <w:p w14:paraId="40CCD600" w14:textId="4E8C24E7" w:rsidR="00580E7B" w:rsidRPr="006066EC" w:rsidRDefault="00580E7B" w:rsidP="00580E7B">
      <w:pPr>
        <w:pStyle w:val="Abbreviations"/>
        <w:keepNext/>
        <w:suppressAutoHyphens/>
      </w:pPr>
      <w:r w:rsidRPr="006066EC">
        <w:t>PEM</w:t>
      </w:r>
      <w:r w:rsidR="00DA40DF" w:rsidRPr="006066EC">
        <w:tab/>
      </w:r>
      <w:r w:rsidRPr="006066EC">
        <w:t>Privacy-Enhanced Mail</w:t>
      </w:r>
    </w:p>
    <w:p w14:paraId="0D3A984B" w14:textId="15AD71C7" w:rsidR="00580E7B" w:rsidRPr="006066EC" w:rsidRDefault="00580E7B" w:rsidP="00580E7B">
      <w:pPr>
        <w:pStyle w:val="Abbreviations"/>
        <w:keepNext/>
        <w:suppressAutoHyphens/>
      </w:pPr>
      <w:r w:rsidRPr="006066EC">
        <w:t>QoS</w:t>
      </w:r>
      <w:r w:rsidR="00DA40DF" w:rsidRPr="006066EC">
        <w:tab/>
      </w:r>
      <w:r w:rsidRPr="006066EC">
        <w:t>Quality of Service</w:t>
      </w:r>
    </w:p>
    <w:p w14:paraId="0C7B45EA" w14:textId="40959694" w:rsidR="00681981" w:rsidRPr="006066EC" w:rsidRDefault="00681981" w:rsidP="00580E7B">
      <w:pPr>
        <w:pStyle w:val="Abbreviations"/>
        <w:keepNext/>
        <w:suppressAutoHyphens/>
      </w:pPr>
      <w:r w:rsidRPr="006066EC">
        <w:t>RAM</w:t>
      </w:r>
      <w:r w:rsidRPr="006066EC">
        <w:tab/>
        <w:t>Random Access Memory</w:t>
      </w:r>
    </w:p>
    <w:p w14:paraId="1BF12401" w14:textId="06899637" w:rsidR="00580E7B" w:rsidRPr="006066EC" w:rsidRDefault="00580E7B" w:rsidP="00580E7B">
      <w:pPr>
        <w:pStyle w:val="Abbreviations"/>
        <w:keepNext/>
        <w:suppressAutoHyphens/>
      </w:pPr>
      <w:r w:rsidRPr="006066EC">
        <w:t>RESTful</w:t>
      </w:r>
      <w:r w:rsidR="00DA40DF" w:rsidRPr="006066EC">
        <w:tab/>
      </w:r>
      <w:r w:rsidRPr="006066EC">
        <w:t>Representational State Transfer-</w:t>
      </w:r>
      <w:proofErr w:type="spellStart"/>
      <w:r w:rsidRPr="006066EC">
        <w:t>ful</w:t>
      </w:r>
      <w:proofErr w:type="spellEnd"/>
    </w:p>
    <w:p w14:paraId="0CFEFB08" w14:textId="4A381C2E" w:rsidR="00580E7B" w:rsidRPr="006066EC" w:rsidRDefault="00580E7B" w:rsidP="00580E7B">
      <w:pPr>
        <w:pStyle w:val="Abbreviations"/>
        <w:keepNext/>
        <w:suppressAutoHyphens/>
      </w:pPr>
      <w:r w:rsidRPr="006066EC">
        <w:t>RTC</w:t>
      </w:r>
      <w:r w:rsidR="00DA40DF" w:rsidRPr="006066EC">
        <w:tab/>
      </w:r>
      <w:r w:rsidRPr="006066EC">
        <w:t>Real-Time Clock (hardware timekeeping)</w:t>
      </w:r>
    </w:p>
    <w:p w14:paraId="2CF10C04" w14:textId="057E1D79" w:rsidR="00580E7B" w:rsidRPr="006066EC" w:rsidRDefault="00580E7B" w:rsidP="00580E7B">
      <w:pPr>
        <w:pStyle w:val="Abbreviations"/>
        <w:keepNext/>
        <w:suppressAutoHyphens/>
      </w:pPr>
      <w:r w:rsidRPr="006066EC">
        <w:t>SASL</w:t>
      </w:r>
      <w:r w:rsidR="00DA40DF" w:rsidRPr="006066EC">
        <w:tab/>
      </w:r>
      <w:r w:rsidRPr="006066EC">
        <w:t>Simple Authentication and Security Layer</w:t>
      </w:r>
    </w:p>
    <w:p w14:paraId="3666D271" w14:textId="5BE9CE2C" w:rsidR="00580E7B" w:rsidRPr="006066EC" w:rsidRDefault="00580E7B" w:rsidP="00580E7B">
      <w:pPr>
        <w:pStyle w:val="Abbreviations"/>
        <w:keepNext/>
        <w:suppressAutoHyphens/>
      </w:pPr>
      <w:r w:rsidRPr="006066EC">
        <w:t>SI</w:t>
      </w:r>
      <w:r w:rsidR="00DA40DF" w:rsidRPr="006066EC">
        <w:tab/>
      </w:r>
      <w:r w:rsidRPr="006066EC">
        <w:t>International System of Units</w:t>
      </w:r>
    </w:p>
    <w:p w14:paraId="21A3FC7D" w14:textId="12EFB872" w:rsidR="00580E7B" w:rsidRPr="006066EC" w:rsidRDefault="00580E7B" w:rsidP="00580E7B">
      <w:pPr>
        <w:pStyle w:val="Abbreviations"/>
        <w:keepNext/>
        <w:suppressAutoHyphens/>
      </w:pPr>
      <w:r w:rsidRPr="006066EC">
        <w:t>SMS</w:t>
      </w:r>
      <w:r w:rsidR="00DA40DF" w:rsidRPr="006066EC">
        <w:tab/>
      </w:r>
      <w:r w:rsidRPr="006066EC">
        <w:t>Short Message Service (text messaging)</w:t>
      </w:r>
    </w:p>
    <w:p w14:paraId="2B1A0D2C" w14:textId="1C7EF11E" w:rsidR="00580E7B" w:rsidRPr="006066EC" w:rsidRDefault="00580E7B" w:rsidP="00580E7B">
      <w:pPr>
        <w:pStyle w:val="Abbreviations"/>
        <w:keepNext/>
        <w:suppressAutoHyphens/>
      </w:pPr>
      <w:r w:rsidRPr="006066EC">
        <w:t>SSL</w:t>
      </w:r>
      <w:r w:rsidR="00DA40DF" w:rsidRPr="006066EC">
        <w:tab/>
      </w:r>
      <w:r w:rsidRPr="006066EC">
        <w:t>Secure Sockets Layer (predecessor to TLS)</w:t>
      </w:r>
    </w:p>
    <w:p w14:paraId="21780895" w14:textId="3D37D73E" w:rsidR="00580E7B" w:rsidRPr="006066EC" w:rsidRDefault="00580E7B" w:rsidP="00580E7B">
      <w:pPr>
        <w:pStyle w:val="Abbreviations"/>
        <w:keepNext/>
        <w:suppressAutoHyphens/>
      </w:pPr>
      <w:r w:rsidRPr="006066EC">
        <w:t>TCP/IP</w:t>
      </w:r>
      <w:r w:rsidR="00DA40DF" w:rsidRPr="006066EC">
        <w:tab/>
      </w:r>
      <w:r w:rsidRPr="006066EC">
        <w:t>Transmission Control Protocol/Internet Protocol</w:t>
      </w:r>
    </w:p>
    <w:p w14:paraId="14EE0D6E" w14:textId="33BBE0C1" w:rsidR="00580E7B" w:rsidRPr="006066EC" w:rsidRDefault="00580E7B" w:rsidP="00580E7B">
      <w:pPr>
        <w:pStyle w:val="Abbreviations"/>
        <w:keepNext/>
        <w:suppressAutoHyphens/>
      </w:pPr>
      <w:r w:rsidRPr="006066EC">
        <w:t>TLS</w:t>
      </w:r>
      <w:r w:rsidR="00DA40DF" w:rsidRPr="006066EC">
        <w:tab/>
      </w:r>
      <w:r w:rsidRPr="006066EC">
        <w:t>Transport Layer Security</w:t>
      </w:r>
    </w:p>
    <w:p w14:paraId="0B85EB83" w14:textId="6CE7282E" w:rsidR="00580E7B" w:rsidRPr="006066EC" w:rsidRDefault="00580E7B" w:rsidP="00580E7B">
      <w:pPr>
        <w:pStyle w:val="Abbreviations"/>
        <w:keepNext/>
        <w:suppressAutoHyphens/>
      </w:pPr>
      <w:r w:rsidRPr="006066EC">
        <w:t>TLV</w:t>
      </w:r>
      <w:r w:rsidR="00DA40DF" w:rsidRPr="006066EC">
        <w:tab/>
      </w:r>
      <w:r w:rsidRPr="006066EC">
        <w:t>Type-Length-Value</w:t>
      </w:r>
    </w:p>
    <w:p w14:paraId="2BA8BD0F" w14:textId="10811EC7" w:rsidR="00580E7B" w:rsidRPr="006066EC" w:rsidRDefault="00580E7B" w:rsidP="00580E7B">
      <w:pPr>
        <w:pStyle w:val="Abbreviations"/>
        <w:keepNext/>
        <w:suppressAutoHyphens/>
      </w:pPr>
      <w:r w:rsidRPr="006066EC">
        <w:t>UDP</w:t>
      </w:r>
      <w:r w:rsidR="00DA40DF" w:rsidRPr="006066EC">
        <w:tab/>
      </w:r>
      <w:r w:rsidRPr="006066EC">
        <w:t>User Datagram Protocol</w:t>
      </w:r>
    </w:p>
    <w:p w14:paraId="3EEEA044" w14:textId="7A45E3DB" w:rsidR="00580E7B" w:rsidRPr="006066EC" w:rsidRDefault="00580E7B" w:rsidP="00580E7B">
      <w:pPr>
        <w:pStyle w:val="Abbreviations"/>
        <w:keepNext/>
        <w:suppressAutoHyphens/>
      </w:pPr>
      <w:r w:rsidRPr="006066EC">
        <w:lastRenderedPageBreak/>
        <w:t>UTC</w:t>
      </w:r>
      <w:r w:rsidR="00DA40DF" w:rsidRPr="006066EC">
        <w:tab/>
      </w:r>
      <w:r w:rsidRPr="006066EC">
        <w:t>Coordinated Universal Time</w:t>
      </w:r>
    </w:p>
    <w:p w14:paraId="63871BDB" w14:textId="62292E36" w:rsidR="00580E7B" w:rsidRPr="006066EC" w:rsidRDefault="00580E7B" w:rsidP="00580E7B">
      <w:pPr>
        <w:pStyle w:val="Abbreviations"/>
        <w:keepNext/>
        <w:suppressAutoHyphens/>
      </w:pPr>
      <w:r w:rsidRPr="006066EC">
        <w:t>UTF-8</w:t>
      </w:r>
      <w:r w:rsidR="00DA40DF" w:rsidRPr="006066EC">
        <w:tab/>
      </w:r>
      <w:r w:rsidRPr="006066EC">
        <w:t>Unicode Transformation Format - 8-bit</w:t>
      </w:r>
    </w:p>
    <w:p w14:paraId="51448184" w14:textId="0E316447" w:rsidR="00580E7B" w:rsidRPr="006066EC" w:rsidRDefault="00580E7B" w:rsidP="00580E7B">
      <w:pPr>
        <w:pStyle w:val="Abbreviations"/>
        <w:keepNext/>
        <w:suppressAutoHyphens/>
      </w:pPr>
      <w:r w:rsidRPr="006066EC">
        <w:t>VPN</w:t>
      </w:r>
      <w:r w:rsidR="00DA40DF" w:rsidRPr="006066EC">
        <w:tab/>
      </w:r>
      <w:r w:rsidRPr="006066EC">
        <w:t>Virtual Private Network</w:t>
      </w:r>
    </w:p>
    <w:p w14:paraId="4C298071" w14:textId="4068CADA" w:rsidR="00580E7B" w:rsidRPr="006066EC" w:rsidRDefault="00580E7B" w:rsidP="00580E7B">
      <w:pPr>
        <w:pStyle w:val="Abbreviations"/>
        <w:keepNext/>
        <w:suppressAutoHyphens/>
      </w:pPr>
      <w:r w:rsidRPr="006066EC">
        <w:t>WGS</w:t>
      </w:r>
      <w:r w:rsidR="00DA40DF" w:rsidRPr="006066EC">
        <w:tab/>
      </w:r>
      <w:r w:rsidRPr="006066EC">
        <w:t>World Geodetic System</w:t>
      </w:r>
    </w:p>
    <w:p w14:paraId="6F314092" w14:textId="74AD19C8" w:rsidR="00580E7B" w:rsidRPr="00947A70" w:rsidRDefault="00580E7B" w:rsidP="00580E7B">
      <w:pPr>
        <w:pStyle w:val="Abbreviations"/>
        <w:keepNext/>
        <w:suppressAutoHyphens/>
      </w:pPr>
      <w:r w:rsidRPr="006066EC">
        <w:t>XML</w:t>
      </w:r>
      <w:r w:rsidR="00DA40DF" w:rsidRPr="006066EC">
        <w:tab/>
      </w:r>
      <w:r w:rsidRPr="006066EC">
        <w:t>Extensible Markup Language</w:t>
      </w:r>
    </w:p>
    <w:bookmarkEnd w:id="24"/>
    <w:p w14:paraId="3ED0E8D4" w14:textId="77777777" w:rsidR="00E877DC" w:rsidRPr="00947A70" w:rsidRDefault="00E877DC" w:rsidP="004802BB">
      <w:pPr>
        <w:pStyle w:val="Equation"/>
        <w:suppressAutoHyphens/>
        <w:jc w:val="left"/>
        <w:rPr>
          <w:rFonts w:eastAsia="Calibri" w:cs="Calibri"/>
          <w:color w:val="407EC9"/>
          <w:sz w:val="28"/>
          <w:szCs w:val="28"/>
        </w:rPr>
      </w:pPr>
      <w:r w:rsidRPr="00947A70">
        <w:br w:type="page"/>
      </w:r>
    </w:p>
    <w:p w14:paraId="64B843C8" w14:textId="2D8C5299" w:rsidR="00BB3130" w:rsidRPr="00947A70" w:rsidRDefault="00F352A8" w:rsidP="00D656A2">
      <w:pPr>
        <w:pStyle w:val="Appendix"/>
      </w:pPr>
      <w:r w:rsidRPr="00947A70">
        <w:lastRenderedPageBreak/>
        <w:t xml:space="preserve">Visual AtoN </w:t>
      </w:r>
      <w:r w:rsidR="007D63CA" w:rsidRPr="00947A70">
        <w:t>MQTT</w:t>
      </w:r>
      <w:r w:rsidR="00847876" w:rsidRPr="00947A70">
        <w:t xml:space="preserve"> Protocol</w:t>
      </w:r>
    </w:p>
    <w:p w14:paraId="64A70996" w14:textId="77777777" w:rsidR="00FB3FE4" w:rsidRPr="00947A70" w:rsidRDefault="00FB3FE4" w:rsidP="00FB3FE4">
      <w:pPr>
        <w:pStyle w:val="AppendixHead1"/>
      </w:pPr>
      <w:r w:rsidRPr="00947A70">
        <w:t>Logical architecture of MQTT enabled device</w:t>
      </w:r>
    </w:p>
    <w:p w14:paraId="6F18D90A" w14:textId="77777777" w:rsidR="00FB3FE4" w:rsidRPr="00947A70" w:rsidRDefault="00FB3FE4" w:rsidP="00FB3FE4">
      <w:pPr>
        <w:pStyle w:val="Heading1separationline"/>
        <w:rPr>
          <w:lang w:eastAsia="en-GB"/>
        </w:rPr>
      </w:pPr>
    </w:p>
    <w:p w14:paraId="3576B99D" w14:textId="2A95D815" w:rsidR="00FB3FE4" w:rsidRPr="00947A70" w:rsidRDefault="00A966C3" w:rsidP="00FB3FE4">
      <w:pPr>
        <w:pStyle w:val="BodyText"/>
        <w:rPr>
          <w:lang w:eastAsia="en-GB"/>
        </w:rPr>
      </w:pPr>
      <w:r w:rsidRPr="00947A70">
        <w:rPr>
          <w:lang w:eastAsia="en-GB"/>
        </w:rPr>
        <w:t>To support different devices, two different architectures are employed. In the simplest scenario, a lantern is equipped with a communication device capable of MQTT, such as a modem with an MQTT stack. From both the user's and server's perspectives, the lantern appears as a single device, allowing the user to control the lantern as one device (fig</w:t>
      </w:r>
      <w:r w:rsidR="004301C0">
        <w:rPr>
          <w:lang w:eastAsia="en-GB"/>
        </w:rPr>
        <w:t>ure</w:t>
      </w:r>
      <w:r w:rsidRPr="00947A70">
        <w:rPr>
          <w:lang w:eastAsia="en-GB"/>
        </w:rPr>
        <w:t xml:space="preserve"> 1). For example, in a simple architecture case, telemetry messages can have the following topic name “tele/device123”, where the first part signifies </w:t>
      </w:r>
      <w:r w:rsidR="003A4EB5" w:rsidRPr="00947A70">
        <w:rPr>
          <w:lang w:eastAsia="en-GB"/>
        </w:rPr>
        <w:t xml:space="preserve">a </w:t>
      </w:r>
      <w:r w:rsidRPr="00947A70">
        <w:rPr>
          <w:lang w:eastAsia="en-GB"/>
        </w:rPr>
        <w:t>telemetry message, and the second part is the device unique ID.</w:t>
      </w:r>
    </w:p>
    <w:p w14:paraId="268E2366" w14:textId="3E352C25" w:rsidR="00A966C3" w:rsidRPr="00947A70" w:rsidRDefault="00DF398E" w:rsidP="000E4F02">
      <w:pPr>
        <w:pStyle w:val="BodyText"/>
        <w:jc w:val="center"/>
        <w:rPr>
          <w:lang w:eastAsia="en-GB"/>
        </w:rPr>
      </w:pPr>
      <w:r w:rsidRPr="00947A70">
        <w:rPr>
          <w:noProof/>
        </w:rPr>
        <w:drawing>
          <wp:inline distT="0" distB="0" distL="0" distR="0" wp14:anchorId="18EB688D" wp14:editId="224FFDF1">
            <wp:extent cx="3402212" cy="907256"/>
            <wp:effectExtent l="0" t="0" r="1905" b="0"/>
            <wp:docPr id="535352085" name="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352085" name="Image13"/>
                    <pic:cNvPicPr>
                      <a:picLocks noChangeAspect="1" noChangeArrowheads="1"/>
                    </pic:cNvPicPr>
                  </pic:nvPicPr>
                  <pic:blipFill>
                    <a:blip r:embed="rId37">
                      <a:extLst>
                        <a:ext uri="{28A0092B-C50C-407E-A947-70E740481C1C}">
                          <a14:useLocalDpi xmlns:a14="http://schemas.microsoft.com/office/drawing/2010/main" val="0"/>
                        </a:ext>
                      </a:extLst>
                    </a:blip>
                    <a:stretch>
                      <a:fillRect/>
                    </a:stretch>
                  </pic:blipFill>
                  <pic:spPr bwMode="auto">
                    <a:xfrm>
                      <a:off x="0" y="0"/>
                      <a:ext cx="3434580" cy="915888"/>
                    </a:xfrm>
                    <a:prstGeom prst="rect">
                      <a:avLst/>
                    </a:prstGeom>
                  </pic:spPr>
                </pic:pic>
              </a:graphicData>
            </a:graphic>
          </wp:inline>
        </w:drawing>
      </w:r>
    </w:p>
    <w:p w14:paraId="277FE16F" w14:textId="32A55607" w:rsidR="00DF398E" w:rsidRPr="00947A70" w:rsidRDefault="00DF398E" w:rsidP="004137FB">
      <w:pPr>
        <w:pStyle w:val="AnnexFigureCaption"/>
      </w:pPr>
      <w:r w:rsidRPr="00947A70">
        <w:t>Simple architecture</w:t>
      </w:r>
    </w:p>
    <w:p w14:paraId="419B1EAF" w14:textId="572F15B5" w:rsidR="006C7F3D" w:rsidRPr="00947A70" w:rsidRDefault="000E4F02" w:rsidP="000E4F02">
      <w:pPr>
        <w:pStyle w:val="BodyText"/>
      </w:pPr>
      <w:r w:rsidRPr="00947A70">
        <w:t>Alternatively,</w:t>
      </w:r>
      <w:r w:rsidR="000D60B5" w:rsidRPr="00947A70">
        <w:t xml:space="preserve"> s</w:t>
      </w:r>
      <w:r w:rsidR="006C7F3D" w:rsidRPr="00947A70">
        <w:t>ome systems have well-separated internal devices, such as multiple lanterns and communication modules connected via an internal network. From both the user's and server's perspectives, the lanterns and all sub-devices are seen as separate devices, allowing the user to control each device independently (fig</w:t>
      </w:r>
      <w:r w:rsidR="004301C0">
        <w:t>ure</w:t>
      </w:r>
      <w:r w:rsidR="006C7F3D" w:rsidRPr="00947A70">
        <w:t xml:space="preserve"> 2). For example, in a complex architecture case, telemetry messages can have the following topic name: "tele/device123/lantern1", </w:t>
      </w:r>
      <w:r w:rsidR="005F33C1" w:rsidRPr="00947A70">
        <w:t>where the first part is the message type (in this case, a telemetry message)</w:t>
      </w:r>
      <w:r w:rsidR="006C7F3D" w:rsidRPr="00947A70">
        <w:t>, the second part is the unique device ID, and the third part is the sub-device name.</w:t>
      </w:r>
    </w:p>
    <w:p w14:paraId="69C4C7EE" w14:textId="48B7FE34" w:rsidR="00DF398E" w:rsidRPr="00947A70" w:rsidRDefault="006529BD" w:rsidP="000E4F02">
      <w:pPr>
        <w:pStyle w:val="BodyText"/>
        <w:jc w:val="center"/>
        <w:rPr>
          <w:lang w:eastAsia="en-GB"/>
        </w:rPr>
      </w:pPr>
      <w:r w:rsidRPr="00947A70">
        <w:rPr>
          <w:noProof/>
        </w:rPr>
        <w:drawing>
          <wp:inline distT="0" distB="0" distL="0" distR="0" wp14:anchorId="559FDDEA" wp14:editId="62CD094B">
            <wp:extent cx="3887820" cy="1700213"/>
            <wp:effectExtent l="0" t="0" r="0" b="1905"/>
            <wp:docPr id="443459404" name="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459404" name="Image10"/>
                    <pic:cNvPicPr>
                      <a:picLocks noChangeAspect="1" noChangeArrowheads="1"/>
                    </pic:cNvPicPr>
                  </pic:nvPicPr>
                  <pic:blipFill>
                    <a:blip r:embed="rId38">
                      <a:extLst>
                        <a:ext uri="{28A0092B-C50C-407E-A947-70E740481C1C}">
                          <a14:useLocalDpi xmlns:a14="http://schemas.microsoft.com/office/drawing/2010/main" val="0"/>
                        </a:ext>
                      </a:extLst>
                    </a:blip>
                    <a:stretch>
                      <a:fillRect/>
                    </a:stretch>
                  </pic:blipFill>
                  <pic:spPr bwMode="auto">
                    <a:xfrm>
                      <a:off x="0" y="0"/>
                      <a:ext cx="3921365" cy="1714883"/>
                    </a:xfrm>
                    <a:prstGeom prst="rect">
                      <a:avLst/>
                    </a:prstGeom>
                  </pic:spPr>
                </pic:pic>
              </a:graphicData>
            </a:graphic>
          </wp:inline>
        </w:drawing>
      </w:r>
    </w:p>
    <w:p w14:paraId="50485FCF" w14:textId="57B5AB41" w:rsidR="006529BD" w:rsidRPr="00947A70" w:rsidRDefault="006529BD" w:rsidP="004137FB">
      <w:pPr>
        <w:pStyle w:val="AnnexFigureCaption"/>
      </w:pPr>
      <w:r w:rsidRPr="00947A70">
        <w:t>Complex architecture</w:t>
      </w:r>
    </w:p>
    <w:p w14:paraId="405256F3" w14:textId="2086CC13" w:rsidR="001D4FE6" w:rsidRPr="00947A70" w:rsidRDefault="00030CFE" w:rsidP="003312D1">
      <w:pPr>
        <w:pStyle w:val="BodyText"/>
        <w:rPr>
          <w:rFonts w:eastAsia="Calibri" w:cs="Arial"/>
          <w:b/>
          <w:caps/>
          <w:color w:val="00558C"/>
          <w:sz w:val="28"/>
          <w:lang w:eastAsia="en-GB"/>
        </w:rPr>
      </w:pPr>
      <w:r w:rsidRPr="00947A70">
        <w:t xml:space="preserve">In the case of a simple architecture, topic names contain only master device information, while in a complex device setup, topic names with sub-device designations are used to control each sub-device. For compatibility reasons, complex architectures should support a logical device, which groups all </w:t>
      </w:r>
      <w:r w:rsidR="003E1CFC" w:rsidRPr="00947A70">
        <w:t xml:space="preserve">the </w:t>
      </w:r>
      <w:r w:rsidRPr="00947A70">
        <w:t xml:space="preserve">internal devices. Depending on the implementation, an MQTT gateway </w:t>
      </w:r>
      <w:r w:rsidR="003312D1" w:rsidRPr="00947A70">
        <w:t xml:space="preserve">device </w:t>
      </w:r>
      <w:r w:rsidRPr="00947A70">
        <w:t xml:space="preserve">can be an aggregated gateway, translating data between the </w:t>
      </w:r>
      <w:r w:rsidR="003312D1" w:rsidRPr="00947A70">
        <w:t>broker</w:t>
      </w:r>
      <w:r w:rsidRPr="00947A70">
        <w:t xml:space="preserve"> and </w:t>
      </w:r>
      <w:r w:rsidR="003E1CFC" w:rsidRPr="00947A70">
        <w:t xml:space="preserve">the </w:t>
      </w:r>
      <w:r w:rsidRPr="00947A70">
        <w:t xml:space="preserve">devices, </w:t>
      </w:r>
      <w:r w:rsidR="003312D1" w:rsidRPr="00947A70">
        <w:t>while users see only a single logical device.</w:t>
      </w:r>
      <w:r w:rsidR="001D4FE6" w:rsidRPr="00947A70">
        <w:br w:type="page"/>
      </w:r>
    </w:p>
    <w:p w14:paraId="104CF7D7" w14:textId="75A46F64" w:rsidR="006529BD" w:rsidRPr="00947A70" w:rsidRDefault="00BA3BF2" w:rsidP="00420F06">
      <w:pPr>
        <w:pStyle w:val="AppendixHead1"/>
      </w:pPr>
      <w:r w:rsidRPr="00947A70">
        <w:lastRenderedPageBreak/>
        <w:t>Server-side implementations</w:t>
      </w:r>
    </w:p>
    <w:p w14:paraId="4109AD68" w14:textId="77777777" w:rsidR="00420F06" w:rsidRPr="00947A70" w:rsidRDefault="00420F06" w:rsidP="00420F06">
      <w:pPr>
        <w:pStyle w:val="Heading1separationline"/>
        <w:rPr>
          <w:lang w:eastAsia="en-GB"/>
        </w:rPr>
      </w:pPr>
    </w:p>
    <w:p w14:paraId="6008DCD4" w14:textId="41D1396B" w:rsidR="00420F06" w:rsidRPr="00947A70" w:rsidRDefault="000A4DCC" w:rsidP="00420F06">
      <w:pPr>
        <w:pStyle w:val="BodyText"/>
        <w:rPr>
          <w:lang w:eastAsia="en-GB"/>
        </w:rPr>
      </w:pPr>
      <w:r w:rsidRPr="00947A70">
        <w:rPr>
          <w:lang w:eastAsia="en-GB"/>
        </w:rPr>
        <w:t xml:space="preserve">The protocol described in this document </w:t>
      </w:r>
      <w:r w:rsidR="003E1CFC" w:rsidRPr="00947A70">
        <w:rPr>
          <w:lang w:eastAsia="en-GB"/>
        </w:rPr>
        <w:t xml:space="preserve">accommodates </w:t>
      </w:r>
      <w:r w:rsidRPr="00947A70">
        <w:rPr>
          <w:lang w:eastAsia="en-GB"/>
        </w:rPr>
        <w:t>the use of several different server-side implementations. It is possible to use a very simple server implementation without a database, while at the same time, it also allows for the use of a full-scale enterprise system.</w:t>
      </w:r>
    </w:p>
    <w:p w14:paraId="0AB6F00F" w14:textId="07CE55D5" w:rsidR="000A4DCC" w:rsidRPr="00947A70" w:rsidRDefault="00152C44" w:rsidP="00152C44">
      <w:pPr>
        <w:pStyle w:val="AppendixHead2"/>
      </w:pPr>
      <w:r w:rsidRPr="00947A70">
        <w:t>Minimal implementation</w:t>
      </w:r>
    </w:p>
    <w:p w14:paraId="299417B0" w14:textId="77777777" w:rsidR="00152C44" w:rsidRPr="00947A70" w:rsidRDefault="00152C44" w:rsidP="00152C44">
      <w:pPr>
        <w:pStyle w:val="Heading2separationline"/>
        <w:rPr>
          <w:lang w:eastAsia="en-GB"/>
        </w:rPr>
      </w:pPr>
    </w:p>
    <w:p w14:paraId="148D1DDA" w14:textId="7C2BC5FB" w:rsidR="00152C44" w:rsidRPr="00947A70" w:rsidRDefault="00D17AA8" w:rsidP="00152C44">
      <w:pPr>
        <w:pStyle w:val="BodyText"/>
        <w:rPr>
          <w:lang w:eastAsia="en-GB"/>
        </w:rPr>
      </w:pPr>
      <w:r w:rsidRPr="00947A70">
        <w:rPr>
          <w:lang w:eastAsia="en-GB"/>
        </w:rPr>
        <w:t>In smaller systems with only a few devices, it's possible to use only an end-user control application and a broker. In this scenario, no database is necessary; the end-user program connects directly to the broker, enabling control and monitoring of each device.</w:t>
      </w:r>
    </w:p>
    <w:p w14:paraId="74C4DEA9" w14:textId="14705304" w:rsidR="00152C44" w:rsidRPr="00947A70" w:rsidRDefault="00695AE2" w:rsidP="000E4F02">
      <w:pPr>
        <w:pStyle w:val="BodyText"/>
        <w:jc w:val="center"/>
        <w:rPr>
          <w:lang w:eastAsia="en-GB"/>
        </w:rPr>
      </w:pPr>
      <w:r w:rsidRPr="00947A70">
        <w:rPr>
          <w:noProof/>
        </w:rPr>
        <w:drawing>
          <wp:inline distT="0" distB="0" distL="0" distR="0" wp14:anchorId="342D7461" wp14:editId="6470B4C4">
            <wp:extent cx="3379190" cy="500063"/>
            <wp:effectExtent l="0" t="0" r="0" b="0"/>
            <wp:docPr id="705864801" name="Image12"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864801" name="Image12" descr="A black background with a black square&#10;&#10;Description automatically generated with medium confidence"/>
                    <pic:cNvPicPr>
                      <a:picLocks noChangeAspect="1" noChangeArrowheads="1"/>
                    </pic:cNvPicPr>
                  </pic:nvPicPr>
                  <pic:blipFill>
                    <a:blip r:embed="rId39"/>
                    <a:stretch>
                      <a:fillRect/>
                    </a:stretch>
                  </pic:blipFill>
                  <pic:spPr bwMode="auto">
                    <a:xfrm>
                      <a:off x="0" y="0"/>
                      <a:ext cx="3451812" cy="510810"/>
                    </a:xfrm>
                    <a:prstGeom prst="rect">
                      <a:avLst/>
                    </a:prstGeom>
                  </pic:spPr>
                </pic:pic>
              </a:graphicData>
            </a:graphic>
          </wp:inline>
        </w:drawing>
      </w:r>
    </w:p>
    <w:p w14:paraId="5C9FFC64" w14:textId="16BB27BE" w:rsidR="00695AE2" w:rsidRPr="00947A70" w:rsidRDefault="00695AE2" w:rsidP="004137FB">
      <w:pPr>
        <w:pStyle w:val="AnnexFigureCaption"/>
      </w:pPr>
      <w:r w:rsidRPr="00947A70">
        <w:t>Minimal system</w:t>
      </w:r>
    </w:p>
    <w:p w14:paraId="13DB914C" w14:textId="5363E472" w:rsidR="00E32A79" w:rsidRPr="00947A70" w:rsidRDefault="00E32A79" w:rsidP="00E32A79">
      <w:pPr>
        <w:pStyle w:val="BodyText"/>
        <w:rPr>
          <w:lang w:eastAsia="en-GB"/>
        </w:rPr>
      </w:pPr>
      <w:r w:rsidRPr="00947A70">
        <w:rPr>
          <w:lang w:eastAsia="en-GB"/>
        </w:rPr>
        <w:t xml:space="preserve">In this setup, both the device and </w:t>
      </w:r>
      <w:r w:rsidR="006E286E" w:rsidRPr="00947A70">
        <w:rPr>
          <w:lang w:eastAsia="en-GB"/>
        </w:rPr>
        <w:t xml:space="preserve">the </w:t>
      </w:r>
      <w:r w:rsidRPr="00947A70">
        <w:rPr>
          <w:lang w:eastAsia="en-GB"/>
        </w:rPr>
        <w:t xml:space="preserve">end-user should use message retention as much as possible. This enables the storage of the latest data on the broker, allowing the end-user to retrieve the most recent valid data with each new connection.  Since there's no database for user management, the broker can only control access through </w:t>
      </w:r>
      <w:r w:rsidR="006E286E" w:rsidRPr="00947A70">
        <w:rPr>
          <w:lang w:eastAsia="en-GB"/>
        </w:rPr>
        <w:t xml:space="preserve">an </w:t>
      </w:r>
      <w:r w:rsidRPr="00947A70">
        <w:rPr>
          <w:lang w:eastAsia="en-GB"/>
        </w:rPr>
        <w:t xml:space="preserve">access list or private certificates. Without </w:t>
      </w:r>
      <w:r w:rsidR="006E286E" w:rsidRPr="00947A70">
        <w:rPr>
          <w:lang w:eastAsia="en-GB"/>
        </w:rPr>
        <w:t xml:space="preserve">any </w:t>
      </w:r>
      <w:r w:rsidRPr="00947A70">
        <w:rPr>
          <w:lang w:eastAsia="en-GB"/>
        </w:rPr>
        <w:t>user access control, the end-user retains full control over all devices.</w:t>
      </w:r>
    </w:p>
    <w:p w14:paraId="6670196B" w14:textId="77777777" w:rsidR="00B53813" w:rsidRPr="00947A70" w:rsidRDefault="00E32A79" w:rsidP="00E32A79">
      <w:pPr>
        <w:pStyle w:val="BodyText"/>
        <w:rPr>
          <w:lang w:eastAsia="en-GB"/>
        </w:rPr>
      </w:pPr>
      <w:r w:rsidRPr="00947A70">
        <w:rPr>
          <w:lang w:eastAsia="en-GB"/>
        </w:rPr>
        <w:t>This implementation can be quite cost-effective, as only a broker is needed, and the end-user application can be relatively simple.</w:t>
      </w:r>
    </w:p>
    <w:p w14:paraId="665AD017" w14:textId="64A69A08" w:rsidR="00E32A79" w:rsidRPr="00947A70" w:rsidRDefault="00B53813" w:rsidP="000E4F02">
      <w:pPr>
        <w:pStyle w:val="AppendixHead2"/>
      </w:pPr>
      <w:r w:rsidRPr="00947A70">
        <w:t>Full implementation</w:t>
      </w:r>
    </w:p>
    <w:p w14:paraId="295C36BD" w14:textId="77777777" w:rsidR="00B53813" w:rsidRPr="00947A70" w:rsidRDefault="00B53813" w:rsidP="00B53813">
      <w:pPr>
        <w:pStyle w:val="Heading1separationline"/>
        <w:rPr>
          <w:lang w:eastAsia="en-GB"/>
        </w:rPr>
      </w:pPr>
    </w:p>
    <w:p w14:paraId="027443B3" w14:textId="619208D5" w:rsidR="00B53813" w:rsidRPr="00947A70" w:rsidRDefault="00260AD3" w:rsidP="00B53813">
      <w:pPr>
        <w:pStyle w:val="BodyText"/>
        <w:rPr>
          <w:lang w:eastAsia="en-GB"/>
        </w:rPr>
      </w:pPr>
      <w:r w:rsidRPr="00947A70">
        <w:rPr>
          <w:lang w:eastAsia="en-GB"/>
        </w:rPr>
        <w:t xml:space="preserve">In larger installations, it is recommended to use an additional </w:t>
      </w:r>
      <w:r w:rsidR="00AA67B8" w:rsidRPr="00947A70">
        <w:rPr>
          <w:lang w:eastAsia="en-GB"/>
        </w:rPr>
        <w:t>service</w:t>
      </w:r>
      <w:r w:rsidR="00A3248C" w:rsidRPr="00947A70">
        <w:rPr>
          <w:lang w:eastAsia="en-GB"/>
        </w:rPr>
        <w:t>,</w:t>
      </w:r>
      <w:r w:rsidRPr="00947A70">
        <w:rPr>
          <w:lang w:eastAsia="en-GB"/>
        </w:rPr>
        <w:t xml:space="preserve"> that manages user roles and utilizes a database to store telemetry data and possibly providing some interface for users. </w:t>
      </w:r>
      <w:r w:rsidR="00456C7A" w:rsidRPr="00947A70">
        <w:rPr>
          <w:lang w:eastAsia="en-GB"/>
        </w:rPr>
        <w:t xml:space="preserve">Users do not need specific programs to connect to the service, as it can use </w:t>
      </w:r>
      <w:proofErr w:type="spellStart"/>
      <w:r w:rsidR="00A12ABC" w:rsidRPr="00947A70">
        <w:t>HyperText</w:t>
      </w:r>
      <w:proofErr w:type="spellEnd"/>
      <w:r w:rsidR="00A12ABC" w:rsidRPr="00947A70">
        <w:t xml:space="preserve"> Transfer Protocol</w:t>
      </w:r>
      <w:r w:rsidR="00A12ABC" w:rsidRPr="00947A70">
        <w:rPr>
          <w:lang w:eastAsia="en-GB"/>
        </w:rPr>
        <w:t xml:space="preserve"> </w:t>
      </w:r>
      <w:r w:rsidR="00A12ABC">
        <w:rPr>
          <w:lang w:eastAsia="en-GB"/>
        </w:rPr>
        <w:t xml:space="preserve"> (</w:t>
      </w:r>
      <w:r w:rsidR="00456C7A" w:rsidRPr="00947A70">
        <w:rPr>
          <w:lang w:eastAsia="en-GB"/>
        </w:rPr>
        <w:t>HTTP</w:t>
      </w:r>
      <w:r w:rsidR="00A12ABC">
        <w:rPr>
          <w:lang w:eastAsia="en-GB"/>
        </w:rPr>
        <w:t>)</w:t>
      </w:r>
      <w:r w:rsidR="00456C7A" w:rsidRPr="00947A70">
        <w:rPr>
          <w:lang w:eastAsia="en-GB"/>
        </w:rPr>
        <w:t xml:space="preserve"> for interactions.</w:t>
      </w:r>
    </w:p>
    <w:p w14:paraId="0315AC6B" w14:textId="77777777" w:rsidR="00AA67B8" w:rsidRPr="00947A70" w:rsidRDefault="00A3248C" w:rsidP="009F20E2">
      <w:pPr>
        <w:pStyle w:val="BodyText"/>
        <w:jc w:val="center"/>
      </w:pPr>
      <w:r w:rsidRPr="00947A70">
        <w:rPr>
          <w:noProof/>
          <w:lang w:eastAsia="en-GB"/>
        </w:rPr>
        <w:drawing>
          <wp:inline distT="0" distB="0" distL="0" distR="0" wp14:anchorId="1A046B79" wp14:editId="4C5A61BB">
            <wp:extent cx="4329112" cy="467664"/>
            <wp:effectExtent l="0" t="0" r="1905" b="2540"/>
            <wp:docPr id="877276347"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276347" name="Graphic 877276347"/>
                    <pic:cNvPicPr/>
                  </pic:nvPicPr>
                  <pic:blipFill>
                    <a:blip r:embed="rId40">
                      <a:extLst>
                        <a:ext uri="{96DAC541-7B7A-43D3-8B79-37D633B846F1}">
                          <asvg:svgBlip xmlns:asvg="http://schemas.microsoft.com/office/drawing/2016/SVG/main" r:embed="rId41"/>
                        </a:ext>
                      </a:extLst>
                    </a:blip>
                    <a:stretch>
                      <a:fillRect/>
                    </a:stretch>
                  </pic:blipFill>
                  <pic:spPr>
                    <a:xfrm>
                      <a:off x="0" y="0"/>
                      <a:ext cx="4454689" cy="481230"/>
                    </a:xfrm>
                    <a:prstGeom prst="rect">
                      <a:avLst/>
                    </a:prstGeom>
                  </pic:spPr>
                </pic:pic>
              </a:graphicData>
            </a:graphic>
          </wp:inline>
        </w:drawing>
      </w:r>
    </w:p>
    <w:p w14:paraId="276FD355" w14:textId="52A79BED" w:rsidR="00F2340C" w:rsidRPr="00947A70" w:rsidRDefault="00F2340C" w:rsidP="004137FB">
      <w:pPr>
        <w:pStyle w:val="AnnexFigureCaption"/>
      </w:pPr>
      <w:r w:rsidRPr="00947A70">
        <w:t>Typical system</w:t>
      </w:r>
    </w:p>
    <w:p w14:paraId="15D6C67E" w14:textId="24AE7361" w:rsidR="003F725C" w:rsidRPr="00947A70" w:rsidRDefault="002A2814" w:rsidP="000E4F02">
      <w:pPr>
        <w:pStyle w:val="BodyText"/>
      </w:pPr>
      <w:r w:rsidRPr="00947A70">
        <w:rPr>
          <w:lang w:eastAsia="en-GB"/>
        </w:rPr>
        <w:t>In this setup, an additional component is used between the end-user and the broker. This component</w:t>
      </w:r>
      <w:r w:rsidR="00C4686E" w:rsidRPr="00947A70">
        <w:rPr>
          <w:lang w:eastAsia="en-GB"/>
        </w:rPr>
        <w:t>, called a service,</w:t>
      </w:r>
      <w:r w:rsidRPr="00947A70">
        <w:rPr>
          <w:lang w:eastAsia="en-GB"/>
        </w:rPr>
        <w:t xml:space="preserve"> contains a database and </w:t>
      </w:r>
      <w:r w:rsidR="00C4686E" w:rsidRPr="00947A70">
        <w:rPr>
          <w:lang w:eastAsia="en-GB"/>
        </w:rPr>
        <w:t>other supplementary programs for device control and management</w:t>
      </w:r>
      <w:r w:rsidRPr="00947A70">
        <w:rPr>
          <w:lang w:eastAsia="en-GB"/>
        </w:rPr>
        <w:t>. Unlike minimal implementations, this implementation does not require the use of message retention, as the</w:t>
      </w:r>
      <w:r w:rsidRPr="00947A70">
        <w:t xml:space="preserve"> database is always available and stores all required data from </w:t>
      </w:r>
      <w:r w:rsidR="00272D4D" w:rsidRPr="00947A70">
        <w:t xml:space="preserve">the </w:t>
      </w:r>
      <w:r w:rsidRPr="00947A70">
        <w:t xml:space="preserve">devices. The access control system </w:t>
      </w:r>
      <w:r w:rsidR="00A05A9D" w:rsidRPr="00947A70">
        <w:t>allows restricting the end user’s ability</w:t>
      </w:r>
      <w:r w:rsidR="000704F8" w:rsidRPr="00947A70">
        <w:t xml:space="preserve"> </w:t>
      </w:r>
      <w:r w:rsidRPr="00947A70">
        <w:t xml:space="preserve">to see or control </w:t>
      </w:r>
      <w:r w:rsidR="00272D4D" w:rsidRPr="00947A70">
        <w:t xml:space="preserve">the </w:t>
      </w:r>
      <w:r w:rsidRPr="00947A70">
        <w:t>devices.</w:t>
      </w:r>
    </w:p>
    <w:p w14:paraId="67140D46" w14:textId="21D9C0A3" w:rsidR="00E52184" w:rsidRPr="00947A70" w:rsidRDefault="00E52184" w:rsidP="000E4F02">
      <w:pPr>
        <w:pStyle w:val="BodyText"/>
      </w:pPr>
      <w:r w:rsidRPr="00947A70">
        <w:t>The rest of this document uses this full implementation as an example. In the context of the MQTT protocol, the term 'broker' refers to the receiving part. However, when referring to th</w:t>
      </w:r>
      <w:r w:rsidR="00DC27CD" w:rsidRPr="00947A70">
        <w:t>is</w:t>
      </w:r>
      <w:r w:rsidRPr="00947A70">
        <w:t xml:space="preserve"> protocol, the term 'server' is used instead.</w:t>
      </w:r>
    </w:p>
    <w:p w14:paraId="41764281" w14:textId="77777777" w:rsidR="001D4FE6" w:rsidRPr="00947A70" w:rsidRDefault="001D4FE6">
      <w:pPr>
        <w:spacing w:after="200" w:line="276" w:lineRule="auto"/>
        <w:rPr>
          <w:rFonts w:eastAsia="Calibri" w:cs="Arial"/>
          <w:b/>
          <w:caps/>
          <w:color w:val="00558C"/>
          <w:sz w:val="28"/>
          <w:lang w:eastAsia="en-GB"/>
        </w:rPr>
      </w:pPr>
      <w:r w:rsidRPr="00947A70">
        <w:br w:type="page"/>
      </w:r>
    </w:p>
    <w:p w14:paraId="701432CA" w14:textId="4C32C947" w:rsidR="00317D5C" w:rsidRPr="00947A70" w:rsidRDefault="00CA3FE2" w:rsidP="00CA3FE2">
      <w:pPr>
        <w:pStyle w:val="AppendixHead1"/>
      </w:pPr>
      <w:r w:rsidRPr="00947A70">
        <w:lastRenderedPageBreak/>
        <w:t xml:space="preserve">Minimum compatibility </w:t>
      </w:r>
      <w:r w:rsidR="00DF32EB" w:rsidRPr="00947A70">
        <w:t xml:space="preserve">and functional </w:t>
      </w:r>
      <w:r w:rsidRPr="00947A70">
        <w:t>requirements</w:t>
      </w:r>
    </w:p>
    <w:p w14:paraId="77AB5469" w14:textId="77777777" w:rsidR="004621D1" w:rsidRPr="00947A70" w:rsidRDefault="004621D1" w:rsidP="000E4F02">
      <w:pPr>
        <w:pStyle w:val="Heading1separationline"/>
      </w:pPr>
    </w:p>
    <w:p w14:paraId="17FC0C37" w14:textId="27C4C7B0" w:rsidR="00A9290D" w:rsidRPr="00947A70" w:rsidRDefault="00A9290D" w:rsidP="000E4F02">
      <w:pPr>
        <w:pStyle w:val="BodyText"/>
      </w:pPr>
      <w:r w:rsidRPr="00947A70">
        <w:t>Devices that connect directly to the MQTT infrastructure should</w:t>
      </w:r>
      <w:r w:rsidR="00DC4846" w:rsidRPr="00947A70">
        <w:t xml:space="preserve"> use</w:t>
      </w:r>
      <w:r w:rsidRPr="00947A70">
        <w:t xml:space="preserve"> MQTT version 3.1.1 (or later) connection, following the payload and topic notation specified in this document. </w:t>
      </w:r>
    </w:p>
    <w:p w14:paraId="7CCE9B7F" w14:textId="42B63CF4" w:rsidR="000A17BD" w:rsidRPr="00947A70" w:rsidRDefault="00A9290D" w:rsidP="00A9290D">
      <w:pPr>
        <w:pStyle w:val="BodyText"/>
      </w:pPr>
      <w:r w:rsidRPr="00947A70">
        <w:t xml:space="preserve">The device should also be capable of supporting </w:t>
      </w:r>
      <w:r w:rsidR="00A72CED" w:rsidRPr="00947A70">
        <w:t xml:space="preserve">the </w:t>
      </w:r>
      <w:r w:rsidRPr="00947A70">
        <w:t xml:space="preserve">non-persistent mode, along with </w:t>
      </w:r>
      <w:r w:rsidR="008214B8" w:rsidRPr="00947A70">
        <w:t xml:space="preserve">adopting </w:t>
      </w:r>
      <w:r w:rsidRPr="00947A70">
        <w:t>the following topics and properties:</w:t>
      </w:r>
    </w:p>
    <w:p w14:paraId="1D069ADD" w14:textId="429EAB91" w:rsidR="00A47D76" w:rsidRPr="00947A70" w:rsidRDefault="00A47D76" w:rsidP="000E4F02">
      <w:pPr>
        <w:pStyle w:val="List1"/>
        <w:numPr>
          <w:ilvl w:val="0"/>
          <w:numId w:val="61"/>
        </w:numPr>
        <w:tabs>
          <w:tab w:val="clear" w:pos="0"/>
          <w:tab w:val="num" w:pos="567"/>
        </w:tabs>
        <w:ind w:left="1134"/>
      </w:pPr>
      <w:r w:rsidRPr="00947A70">
        <w:t>Telemetry message: ‘tele’</w:t>
      </w:r>
    </w:p>
    <w:p w14:paraId="216FC4BD" w14:textId="5C72E146" w:rsidR="00A47D76" w:rsidRPr="00947A70" w:rsidRDefault="00A47D76" w:rsidP="000E4F02">
      <w:pPr>
        <w:pStyle w:val="List1"/>
        <w:numPr>
          <w:ilvl w:val="1"/>
          <w:numId w:val="31"/>
        </w:numPr>
        <w:tabs>
          <w:tab w:val="clear" w:pos="0"/>
          <w:tab w:val="num" w:pos="567"/>
        </w:tabs>
        <w:ind w:left="1701"/>
      </w:pPr>
      <w:r w:rsidRPr="00947A70">
        <w:t>‘</w:t>
      </w:r>
      <w:proofErr w:type="spellStart"/>
      <w:r w:rsidRPr="00947A70">
        <w:t>sessionId</w:t>
      </w:r>
      <w:proofErr w:type="spellEnd"/>
      <w:r w:rsidRPr="00947A70">
        <w:t>’</w:t>
      </w:r>
    </w:p>
    <w:p w14:paraId="57DB3FD4" w14:textId="2D4C272F" w:rsidR="00A47D76" w:rsidRPr="00947A70" w:rsidRDefault="00A47D76" w:rsidP="000E4F02">
      <w:pPr>
        <w:pStyle w:val="List1"/>
        <w:numPr>
          <w:ilvl w:val="1"/>
          <w:numId w:val="31"/>
        </w:numPr>
        <w:tabs>
          <w:tab w:val="clear" w:pos="0"/>
          <w:tab w:val="num" w:pos="567"/>
        </w:tabs>
        <w:ind w:left="1701"/>
      </w:pPr>
      <w:r w:rsidRPr="00947A70">
        <w:t>‘status’</w:t>
      </w:r>
    </w:p>
    <w:p w14:paraId="112C9890" w14:textId="6E05511C" w:rsidR="00A47D76" w:rsidRPr="00947A70" w:rsidRDefault="00A47D76" w:rsidP="000E4F02">
      <w:pPr>
        <w:pStyle w:val="List1"/>
        <w:numPr>
          <w:ilvl w:val="1"/>
          <w:numId w:val="31"/>
        </w:numPr>
        <w:tabs>
          <w:tab w:val="clear" w:pos="0"/>
          <w:tab w:val="num" w:pos="567"/>
        </w:tabs>
        <w:ind w:left="1701"/>
      </w:pPr>
      <w:r w:rsidRPr="00947A70">
        <w:t>‘uptime’</w:t>
      </w:r>
    </w:p>
    <w:p w14:paraId="76E5790B" w14:textId="22EE472A" w:rsidR="00A47D76" w:rsidRPr="00947A70" w:rsidRDefault="00A47D76" w:rsidP="000E4F02">
      <w:pPr>
        <w:pStyle w:val="List1"/>
        <w:tabs>
          <w:tab w:val="clear" w:pos="0"/>
          <w:tab w:val="num" w:pos="567"/>
        </w:tabs>
        <w:ind w:left="1134"/>
      </w:pPr>
      <w:r w:rsidRPr="00947A70">
        <w:t>Device information message: ‘info’</w:t>
      </w:r>
    </w:p>
    <w:p w14:paraId="5C6185B1" w14:textId="0E981799" w:rsidR="00A47D76" w:rsidRPr="00947A70" w:rsidRDefault="00A47D76" w:rsidP="000E4F02">
      <w:pPr>
        <w:pStyle w:val="List1"/>
        <w:numPr>
          <w:ilvl w:val="1"/>
          <w:numId w:val="31"/>
        </w:numPr>
        <w:tabs>
          <w:tab w:val="clear" w:pos="0"/>
          <w:tab w:val="num" w:pos="567"/>
        </w:tabs>
        <w:ind w:left="1701"/>
      </w:pPr>
      <w:r w:rsidRPr="00947A70">
        <w:t>‘</w:t>
      </w:r>
      <w:proofErr w:type="spellStart"/>
      <w:r w:rsidRPr="00947A70">
        <w:t>sessionId</w:t>
      </w:r>
      <w:proofErr w:type="spellEnd"/>
      <w:r w:rsidRPr="00947A70">
        <w:t>’</w:t>
      </w:r>
    </w:p>
    <w:p w14:paraId="2452CA51" w14:textId="0C3E7050" w:rsidR="00A47D76" w:rsidRPr="00947A70" w:rsidRDefault="00A47D76" w:rsidP="000E4F02">
      <w:pPr>
        <w:pStyle w:val="List1"/>
        <w:numPr>
          <w:ilvl w:val="1"/>
          <w:numId w:val="31"/>
        </w:numPr>
        <w:tabs>
          <w:tab w:val="clear" w:pos="0"/>
          <w:tab w:val="num" w:pos="567"/>
        </w:tabs>
        <w:ind w:left="1701"/>
      </w:pPr>
      <w:r w:rsidRPr="00947A70">
        <w:t>‘metadata’</w:t>
      </w:r>
    </w:p>
    <w:p w14:paraId="1728584D" w14:textId="706911E1" w:rsidR="00A47D76" w:rsidRPr="00947A70" w:rsidRDefault="00A47D76" w:rsidP="000E4F02">
      <w:pPr>
        <w:pStyle w:val="List1"/>
        <w:numPr>
          <w:ilvl w:val="1"/>
          <w:numId w:val="31"/>
        </w:numPr>
        <w:tabs>
          <w:tab w:val="clear" w:pos="0"/>
          <w:tab w:val="num" w:pos="567"/>
        </w:tabs>
        <w:ind w:left="1701"/>
      </w:pPr>
      <w:r w:rsidRPr="00947A70">
        <w:t>‘</w:t>
      </w:r>
      <w:proofErr w:type="spellStart"/>
      <w:r w:rsidRPr="00947A70">
        <w:t>protocolVersion</w:t>
      </w:r>
      <w:proofErr w:type="spellEnd"/>
      <w:r w:rsidRPr="00947A70">
        <w:t>’</w:t>
      </w:r>
    </w:p>
    <w:p w14:paraId="01D03168" w14:textId="6300A3FE" w:rsidR="00A47D76" w:rsidRPr="00947A70" w:rsidRDefault="00A47D76" w:rsidP="000E4F02">
      <w:pPr>
        <w:pStyle w:val="List1"/>
        <w:numPr>
          <w:ilvl w:val="1"/>
          <w:numId w:val="31"/>
        </w:numPr>
        <w:tabs>
          <w:tab w:val="clear" w:pos="0"/>
          <w:tab w:val="num" w:pos="567"/>
        </w:tabs>
        <w:ind w:left="1701"/>
      </w:pPr>
      <w:r w:rsidRPr="00947A70">
        <w:t>‘</w:t>
      </w:r>
      <w:proofErr w:type="spellStart"/>
      <w:r w:rsidRPr="00947A70">
        <w:t>sysInfo</w:t>
      </w:r>
      <w:proofErr w:type="spellEnd"/>
      <w:r w:rsidRPr="00947A70">
        <w:t>’</w:t>
      </w:r>
    </w:p>
    <w:p w14:paraId="2B04156F" w14:textId="0A659FB7" w:rsidR="00A47D76" w:rsidRPr="00947A70" w:rsidRDefault="00A47D76" w:rsidP="000E4F02">
      <w:pPr>
        <w:pStyle w:val="List1"/>
        <w:tabs>
          <w:tab w:val="clear" w:pos="0"/>
          <w:tab w:val="num" w:pos="567"/>
        </w:tabs>
        <w:ind w:left="1134"/>
      </w:pPr>
      <w:r w:rsidRPr="00947A70">
        <w:t>Command message: ‘</w:t>
      </w:r>
      <w:proofErr w:type="spellStart"/>
      <w:r w:rsidRPr="00947A70">
        <w:t>cmd</w:t>
      </w:r>
      <w:proofErr w:type="spellEnd"/>
      <w:r w:rsidRPr="00947A70">
        <w:t>’</w:t>
      </w:r>
    </w:p>
    <w:p w14:paraId="56B71513" w14:textId="339950AA" w:rsidR="00A47D76" w:rsidRPr="00947A70" w:rsidRDefault="00A47D76" w:rsidP="000E4F02">
      <w:pPr>
        <w:pStyle w:val="List1"/>
        <w:numPr>
          <w:ilvl w:val="1"/>
          <w:numId w:val="31"/>
        </w:numPr>
        <w:tabs>
          <w:tab w:val="clear" w:pos="0"/>
          <w:tab w:val="num" w:pos="567"/>
        </w:tabs>
        <w:ind w:left="1701"/>
      </w:pPr>
      <w:r w:rsidRPr="00947A70">
        <w:t>‘</w:t>
      </w:r>
      <w:proofErr w:type="spellStart"/>
      <w:r w:rsidRPr="00947A70">
        <w:t>sessionId</w:t>
      </w:r>
      <w:proofErr w:type="spellEnd"/>
      <w:r w:rsidRPr="00947A70">
        <w:t>’</w:t>
      </w:r>
    </w:p>
    <w:p w14:paraId="48B04AE6" w14:textId="5E915D5C" w:rsidR="00A47D76" w:rsidRPr="00947A70" w:rsidRDefault="00A47D76" w:rsidP="000E4F02">
      <w:pPr>
        <w:pStyle w:val="List1"/>
        <w:numPr>
          <w:ilvl w:val="1"/>
          <w:numId w:val="31"/>
        </w:numPr>
        <w:tabs>
          <w:tab w:val="clear" w:pos="0"/>
          <w:tab w:val="num" w:pos="567"/>
        </w:tabs>
        <w:ind w:left="1701"/>
      </w:pPr>
      <w:r w:rsidRPr="00947A70">
        <w:t>‘send’</w:t>
      </w:r>
    </w:p>
    <w:p w14:paraId="2E3640F5" w14:textId="72C826A9" w:rsidR="00A47D76" w:rsidRPr="00947A70" w:rsidRDefault="00A47D76" w:rsidP="000E4F02">
      <w:pPr>
        <w:pStyle w:val="List1"/>
        <w:tabs>
          <w:tab w:val="clear" w:pos="0"/>
          <w:tab w:val="num" w:pos="567"/>
        </w:tabs>
        <w:ind w:left="1134"/>
      </w:pPr>
      <w:r w:rsidRPr="00947A70">
        <w:t>Parameter message: ‘parameter’</w:t>
      </w:r>
    </w:p>
    <w:p w14:paraId="7266C3F4" w14:textId="19148C5E" w:rsidR="00A47D76" w:rsidRPr="00947A70" w:rsidRDefault="00A47D76" w:rsidP="000E4F02">
      <w:pPr>
        <w:pStyle w:val="List1"/>
        <w:numPr>
          <w:ilvl w:val="1"/>
          <w:numId w:val="31"/>
        </w:numPr>
        <w:tabs>
          <w:tab w:val="clear" w:pos="0"/>
          <w:tab w:val="num" w:pos="567"/>
        </w:tabs>
        <w:ind w:left="1701"/>
      </w:pPr>
      <w:r w:rsidRPr="00947A70">
        <w:t>‘</w:t>
      </w:r>
      <w:proofErr w:type="spellStart"/>
      <w:r w:rsidRPr="00947A70">
        <w:t>sessionId</w:t>
      </w:r>
      <w:proofErr w:type="spellEnd"/>
      <w:r w:rsidRPr="00947A70">
        <w:t>’</w:t>
      </w:r>
    </w:p>
    <w:p w14:paraId="6B785662" w14:textId="6F77E3F3" w:rsidR="00A47D76" w:rsidRPr="00947A70" w:rsidRDefault="00A47D76" w:rsidP="000E4F02">
      <w:pPr>
        <w:pStyle w:val="List1"/>
        <w:numPr>
          <w:ilvl w:val="1"/>
          <w:numId w:val="31"/>
        </w:numPr>
        <w:tabs>
          <w:tab w:val="clear" w:pos="0"/>
          <w:tab w:val="num" w:pos="567"/>
        </w:tabs>
        <w:ind w:left="1701"/>
      </w:pPr>
      <w:r w:rsidRPr="00947A70">
        <w:t>‘</w:t>
      </w:r>
      <w:proofErr w:type="spellStart"/>
      <w:r w:rsidRPr="00947A70">
        <w:t>brokerAddress</w:t>
      </w:r>
      <w:proofErr w:type="spellEnd"/>
      <w:r w:rsidRPr="00947A70">
        <w:t>’</w:t>
      </w:r>
    </w:p>
    <w:p w14:paraId="0296D96D" w14:textId="1196E171" w:rsidR="00A47D76" w:rsidRPr="00947A70" w:rsidRDefault="00A47D76" w:rsidP="000E4F02">
      <w:pPr>
        <w:pStyle w:val="List1"/>
        <w:numPr>
          <w:ilvl w:val="1"/>
          <w:numId w:val="31"/>
        </w:numPr>
        <w:tabs>
          <w:tab w:val="clear" w:pos="0"/>
          <w:tab w:val="num" w:pos="567"/>
        </w:tabs>
        <w:ind w:left="1701"/>
      </w:pPr>
      <w:r w:rsidRPr="00947A70">
        <w:t>‘</w:t>
      </w:r>
      <w:proofErr w:type="spellStart"/>
      <w:r w:rsidRPr="00947A70">
        <w:t>mqttClientId</w:t>
      </w:r>
      <w:proofErr w:type="spellEnd"/>
      <w:r w:rsidRPr="00947A70">
        <w:t>’</w:t>
      </w:r>
    </w:p>
    <w:p w14:paraId="701FECC2" w14:textId="05D3750E" w:rsidR="00A47D76" w:rsidRPr="00947A70" w:rsidRDefault="00A47D76" w:rsidP="000E4F02">
      <w:pPr>
        <w:pStyle w:val="List1"/>
        <w:numPr>
          <w:ilvl w:val="1"/>
          <w:numId w:val="31"/>
        </w:numPr>
        <w:tabs>
          <w:tab w:val="clear" w:pos="0"/>
          <w:tab w:val="num" w:pos="567"/>
        </w:tabs>
        <w:ind w:left="1701"/>
      </w:pPr>
      <w:r w:rsidRPr="00947A70">
        <w:t>‘</w:t>
      </w:r>
      <w:proofErr w:type="spellStart"/>
      <w:r w:rsidRPr="00947A70">
        <w:t>mqttUser</w:t>
      </w:r>
      <w:proofErr w:type="spellEnd"/>
      <w:r w:rsidRPr="00947A70">
        <w:t>’</w:t>
      </w:r>
    </w:p>
    <w:p w14:paraId="13CAB73B" w14:textId="23B5EB2A" w:rsidR="00A47D76" w:rsidRPr="00947A70" w:rsidRDefault="00A47D76" w:rsidP="000E4F02">
      <w:pPr>
        <w:pStyle w:val="List1"/>
        <w:numPr>
          <w:ilvl w:val="1"/>
          <w:numId w:val="31"/>
        </w:numPr>
        <w:tabs>
          <w:tab w:val="clear" w:pos="0"/>
          <w:tab w:val="num" w:pos="567"/>
        </w:tabs>
        <w:ind w:left="1701"/>
      </w:pPr>
      <w:r w:rsidRPr="00947A70">
        <w:t>‘</w:t>
      </w:r>
      <w:proofErr w:type="spellStart"/>
      <w:r w:rsidRPr="00947A70">
        <w:t>mqttPassword</w:t>
      </w:r>
      <w:proofErr w:type="spellEnd"/>
      <w:r w:rsidRPr="00947A70">
        <w:t>’</w:t>
      </w:r>
    </w:p>
    <w:p w14:paraId="62E41A70" w14:textId="143F36CE" w:rsidR="00A47D76" w:rsidRPr="00947A70" w:rsidRDefault="00A47D76" w:rsidP="000E4F02">
      <w:pPr>
        <w:pStyle w:val="List1"/>
        <w:numPr>
          <w:ilvl w:val="1"/>
          <w:numId w:val="31"/>
        </w:numPr>
        <w:tabs>
          <w:tab w:val="clear" w:pos="0"/>
          <w:tab w:val="num" w:pos="567"/>
        </w:tabs>
        <w:ind w:left="1701"/>
      </w:pPr>
      <w:r w:rsidRPr="00947A70">
        <w:t>‘</w:t>
      </w:r>
      <w:proofErr w:type="spellStart"/>
      <w:r w:rsidRPr="00947A70">
        <w:t>uid</w:t>
      </w:r>
      <w:proofErr w:type="spellEnd"/>
      <w:r w:rsidRPr="00947A70">
        <w:t>’</w:t>
      </w:r>
    </w:p>
    <w:p w14:paraId="1330BBFD" w14:textId="603F2464" w:rsidR="002D7A56" w:rsidRPr="00947A70" w:rsidRDefault="002D7A56" w:rsidP="000E4F02">
      <w:pPr>
        <w:pStyle w:val="BodyText"/>
      </w:pPr>
      <w:r w:rsidRPr="00947A70">
        <w:br w:type="page"/>
      </w:r>
    </w:p>
    <w:p w14:paraId="4EA447A9" w14:textId="10FA8F8A" w:rsidR="004621D1" w:rsidRPr="00947A70" w:rsidRDefault="004621D1" w:rsidP="004621D1">
      <w:pPr>
        <w:pStyle w:val="AppendixHead1"/>
      </w:pPr>
      <w:r w:rsidRPr="00947A70">
        <w:lastRenderedPageBreak/>
        <w:t>Communication modes</w:t>
      </w:r>
    </w:p>
    <w:p w14:paraId="34CBB360" w14:textId="77777777" w:rsidR="004621D1" w:rsidRPr="00947A70" w:rsidRDefault="004621D1" w:rsidP="004621D1">
      <w:pPr>
        <w:pStyle w:val="Heading1separationline"/>
        <w:rPr>
          <w:lang w:eastAsia="en-GB"/>
        </w:rPr>
      </w:pPr>
    </w:p>
    <w:p w14:paraId="11C87AFF" w14:textId="77777777" w:rsidR="008F2B99" w:rsidRPr="00947A70" w:rsidRDefault="008F2B99" w:rsidP="008F2B99">
      <w:pPr>
        <w:pStyle w:val="BodyText"/>
        <w:rPr>
          <w:lang w:eastAsia="en-GB"/>
        </w:rPr>
      </w:pPr>
      <w:r w:rsidRPr="00947A70">
        <w:rPr>
          <w:lang w:eastAsia="en-GB"/>
        </w:rPr>
        <w:t>An MQTT device should support at least one of the communication modes: persistent session mode or non-persistent mode.</w:t>
      </w:r>
    </w:p>
    <w:p w14:paraId="53233525" w14:textId="5D9AFC6B" w:rsidR="008F2B99" w:rsidRPr="00947A70" w:rsidRDefault="008F2B99" w:rsidP="008F2B99">
      <w:pPr>
        <w:pStyle w:val="BodyText"/>
        <w:rPr>
          <w:lang w:eastAsia="en-GB"/>
        </w:rPr>
      </w:pPr>
      <w:r w:rsidRPr="00947A70">
        <w:rPr>
          <w:lang w:eastAsia="en-GB"/>
        </w:rPr>
        <w:t xml:space="preserve">In persistent mode, the device sends a greeting message at the beginning of the session, a disconnect message at the end of the session, and sets up a last will </w:t>
      </w:r>
      <w:r w:rsidR="007F561A" w:rsidRPr="00947A70">
        <w:rPr>
          <w:lang w:eastAsia="en-GB"/>
        </w:rPr>
        <w:t xml:space="preserve">and testament </w:t>
      </w:r>
      <w:r w:rsidRPr="00947A70">
        <w:rPr>
          <w:lang w:eastAsia="en-GB"/>
        </w:rPr>
        <w:t>message before starting the session. This mode is beneficial when data packets are sent frequently, at least one packet within a 5-minute period. It can be used when the telemetry data sending process is triggered by an event. However, it is not recommended to use persistent mode when telemetry data is sent periodically, with a period greater than an hour.</w:t>
      </w:r>
    </w:p>
    <w:p w14:paraId="08BAA23D" w14:textId="6142BF3D" w:rsidR="008F2B99" w:rsidRPr="00947A70" w:rsidRDefault="008F2B99" w:rsidP="008F2B99">
      <w:pPr>
        <w:pStyle w:val="BodyText"/>
        <w:rPr>
          <w:lang w:eastAsia="en-GB"/>
        </w:rPr>
      </w:pPr>
      <w:r w:rsidRPr="00947A70">
        <w:rPr>
          <w:lang w:eastAsia="en-GB"/>
        </w:rPr>
        <w:t xml:space="preserve">In non-persistent mode, the device does not use greeting </w:t>
      </w:r>
      <w:r w:rsidR="00DA4D8A" w:rsidRPr="00947A70">
        <w:rPr>
          <w:lang w:eastAsia="en-GB"/>
        </w:rPr>
        <w:t>n</w:t>
      </w:r>
      <w:r w:rsidRPr="00947A70">
        <w:rPr>
          <w:lang w:eastAsia="en-GB"/>
        </w:rPr>
        <w:t xml:space="preserve">or will </w:t>
      </w:r>
      <w:r w:rsidR="004618CB" w:rsidRPr="00947A70">
        <w:rPr>
          <w:lang w:eastAsia="en-GB"/>
        </w:rPr>
        <w:t xml:space="preserve">and testament </w:t>
      </w:r>
      <w:r w:rsidRPr="00947A70">
        <w:rPr>
          <w:lang w:eastAsia="en-GB"/>
        </w:rPr>
        <w:t>message, and the disconnect message is optional. Non-persistent mode is suitable for cases where data is not sent very often, for example, once per hour or at larger intervals.</w:t>
      </w:r>
    </w:p>
    <w:p w14:paraId="7AEEB0CF" w14:textId="30E04285" w:rsidR="008F2B99" w:rsidRPr="00947A70" w:rsidRDefault="008F2B99" w:rsidP="008F2B99">
      <w:pPr>
        <w:pStyle w:val="BodyText"/>
        <w:rPr>
          <w:lang w:eastAsia="en-GB"/>
        </w:rPr>
      </w:pPr>
      <w:r w:rsidRPr="00947A70">
        <w:rPr>
          <w:lang w:eastAsia="en-GB"/>
        </w:rPr>
        <w:t>All communication sessions are initiated and terminated by the device</w:t>
      </w:r>
      <w:r w:rsidR="0005596A" w:rsidRPr="00947A70">
        <w:rPr>
          <w:lang w:eastAsia="en-GB"/>
        </w:rPr>
        <w:t>, session termination from broker is not allowed</w:t>
      </w:r>
      <w:r w:rsidRPr="00947A70">
        <w:rPr>
          <w:lang w:eastAsia="en-GB"/>
        </w:rPr>
        <w:t>. Sessions can be</w:t>
      </w:r>
      <w:r w:rsidR="00816F21" w:rsidRPr="00947A70">
        <w:rPr>
          <w:lang w:eastAsia="en-GB"/>
        </w:rPr>
        <w:t xml:space="preserve"> requested to be</w:t>
      </w:r>
      <w:r w:rsidRPr="00947A70">
        <w:rPr>
          <w:lang w:eastAsia="en-GB"/>
        </w:rPr>
        <w:t xml:space="preserve"> terminated by sending a 'done' session command from the server. Note that the 'done' command is only a </w:t>
      </w:r>
      <w:r w:rsidR="00442946" w:rsidRPr="00947A70">
        <w:rPr>
          <w:lang w:eastAsia="en-GB"/>
        </w:rPr>
        <w:t>request</w:t>
      </w:r>
      <w:r w:rsidRPr="00947A70">
        <w:rPr>
          <w:lang w:eastAsia="en-GB"/>
        </w:rPr>
        <w:t xml:space="preserve">, and the device is free to choose the time when the session is closed. In non-persistent mode, </w:t>
      </w:r>
      <w:r w:rsidR="0005596A" w:rsidRPr="00947A70">
        <w:rPr>
          <w:lang w:eastAsia="en-GB"/>
        </w:rPr>
        <w:t xml:space="preserve">the device always waits for additional data or a command from the server, </w:t>
      </w:r>
      <w:r w:rsidRPr="00947A70">
        <w:rPr>
          <w:lang w:eastAsia="en-GB"/>
        </w:rPr>
        <w:t xml:space="preserve">the session is interrupted when the server does not send any data during the receive wait period. </w:t>
      </w:r>
      <w:r w:rsidR="00442946" w:rsidRPr="00947A70">
        <w:rPr>
          <w:lang w:eastAsia="en-GB"/>
        </w:rPr>
        <w:t>It is</w:t>
      </w:r>
      <w:r w:rsidRPr="00947A70">
        <w:rPr>
          <w:lang w:eastAsia="en-GB"/>
        </w:rPr>
        <w:t xml:space="preserve"> recommended</w:t>
      </w:r>
      <w:r w:rsidR="00816F21" w:rsidRPr="00947A70">
        <w:rPr>
          <w:lang w:eastAsia="en-GB"/>
        </w:rPr>
        <w:t xml:space="preserve"> that the</w:t>
      </w:r>
      <w:r w:rsidRPr="00947A70">
        <w:rPr>
          <w:lang w:eastAsia="en-GB"/>
        </w:rPr>
        <w:t xml:space="preserve"> receive wait period is </w:t>
      </w:r>
      <w:r w:rsidR="00816F21" w:rsidRPr="00947A70">
        <w:rPr>
          <w:lang w:eastAsia="en-GB"/>
        </w:rPr>
        <w:t xml:space="preserve">at least </w:t>
      </w:r>
      <w:r w:rsidRPr="00947A70">
        <w:rPr>
          <w:lang w:eastAsia="en-GB"/>
        </w:rPr>
        <w:t>30 seconds. This value is device-specific and generally should be less than 300 seconds.</w:t>
      </w:r>
    </w:p>
    <w:p w14:paraId="7D58A4F9" w14:textId="03CD4EDF" w:rsidR="004621D1" w:rsidRPr="00947A70" w:rsidRDefault="00D11F54" w:rsidP="008F2B99">
      <w:pPr>
        <w:pStyle w:val="BodyText"/>
        <w:rPr>
          <w:lang w:eastAsia="en-GB"/>
        </w:rPr>
      </w:pPr>
      <w:r w:rsidRPr="00947A70">
        <w:rPr>
          <w:lang w:eastAsia="en-GB"/>
        </w:rPr>
        <w:t>If the message type requires a response, a new message must not be sent before either receiving the response to the last message or until the receive wait period expires.</w:t>
      </w:r>
      <w:r w:rsidR="00DA4D8A" w:rsidRPr="00947A70">
        <w:rPr>
          <w:lang w:eastAsia="en-GB"/>
        </w:rPr>
        <w:t xml:space="preserve"> </w:t>
      </w:r>
      <w:r w:rsidR="008F2B99" w:rsidRPr="00947A70">
        <w:rPr>
          <w:lang w:eastAsia="en-GB"/>
        </w:rPr>
        <w:t xml:space="preserve">Every device should subscribe </w:t>
      </w:r>
      <w:r w:rsidR="0069527C" w:rsidRPr="00947A70">
        <w:rPr>
          <w:lang w:eastAsia="en-GB"/>
        </w:rPr>
        <w:t xml:space="preserve">to at </w:t>
      </w:r>
      <w:r w:rsidR="008F2B99" w:rsidRPr="00947A70">
        <w:rPr>
          <w:lang w:eastAsia="en-GB"/>
        </w:rPr>
        <w:t xml:space="preserve">least </w:t>
      </w:r>
      <w:r w:rsidR="0069527C" w:rsidRPr="00947A70">
        <w:rPr>
          <w:lang w:eastAsia="en-GB"/>
        </w:rPr>
        <w:t xml:space="preserve">the </w:t>
      </w:r>
      <w:r w:rsidR="008F2B99" w:rsidRPr="00947A70">
        <w:rPr>
          <w:lang w:eastAsia="en-GB"/>
        </w:rPr>
        <w:t>following topics:</w:t>
      </w:r>
    </w:p>
    <w:p w14:paraId="21987A89" w14:textId="26B69528" w:rsidR="00D14EE6" w:rsidRPr="00947A70" w:rsidRDefault="00D14EE6" w:rsidP="000E4F02">
      <w:pPr>
        <w:pStyle w:val="Bullet1"/>
        <w:rPr>
          <w:lang w:eastAsia="en-GB"/>
        </w:rPr>
      </w:pPr>
      <w:r w:rsidRPr="00947A70">
        <w:rPr>
          <w:lang w:eastAsia="en-GB"/>
        </w:rPr>
        <w:t>Commands topic (’</w:t>
      </w:r>
      <w:proofErr w:type="spellStart"/>
      <w:r w:rsidRPr="00947A70">
        <w:rPr>
          <w:lang w:eastAsia="en-GB"/>
        </w:rPr>
        <w:t>cmd</w:t>
      </w:r>
      <w:proofErr w:type="spellEnd"/>
      <w:r w:rsidRPr="00947A70">
        <w:rPr>
          <w:lang w:eastAsia="en-GB"/>
        </w:rPr>
        <w:t>’)</w:t>
      </w:r>
    </w:p>
    <w:p w14:paraId="3ABBB8A5" w14:textId="2CEC2CCC" w:rsidR="00D14EE6" w:rsidRPr="00947A70" w:rsidRDefault="00D14EE6" w:rsidP="00D14EE6">
      <w:pPr>
        <w:pStyle w:val="Bullet1"/>
        <w:rPr>
          <w:lang w:eastAsia="en-GB"/>
        </w:rPr>
      </w:pPr>
      <w:r w:rsidRPr="00947A70">
        <w:rPr>
          <w:lang w:eastAsia="en-GB"/>
        </w:rPr>
        <w:t>Parameters topic (’parameter’)</w:t>
      </w:r>
    </w:p>
    <w:p w14:paraId="7B6D3B27" w14:textId="131B7B6F" w:rsidR="009C2AE5" w:rsidRPr="00947A70" w:rsidRDefault="009C2AE5" w:rsidP="009C2AE5">
      <w:pPr>
        <w:pStyle w:val="BodyText"/>
        <w:rPr>
          <w:lang w:eastAsia="en-GB"/>
        </w:rPr>
      </w:pPr>
      <w:r w:rsidRPr="00947A70">
        <w:rPr>
          <w:lang w:eastAsia="en-GB"/>
        </w:rPr>
        <w:t>A device that is required to receive legacy commands specific to it must subscribe to the topic named 'proprietary'.</w:t>
      </w:r>
    </w:p>
    <w:p w14:paraId="7FB7390F" w14:textId="77777777" w:rsidR="009C2AE5" w:rsidRPr="00947A70" w:rsidRDefault="009C2AE5" w:rsidP="009C2AE5">
      <w:pPr>
        <w:pStyle w:val="BodyText"/>
        <w:rPr>
          <w:lang w:eastAsia="en-GB"/>
        </w:rPr>
      </w:pPr>
      <w:r w:rsidRPr="00947A70">
        <w:rPr>
          <w:lang w:eastAsia="en-GB"/>
        </w:rPr>
        <w:t>Optional topics that are used:</w:t>
      </w:r>
    </w:p>
    <w:p w14:paraId="252A775C" w14:textId="77777777" w:rsidR="009C2AE5" w:rsidRPr="00947A70" w:rsidRDefault="009C2AE5" w:rsidP="009C2AE5">
      <w:pPr>
        <w:pStyle w:val="BodyText"/>
        <w:numPr>
          <w:ilvl w:val="0"/>
          <w:numId w:val="184"/>
        </w:numPr>
        <w:rPr>
          <w:lang w:eastAsia="en-GB"/>
        </w:rPr>
      </w:pPr>
      <w:r w:rsidRPr="00947A70">
        <w:rPr>
          <w:lang w:eastAsia="en-GB"/>
        </w:rPr>
        <w:t>Session topic (’session’): This is used when a device utilizes session control capability.</w:t>
      </w:r>
    </w:p>
    <w:p w14:paraId="5EBF986E" w14:textId="5EF7474C" w:rsidR="008E4225" w:rsidRPr="00947A70" w:rsidRDefault="009C2AE5" w:rsidP="009F20E2">
      <w:pPr>
        <w:pStyle w:val="BodyText"/>
        <w:numPr>
          <w:ilvl w:val="0"/>
          <w:numId w:val="184"/>
        </w:numPr>
        <w:rPr>
          <w:lang w:eastAsia="en-GB"/>
        </w:rPr>
      </w:pPr>
      <w:r w:rsidRPr="00947A70">
        <w:rPr>
          <w:lang w:eastAsia="en-GB"/>
        </w:rPr>
        <w:t>Proprietary topic (’proprietary’): This is used when a device expects to receive device-specific legacy commands.</w:t>
      </w:r>
      <w:r w:rsidR="008E4225" w:rsidRPr="00947A70">
        <w:rPr>
          <w:lang w:eastAsia="en-GB"/>
        </w:rPr>
        <w:br w:type="page"/>
      </w:r>
    </w:p>
    <w:p w14:paraId="7CD94B32" w14:textId="631CB102" w:rsidR="000A5F99" w:rsidRPr="00947A70" w:rsidRDefault="006051AE" w:rsidP="006051AE">
      <w:pPr>
        <w:pStyle w:val="AppendixHead2"/>
      </w:pPr>
      <w:r w:rsidRPr="00947A70">
        <w:lastRenderedPageBreak/>
        <w:t>Non-persistent session mode</w:t>
      </w:r>
    </w:p>
    <w:p w14:paraId="090744EF" w14:textId="77777777" w:rsidR="006051AE" w:rsidRPr="00947A70" w:rsidRDefault="006051AE" w:rsidP="006051AE">
      <w:pPr>
        <w:pStyle w:val="Heading2separationline"/>
        <w:rPr>
          <w:lang w:eastAsia="en-GB"/>
        </w:rPr>
      </w:pPr>
    </w:p>
    <w:p w14:paraId="47B75D61" w14:textId="758666FF" w:rsidR="004802BB" w:rsidRPr="00947A70" w:rsidRDefault="004802BB" w:rsidP="004802BB">
      <w:pPr>
        <w:pStyle w:val="AppendixHead3"/>
      </w:pPr>
      <w:r w:rsidRPr="00947A70">
        <w:t>Telemetry information</w:t>
      </w:r>
    </w:p>
    <w:p w14:paraId="60862243" w14:textId="77777777" w:rsidR="004802BB" w:rsidRPr="00947A70" w:rsidRDefault="004802BB" w:rsidP="004802BB">
      <w:pPr>
        <w:pStyle w:val="Heading2separationline"/>
        <w:suppressAutoHyphens/>
        <w:rPr>
          <w:lang w:eastAsia="en-GB"/>
        </w:rPr>
      </w:pPr>
    </w:p>
    <w:p w14:paraId="248FDC32" w14:textId="5C67FF05" w:rsidR="00880527" w:rsidRPr="00947A70" w:rsidRDefault="00816F21" w:rsidP="00880527">
      <w:pPr>
        <w:pStyle w:val="BodyText"/>
        <w:rPr>
          <w:lang w:eastAsia="en-GB"/>
        </w:rPr>
      </w:pPr>
      <w:r w:rsidRPr="00947A70">
        <w:rPr>
          <w:lang w:eastAsia="en-GB"/>
        </w:rPr>
        <w:t>It is possible to transfer t</w:t>
      </w:r>
      <w:r w:rsidR="00AD4E50" w:rsidRPr="00947A70">
        <w:rPr>
          <w:lang w:eastAsia="en-GB"/>
        </w:rPr>
        <w:t>elemetry information without additional data.</w:t>
      </w:r>
    </w:p>
    <w:p w14:paraId="23C2BED3" w14:textId="2A39E705" w:rsidR="004F3D93" w:rsidRPr="00947A70" w:rsidRDefault="0074054B" w:rsidP="000E4F02">
      <w:pPr>
        <w:pStyle w:val="List1"/>
        <w:numPr>
          <w:ilvl w:val="0"/>
          <w:numId w:val="62"/>
        </w:numPr>
        <w:tabs>
          <w:tab w:val="clear" w:pos="0"/>
          <w:tab w:val="num" w:pos="567"/>
        </w:tabs>
        <w:ind w:left="1134"/>
      </w:pPr>
      <w:r w:rsidRPr="00947A70">
        <w:t xml:space="preserve">A </w:t>
      </w:r>
      <w:r w:rsidR="004F3D93" w:rsidRPr="00947A70">
        <w:t>Device connects to</w:t>
      </w:r>
      <w:r w:rsidRPr="00947A70">
        <w:t xml:space="preserve"> a</w:t>
      </w:r>
      <w:r w:rsidR="004F3D93" w:rsidRPr="00947A70">
        <w:t xml:space="preserve"> broker and send</w:t>
      </w:r>
      <w:r w:rsidR="00D64ACF" w:rsidRPr="00947A70">
        <w:t>s</w:t>
      </w:r>
      <w:r w:rsidR="004F3D93" w:rsidRPr="00947A70">
        <w:t xml:space="preserve"> </w:t>
      </w:r>
      <w:r w:rsidR="00D64ACF" w:rsidRPr="00947A70">
        <w:t xml:space="preserve">a </w:t>
      </w:r>
      <w:r w:rsidR="004F3D93" w:rsidRPr="00947A70">
        <w:t xml:space="preserve">telemetry packet. Depending on </w:t>
      </w:r>
      <w:r w:rsidR="008E4225" w:rsidRPr="00947A70">
        <w:t xml:space="preserve">the </w:t>
      </w:r>
      <w:r w:rsidR="004F3D93" w:rsidRPr="00947A70">
        <w:t xml:space="preserve">configuration this may be repeated during </w:t>
      </w:r>
      <w:r w:rsidR="008E4225" w:rsidRPr="00947A70">
        <w:t xml:space="preserve">the </w:t>
      </w:r>
      <w:r w:rsidR="004F3D93" w:rsidRPr="00947A70">
        <w:t>session.</w:t>
      </w:r>
    </w:p>
    <w:p w14:paraId="60FB6051" w14:textId="57F4FFBC" w:rsidR="00AD4E50" w:rsidRPr="00947A70" w:rsidRDefault="004F3D93" w:rsidP="000E4F02">
      <w:pPr>
        <w:pStyle w:val="List1"/>
        <w:tabs>
          <w:tab w:val="clear" w:pos="0"/>
          <w:tab w:val="num" w:pos="567"/>
        </w:tabs>
        <w:ind w:left="1134"/>
      </w:pPr>
      <w:r w:rsidRPr="00947A70">
        <w:t xml:space="preserve">Optionally, </w:t>
      </w:r>
      <w:r w:rsidR="00945612" w:rsidRPr="00947A70">
        <w:t xml:space="preserve">the </w:t>
      </w:r>
      <w:r w:rsidRPr="00947A70">
        <w:t>device send</w:t>
      </w:r>
      <w:r w:rsidR="00945612" w:rsidRPr="00947A70">
        <w:t>s a</w:t>
      </w:r>
      <w:r w:rsidRPr="00947A70">
        <w:t xml:space="preserve"> ’bye’ message and disconnects from</w:t>
      </w:r>
      <w:r w:rsidR="0074054B" w:rsidRPr="00947A70">
        <w:t xml:space="preserve"> the</w:t>
      </w:r>
      <w:r w:rsidRPr="00947A70">
        <w:t xml:space="preserve"> broker. The server should accept the connection closing without receiving a 'bye' message. The 'bye' message is solely for indicating </w:t>
      </w:r>
      <w:r w:rsidR="00816F21" w:rsidRPr="00947A70">
        <w:t xml:space="preserve">to the server </w:t>
      </w:r>
      <w:r w:rsidRPr="00947A70">
        <w:t xml:space="preserve">that the device has gone offline and </w:t>
      </w:r>
      <w:r w:rsidR="00816F21" w:rsidRPr="00947A70">
        <w:t xml:space="preserve">so no </w:t>
      </w:r>
      <w:r w:rsidRPr="00947A70">
        <w:t>additional data</w:t>
      </w:r>
      <w:r w:rsidR="00816F21" w:rsidRPr="00947A70">
        <w:t xml:space="preserve"> will be received</w:t>
      </w:r>
      <w:r w:rsidRPr="00947A70">
        <w:t>.</w:t>
      </w:r>
    </w:p>
    <w:p w14:paraId="561FED09" w14:textId="77777777" w:rsidR="001341CE" w:rsidRPr="00947A70" w:rsidRDefault="001341CE" w:rsidP="000E4F02">
      <w:pPr>
        <w:pStyle w:val="BodyText"/>
        <w:jc w:val="center"/>
      </w:pPr>
      <w:r w:rsidRPr="00947A70">
        <w:rPr>
          <w:noProof/>
        </w:rPr>
        <w:drawing>
          <wp:inline distT="0" distB="0" distL="0" distR="0" wp14:anchorId="2A6F9F96" wp14:editId="1749F71D">
            <wp:extent cx="3069000" cy="3959260"/>
            <wp:effectExtent l="0" t="0" r="0" b="3140"/>
            <wp:docPr id="1848883270" name="Image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lum/>
                      <a:alphaModFix/>
                      <a:extLst>
                        <a:ext uri="{96DAC541-7B7A-43D3-8B79-37D633B846F1}">
                          <asvg:svgBlip xmlns:asvg="http://schemas.microsoft.com/office/drawing/2016/SVG/main" r:embed="rId43"/>
                        </a:ext>
                      </a:extLst>
                    </a:blip>
                    <a:srcRect/>
                    <a:stretch>
                      <a:fillRect/>
                    </a:stretch>
                  </pic:blipFill>
                  <pic:spPr>
                    <a:xfrm>
                      <a:off x="0" y="0"/>
                      <a:ext cx="3069000" cy="3959260"/>
                    </a:xfrm>
                    <a:prstGeom prst="rect">
                      <a:avLst/>
                    </a:prstGeom>
                    <a:noFill/>
                    <a:ln>
                      <a:noFill/>
                      <a:prstDash/>
                    </a:ln>
                  </pic:spPr>
                </pic:pic>
              </a:graphicData>
            </a:graphic>
          </wp:inline>
        </w:drawing>
      </w:r>
    </w:p>
    <w:p w14:paraId="21FBB55B" w14:textId="33664539" w:rsidR="003A42F2" w:rsidRPr="00947A70" w:rsidRDefault="00F56D5D" w:rsidP="004137FB">
      <w:pPr>
        <w:pStyle w:val="AnnexFigureCaption"/>
      </w:pPr>
      <w:r w:rsidRPr="00947A70">
        <w:t>Telemetry</w:t>
      </w:r>
      <w:r w:rsidR="00E07C95" w:rsidRPr="00947A70">
        <w:t xml:space="preserve"> session</w:t>
      </w:r>
    </w:p>
    <w:p w14:paraId="12BC8E8A" w14:textId="77777777" w:rsidR="002A7C03" w:rsidRPr="00947A70" w:rsidRDefault="002A7C03">
      <w:pPr>
        <w:spacing w:after="200" w:line="276" w:lineRule="auto"/>
        <w:rPr>
          <w:rFonts w:eastAsia="Calibri" w:cs="Arial"/>
          <w:b/>
          <w:smallCaps/>
          <w:color w:val="00558C"/>
          <w:sz w:val="24"/>
          <w:lang w:eastAsia="en-GB"/>
        </w:rPr>
      </w:pPr>
      <w:r w:rsidRPr="00947A70">
        <w:br w:type="page"/>
      </w:r>
    </w:p>
    <w:p w14:paraId="3167A88C" w14:textId="4C9A7DEC" w:rsidR="004802BB" w:rsidRPr="00947A70" w:rsidRDefault="004802BB" w:rsidP="004802BB">
      <w:pPr>
        <w:pStyle w:val="AppendixHead3"/>
      </w:pPr>
      <w:r w:rsidRPr="00947A70">
        <w:lastRenderedPageBreak/>
        <w:t>Info</w:t>
      </w:r>
    </w:p>
    <w:p w14:paraId="70B9CACA" w14:textId="77777777" w:rsidR="004802BB" w:rsidRPr="00947A70" w:rsidRDefault="004802BB" w:rsidP="004802BB">
      <w:pPr>
        <w:pStyle w:val="Heading2separationline"/>
        <w:suppressAutoHyphens/>
        <w:rPr>
          <w:lang w:eastAsia="en-GB"/>
        </w:rPr>
      </w:pPr>
    </w:p>
    <w:p w14:paraId="23E02AA8" w14:textId="6953EF15" w:rsidR="00530AC0" w:rsidRPr="00947A70" w:rsidRDefault="00925FDC" w:rsidP="000E4F02">
      <w:pPr>
        <w:pStyle w:val="List1"/>
        <w:numPr>
          <w:ilvl w:val="0"/>
          <w:numId w:val="63"/>
        </w:numPr>
        <w:tabs>
          <w:tab w:val="clear" w:pos="0"/>
          <w:tab w:val="num" w:pos="567"/>
        </w:tabs>
        <w:ind w:left="1134"/>
      </w:pPr>
      <w:r w:rsidRPr="00947A70">
        <w:t>The d</w:t>
      </w:r>
      <w:r w:rsidR="00530AC0" w:rsidRPr="00947A70">
        <w:t xml:space="preserve">evice connects to </w:t>
      </w:r>
      <w:r w:rsidR="00313F32" w:rsidRPr="00947A70">
        <w:t xml:space="preserve">the </w:t>
      </w:r>
      <w:r w:rsidR="00530AC0" w:rsidRPr="00947A70">
        <w:t>broker and send</w:t>
      </w:r>
      <w:r w:rsidR="00313F32" w:rsidRPr="00947A70">
        <w:t>s a</w:t>
      </w:r>
      <w:r w:rsidR="00530AC0" w:rsidRPr="00947A70">
        <w:t xml:space="preserve"> telemetry packet.</w:t>
      </w:r>
    </w:p>
    <w:p w14:paraId="69D139BC" w14:textId="7E810246" w:rsidR="00530AC0" w:rsidRPr="00947A70" w:rsidRDefault="00816F21" w:rsidP="000E4F02">
      <w:pPr>
        <w:pStyle w:val="List1"/>
        <w:tabs>
          <w:tab w:val="clear" w:pos="0"/>
          <w:tab w:val="num" w:pos="567"/>
        </w:tabs>
        <w:ind w:left="1134"/>
      </w:pPr>
      <w:r w:rsidRPr="00947A70">
        <w:t>The s</w:t>
      </w:r>
      <w:r w:rsidR="00530AC0" w:rsidRPr="00947A70">
        <w:t>erver ask</w:t>
      </w:r>
      <w:r w:rsidR="00DC27CD" w:rsidRPr="00947A70">
        <w:t>s</w:t>
      </w:r>
      <w:r w:rsidR="00530AC0" w:rsidRPr="00947A70">
        <w:t xml:space="preserve"> </w:t>
      </w:r>
      <w:r w:rsidR="00817A65">
        <w:t>‘</w:t>
      </w:r>
      <w:r w:rsidR="00530AC0" w:rsidRPr="00947A70">
        <w:t>info</w:t>
      </w:r>
      <w:r w:rsidR="00817A65">
        <w:t>’</w:t>
      </w:r>
      <w:r w:rsidR="00530AC0" w:rsidRPr="00947A70">
        <w:t>.</w:t>
      </w:r>
    </w:p>
    <w:p w14:paraId="1AA0BECF" w14:textId="36E70F77" w:rsidR="00530AC0" w:rsidRPr="00947A70" w:rsidRDefault="007B21F8" w:rsidP="000E4F02">
      <w:pPr>
        <w:pStyle w:val="List1"/>
        <w:tabs>
          <w:tab w:val="clear" w:pos="0"/>
          <w:tab w:val="num" w:pos="567"/>
        </w:tabs>
        <w:ind w:left="1134"/>
      </w:pPr>
      <w:r w:rsidRPr="00947A70">
        <w:t>The d</w:t>
      </w:r>
      <w:r w:rsidR="00530AC0" w:rsidRPr="00947A70">
        <w:t>evice send</w:t>
      </w:r>
      <w:r w:rsidR="00D64ACF" w:rsidRPr="00947A70">
        <w:t>s</w:t>
      </w:r>
      <w:r w:rsidR="00530AC0" w:rsidRPr="00947A70">
        <w:t xml:space="preserve"> data by using </w:t>
      </w:r>
      <w:r w:rsidRPr="00947A70">
        <w:t xml:space="preserve">the </w:t>
      </w:r>
      <w:r w:rsidR="00530AC0" w:rsidRPr="00947A70">
        <w:t>info topic.</w:t>
      </w:r>
    </w:p>
    <w:p w14:paraId="23C4D90D" w14:textId="13EF605B" w:rsidR="00530AC0" w:rsidRPr="00947A70" w:rsidRDefault="007B21F8" w:rsidP="000E4F02">
      <w:pPr>
        <w:pStyle w:val="List1"/>
        <w:tabs>
          <w:tab w:val="clear" w:pos="0"/>
          <w:tab w:val="num" w:pos="567"/>
        </w:tabs>
        <w:ind w:left="1134"/>
      </w:pPr>
      <w:r w:rsidRPr="00947A70">
        <w:t>The s</w:t>
      </w:r>
      <w:r w:rsidR="00530AC0" w:rsidRPr="00947A70">
        <w:t>erver send</w:t>
      </w:r>
      <w:r w:rsidR="00D64ACF" w:rsidRPr="00947A70">
        <w:t>s</w:t>
      </w:r>
      <w:r w:rsidR="00530AC0" w:rsidRPr="00947A70">
        <w:t xml:space="preserve"> done. This means that </w:t>
      </w:r>
      <w:r w:rsidRPr="00947A70">
        <w:t xml:space="preserve">the </w:t>
      </w:r>
      <w:r w:rsidR="00530AC0" w:rsidRPr="00947A70">
        <w:t>server has no more commands queued.</w:t>
      </w:r>
    </w:p>
    <w:p w14:paraId="51C796FF" w14:textId="0D92281D" w:rsidR="00530AC0" w:rsidRPr="00947A70" w:rsidRDefault="00530AC0" w:rsidP="000E4F02">
      <w:pPr>
        <w:pStyle w:val="List1"/>
        <w:tabs>
          <w:tab w:val="clear" w:pos="0"/>
          <w:tab w:val="num" w:pos="567"/>
        </w:tabs>
        <w:ind w:left="1134"/>
      </w:pPr>
      <w:r w:rsidRPr="00947A70">
        <w:t xml:space="preserve">Optionally, </w:t>
      </w:r>
      <w:r w:rsidR="007B21F8" w:rsidRPr="00947A70">
        <w:t xml:space="preserve">the </w:t>
      </w:r>
      <w:r w:rsidRPr="00947A70">
        <w:t>device send</w:t>
      </w:r>
      <w:r w:rsidR="00D64ACF" w:rsidRPr="00947A70">
        <w:t>s a</w:t>
      </w:r>
      <w:r w:rsidRPr="00947A70">
        <w:t xml:space="preserve"> ’bye’ message and disconnects from </w:t>
      </w:r>
      <w:r w:rsidR="0074054B" w:rsidRPr="00947A70">
        <w:t xml:space="preserve">the </w:t>
      </w:r>
      <w:r w:rsidRPr="00947A70">
        <w:t xml:space="preserve">broker. The server should accept the connection closing without receiving a 'bye' message. The 'bye' message is solely for indicating </w:t>
      </w:r>
      <w:r w:rsidR="00D64ACF" w:rsidRPr="00947A70">
        <w:t xml:space="preserve">to the server </w:t>
      </w:r>
      <w:r w:rsidRPr="00947A70">
        <w:t xml:space="preserve">that the device has gone offline and </w:t>
      </w:r>
      <w:r w:rsidR="007B21F8" w:rsidRPr="00947A70">
        <w:t xml:space="preserve">so no </w:t>
      </w:r>
      <w:r w:rsidRPr="00947A70">
        <w:t>additional data</w:t>
      </w:r>
      <w:r w:rsidR="007B21F8" w:rsidRPr="00947A70">
        <w:t xml:space="preserve"> will be received</w:t>
      </w:r>
      <w:r w:rsidRPr="00947A70">
        <w:t>.</w:t>
      </w:r>
    </w:p>
    <w:p w14:paraId="5C75D6EF" w14:textId="28099443" w:rsidR="00530AC0" w:rsidRPr="00947A70" w:rsidRDefault="00530AC0" w:rsidP="000E4F02">
      <w:pPr>
        <w:pStyle w:val="List1"/>
        <w:tabs>
          <w:tab w:val="clear" w:pos="0"/>
          <w:tab w:val="num" w:pos="567"/>
        </w:tabs>
        <w:ind w:left="1134"/>
      </w:pPr>
      <w:r w:rsidRPr="00947A70">
        <w:t>Device disconnects from</w:t>
      </w:r>
      <w:r w:rsidR="0074054B" w:rsidRPr="00947A70">
        <w:t xml:space="preserve"> the</w:t>
      </w:r>
      <w:r w:rsidRPr="00947A70">
        <w:t xml:space="preserve"> broker.</w:t>
      </w:r>
    </w:p>
    <w:p w14:paraId="3806AD65" w14:textId="209E1665" w:rsidR="00530AC0" w:rsidRPr="00947A70" w:rsidRDefault="007B3A27" w:rsidP="000E4F02">
      <w:pPr>
        <w:pStyle w:val="BodyText"/>
        <w:jc w:val="center"/>
      </w:pPr>
      <w:r w:rsidRPr="00947A70">
        <w:rPr>
          <w:noProof/>
          <w:lang w:eastAsia="en-GB"/>
        </w:rPr>
        <w:drawing>
          <wp:inline distT="0" distB="0" distL="0" distR="0" wp14:anchorId="6BCDF4AF" wp14:editId="5730CF2A">
            <wp:extent cx="3092409" cy="4471233"/>
            <wp:effectExtent l="0" t="0" r="0" b="5517"/>
            <wp:docPr id="903264990" name="Image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lum/>
                      <a:alphaModFix/>
                      <a:extLst>
                        <a:ext uri="{96DAC541-7B7A-43D3-8B79-37D633B846F1}">
                          <asvg:svgBlip xmlns:asvg="http://schemas.microsoft.com/office/drawing/2016/SVG/main" r:embed="rId45"/>
                        </a:ext>
                      </a:extLst>
                    </a:blip>
                    <a:srcRect/>
                    <a:stretch>
                      <a:fillRect/>
                    </a:stretch>
                  </pic:blipFill>
                  <pic:spPr>
                    <a:xfrm>
                      <a:off x="0" y="0"/>
                      <a:ext cx="3092409" cy="4471233"/>
                    </a:xfrm>
                    <a:prstGeom prst="rect">
                      <a:avLst/>
                    </a:prstGeom>
                    <a:noFill/>
                    <a:ln>
                      <a:noFill/>
                      <a:prstDash/>
                    </a:ln>
                  </pic:spPr>
                </pic:pic>
              </a:graphicData>
            </a:graphic>
          </wp:inline>
        </w:drawing>
      </w:r>
    </w:p>
    <w:p w14:paraId="19008065" w14:textId="200121AD" w:rsidR="007B3A27" w:rsidRPr="00947A70" w:rsidRDefault="007B3A27" w:rsidP="004137FB">
      <w:pPr>
        <w:pStyle w:val="AnnexFigureCaption"/>
      </w:pPr>
      <w:r w:rsidRPr="00947A70">
        <w:t>Info session</w:t>
      </w:r>
    </w:p>
    <w:p w14:paraId="49ED264A" w14:textId="77777777" w:rsidR="002A7C03" w:rsidRPr="00947A70" w:rsidRDefault="002A7C03">
      <w:pPr>
        <w:spacing w:after="200" w:line="276" w:lineRule="auto"/>
        <w:rPr>
          <w:rFonts w:eastAsia="Calibri" w:cs="Arial"/>
          <w:b/>
          <w:smallCaps/>
          <w:color w:val="00558C"/>
          <w:sz w:val="24"/>
          <w:lang w:eastAsia="en-GB"/>
        </w:rPr>
      </w:pPr>
      <w:r w:rsidRPr="00947A70">
        <w:br w:type="page"/>
      </w:r>
    </w:p>
    <w:p w14:paraId="34353B1F" w14:textId="056A572F" w:rsidR="004802BB" w:rsidRPr="00947A70" w:rsidRDefault="004802BB" w:rsidP="004802BB">
      <w:pPr>
        <w:pStyle w:val="AppendixHead3"/>
      </w:pPr>
      <w:r w:rsidRPr="00947A70">
        <w:lastRenderedPageBreak/>
        <w:t>Get parameter</w:t>
      </w:r>
    </w:p>
    <w:p w14:paraId="7929F272" w14:textId="77777777" w:rsidR="004802BB" w:rsidRPr="00947A70" w:rsidRDefault="004802BB" w:rsidP="004802BB">
      <w:pPr>
        <w:pStyle w:val="Heading2separationline"/>
        <w:suppressAutoHyphens/>
        <w:rPr>
          <w:lang w:eastAsia="en-GB"/>
        </w:rPr>
      </w:pPr>
    </w:p>
    <w:p w14:paraId="76D31C5F" w14:textId="602A059F" w:rsidR="00D5239F" w:rsidRPr="00947A70" w:rsidRDefault="00D5239F" w:rsidP="00D5239F">
      <w:pPr>
        <w:pStyle w:val="BodyText"/>
      </w:pPr>
      <w:r w:rsidRPr="00947A70">
        <w:t xml:space="preserve">It is implementation-defined </w:t>
      </w:r>
      <w:r w:rsidR="00D64ACF" w:rsidRPr="00947A70">
        <w:t xml:space="preserve">as to </w:t>
      </w:r>
      <w:r w:rsidRPr="00947A70">
        <w:t>whether the device automatically sends configuration parameters after a change or only upon request. Automatically sent parameters are useful</w:t>
      </w:r>
      <w:r w:rsidR="00D64ACF" w:rsidRPr="00947A70">
        <w:t>,</w:t>
      </w:r>
      <w:r w:rsidRPr="00947A70">
        <w:t xml:space="preserve"> if a local user </w:t>
      </w:r>
      <w:r w:rsidR="005B3C57" w:rsidRPr="00947A70">
        <w:t xml:space="preserve">can </w:t>
      </w:r>
      <w:r w:rsidRPr="00947A70">
        <w:t xml:space="preserve">change </w:t>
      </w:r>
      <w:r w:rsidR="005B3C57" w:rsidRPr="00947A70">
        <w:t xml:space="preserve">the </w:t>
      </w:r>
      <w:r w:rsidRPr="00947A70">
        <w:t>device</w:t>
      </w:r>
      <w:r w:rsidR="0074054B" w:rsidRPr="00947A70">
        <w:t>’s</w:t>
      </w:r>
      <w:r w:rsidRPr="00947A70">
        <w:t xml:space="preserve"> parameters</w:t>
      </w:r>
      <w:r w:rsidR="005B3C57" w:rsidRPr="00947A70">
        <w:t xml:space="preserve">, </w:t>
      </w:r>
      <w:r w:rsidR="00D64ACF" w:rsidRPr="00947A70">
        <w:t>as</w:t>
      </w:r>
      <w:r w:rsidRPr="00947A70">
        <w:t xml:space="preserve"> the device </w:t>
      </w:r>
      <w:r w:rsidR="005B3C57" w:rsidRPr="00947A70">
        <w:t xml:space="preserve">will </w:t>
      </w:r>
      <w:r w:rsidRPr="00947A70">
        <w:t>send the updated parameters to the server.</w:t>
      </w:r>
    </w:p>
    <w:p w14:paraId="4E0F5F26" w14:textId="2090296E" w:rsidR="0094298B" w:rsidRPr="00947A70" w:rsidRDefault="00D5239F" w:rsidP="00D5239F">
      <w:pPr>
        <w:pStyle w:val="BodyText"/>
      </w:pPr>
      <w:r w:rsidRPr="00947A70">
        <w:t xml:space="preserve">A typical sequence for retrieving </w:t>
      </w:r>
      <w:r w:rsidR="00D64ACF" w:rsidRPr="00947A70">
        <w:t xml:space="preserve">the </w:t>
      </w:r>
      <w:r w:rsidRPr="00947A70">
        <w:t>parameters is as follows:</w:t>
      </w:r>
    </w:p>
    <w:p w14:paraId="2AC81B9D" w14:textId="36FB3EE4" w:rsidR="00571146" w:rsidRPr="00947A70" w:rsidRDefault="005B3C57" w:rsidP="000E4F02">
      <w:pPr>
        <w:pStyle w:val="List1"/>
        <w:numPr>
          <w:ilvl w:val="0"/>
          <w:numId w:val="64"/>
        </w:numPr>
        <w:tabs>
          <w:tab w:val="clear" w:pos="0"/>
          <w:tab w:val="num" w:pos="567"/>
        </w:tabs>
        <w:ind w:left="1134"/>
      </w:pPr>
      <w:r w:rsidRPr="00947A70">
        <w:t>The d</w:t>
      </w:r>
      <w:r w:rsidR="00571146" w:rsidRPr="00947A70">
        <w:t xml:space="preserve">evice connects to </w:t>
      </w:r>
      <w:r w:rsidRPr="00947A70">
        <w:t xml:space="preserve">the </w:t>
      </w:r>
      <w:r w:rsidR="00571146" w:rsidRPr="00947A70">
        <w:t xml:space="preserve">broker and send </w:t>
      </w:r>
      <w:r w:rsidR="00D64ACF" w:rsidRPr="00947A70">
        <w:t xml:space="preserve">a </w:t>
      </w:r>
      <w:r w:rsidR="00571146" w:rsidRPr="00947A70">
        <w:t>telemetry packet.</w:t>
      </w:r>
    </w:p>
    <w:p w14:paraId="59D83172" w14:textId="6C24DFA7" w:rsidR="00571146" w:rsidRPr="00947A70" w:rsidRDefault="005B3C57" w:rsidP="000E4F02">
      <w:pPr>
        <w:pStyle w:val="List1"/>
        <w:tabs>
          <w:tab w:val="clear" w:pos="0"/>
          <w:tab w:val="num" w:pos="567"/>
        </w:tabs>
        <w:ind w:left="1134"/>
      </w:pPr>
      <w:r w:rsidRPr="00947A70">
        <w:t>The s</w:t>
      </w:r>
      <w:r w:rsidR="00571146" w:rsidRPr="00947A70">
        <w:t>erver ask</w:t>
      </w:r>
      <w:r w:rsidR="0074054B" w:rsidRPr="00947A70">
        <w:t>s</w:t>
      </w:r>
      <w:r w:rsidR="00571146" w:rsidRPr="00947A70">
        <w:t xml:space="preserve"> </w:t>
      </w:r>
      <w:r w:rsidR="006162EC" w:rsidRPr="00947A70">
        <w:t>’</w:t>
      </w:r>
      <w:r w:rsidR="00571146" w:rsidRPr="00947A70">
        <w:t>parameter</w:t>
      </w:r>
      <w:r w:rsidR="006162EC" w:rsidRPr="00947A70">
        <w:t>’</w:t>
      </w:r>
      <w:r w:rsidR="00571146" w:rsidRPr="00947A70">
        <w:t>.</w:t>
      </w:r>
    </w:p>
    <w:p w14:paraId="55EDD354" w14:textId="14074853" w:rsidR="00571146" w:rsidRPr="00947A70" w:rsidRDefault="005B3C57" w:rsidP="000E4F02">
      <w:pPr>
        <w:pStyle w:val="List1"/>
        <w:tabs>
          <w:tab w:val="clear" w:pos="0"/>
          <w:tab w:val="num" w:pos="567"/>
        </w:tabs>
        <w:ind w:left="1134"/>
      </w:pPr>
      <w:r w:rsidRPr="00947A70">
        <w:t>The d</w:t>
      </w:r>
      <w:r w:rsidR="00571146" w:rsidRPr="00947A70">
        <w:t>evice send</w:t>
      </w:r>
      <w:r w:rsidR="00D64ACF" w:rsidRPr="00947A70">
        <w:t>s the</w:t>
      </w:r>
      <w:r w:rsidR="00571146" w:rsidRPr="00947A70">
        <w:t xml:space="preserve"> parameter</w:t>
      </w:r>
      <w:r w:rsidR="0074054B" w:rsidRPr="00947A70">
        <w:t>s</w:t>
      </w:r>
      <w:r w:rsidR="00571146" w:rsidRPr="00947A70">
        <w:t>.</w:t>
      </w:r>
    </w:p>
    <w:p w14:paraId="1FD13374" w14:textId="43CC7808" w:rsidR="00571146" w:rsidRPr="00947A70" w:rsidRDefault="005B3C57" w:rsidP="000E4F02">
      <w:pPr>
        <w:pStyle w:val="List1"/>
        <w:tabs>
          <w:tab w:val="clear" w:pos="0"/>
          <w:tab w:val="num" w:pos="567"/>
        </w:tabs>
        <w:ind w:left="1134"/>
      </w:pPr>
      <w:r w:rsidRPr="00947A70">
        <w:t>The s</w:t>
      </w:r>
      <w:r w:rsidR="00571146" w:rsidRPr="00947A70">
        <w:t>erver send</w:t>
      </w:r>
      <w:r w:rsidR="00D64ACF" w:rsidRPr="00947A70">
        <w:t>s</w:t>
      </w:r>
      <w:r w:rsidR="00571146" w:rsidRPr="00947A70">
        <w:t xml:space="preserve"> </w:t>
      </w:r>
      <w:r w:rsidR="006162EC" w:rsidRPr="00947A70">
        <w:t>’</w:t>
      </w:r>
      <w:r w:rsidR="00571146" w:rsidRPr="00947A70">
        <w:t>done</w:t>
      </w:r>
      <w:r w:rsidR="006162EC" w:rsidRPr="00947A70">
        <w:t>’</w:t>
      </w:r>
      <w:r w:rsidR="00571146" w:rsidRPr="00947A70">
        <w:t>.</w:t>
      </w:r>
    </w:p>
    <w:p w14:paraId="37AFBF3C" w14:textId="15F0F14F" w:rsidR="00571146" w:rsidRPr="00947A70" w:rsidRDefault="005B3C57" w:rsidP="000E4F02">
      <w:pPr>
        <w:pStyle w:val="List1"/>
        <w:tabs>
          <w:tab w:val="clear" w:pos="0"/>
          <w:tab w:val="num" w:pos="567"/>
        </w:tabs>
        <w:ind w:left="1134"/>
      </w:pPr>
      <w:r w:rsidRPr="00947A70">
        <w:t>The d</w:t>
      </w:r>
      <w:r w:rsidR="00571146" w:rsidRPr="00947A70">
        <w:t>evice send</w:t>
      </w:r>
      <w:r w:rsidR="0074054B" w:rsidRPr="00947A70">
        <w:t>s an</w:t>
      </w:r>
      <w:r w:rsidR="00571146" w:rsidRPr="00947A70">
        <w:t xml:space="preserve"> optional ’bye’.</w:t>
      </w:r>
    </w:p>
    <w:p w14:paraId="5EE4A09C" w14:textId="325F9868" w:rsidR="00D5239F" w:rsidRPr="00947A70" w:rsidRDefault="005B3C57" w:rsidP="000E4F02">
      <w:pPr>
        <w:pStyle w:val="List1"/>
        <w:tabs>
          <w:tab w:val="clear" w:pos="0"/>
          <w:tab w:val="num" w:pos="567"/>
        </w:tabs>
        <w:ind w:left="1134"/>
      </w:pPr>
      <w:r w:rsidRPr="00947A70">
        <w:t>The d</w:t>
      </w:r>
      <w:r w:rsidR="00571146" w:rsidRPr="00947A70">
        <w:t xml:space="preserve">evice disconnects from </w:t>
      </w:r>
      <w:r w:rsidRPr="00947A70">
        <w:t xml:space="preserve">the </w:t>
      </w:r>
      <w:r w:rsidR="00571146" w:rsidRPr="00947A70">
        <w:t>broker.</w:t>
      </w:r>
    </w:p>
    <w:p w14:paraId="6D558C6B" w14:textId="77777777" w:rsidR="0059355C" w:rsidRPr="00947A70" w:rsidRDefault="0059355C" w:rsidP="000E4F02">
      <w:pPr>
        <w:pStyle w:val="BodyText"/>
        <w:jc w:val="center"/>
      </w:pPr>
      <w:r w:rsidRPr="00947A70">
        <w:rPr>
          <w:noProof/>
          <w:lang w:eastAsia="en-GB"/>
        </w:rPr>
        <w:drawing>
          <wp:inline distT="0" distB="0" distL="0" distR="0" wp14:anchorId="230A004B" wp14:editId="51B9FA16">
            <wp:extent cx="3079059" cy="4451390"/>
            <wp:effectExtent l="0" t="0" r="7041" b="6310"/>
            <wp:docPr id="1314601980" name="Image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lum/>
                      <a:alphaModFix/>
                      <a:extLst>
                        <a:ext uri="{96DAC541-7B7A-43D3-8B79-37D633B846F1}">
                          <asvg:svgBlip xmlns:asvg="http://schemas.microsoft.com/office/drawing/2016/SVG/main" r:embed="rId47"/>
                        </a:ext>
                      </a:extLst>
                    </a:blip>
                    <a:srcRect/>
                    <a:stretch>
                      <a:fillRect/>
                    </a:stretch>
                  </pic:blipFill>
                  <pic:spPr>
                    <a:xfrm>
                      <a:off x="0" y="0"/>
                      <a:ext cx="3079059" cy="4451390"/>
                    </a:xfrm>
                    <a:prstGeom prst="rect">
                      <a:avLst/>
                    </a:prstGeom>
                    <a:noFill/>
                    <a:ln>
                      <a:noFill/>
                      <a:prstDash/>
                    </a:ln>
                  </pic:spPr>
                </pic:pic>
              </a:graphicData>
            </a:graphic>
          </wp:inline>
        </w:drawing>
      </w:r>
    </w:p>
    <w:p w14:paraId="2D8C2A21" w14:textId="6A2A4F8F" w:rsidR="0059355C" w:rsidRPr="00947A70" w:rsidRDefault="0059355C" w:rsidP="004137FB">
      <w:pPr>
        <w:pStyle w:val="AnnexFigureCaption"/>
      </w:pPr>
      <w:r w:rsidRPr="00947A70">
        <w:t>Get parameter</w:t>
      </w:r>
    </w:p>
    <w:p w14:paraId="1D94BCDE" w14:textId="77777777" w:rsidR="002A7C03" w:rsidRPr="00947A70" w:rsidRDefault="002A7C03">
      <w:pPr>
        <w:spacing w:after="200" w:line="276" w:lineRule="auto"/>
        <w:rPr>
          <w:rFonts w:eastAsia="Calibri" w:cs="Arial"/>
          <w:b/>
          <w:smallCaps/>
          <w:color w:val="00558C"/>
          <w:sz w:val="24"/>
          <w:lang w:eastAsia="en-GB"/>
        </w:rPr>
      </w:pPr>
      <w:r w:rsidRPr="00947A70">
        <w:br w:type="page"/>
      </w:r>
    </w:p>
    <w:p w14:paraId="39DBBBE9" w14:textId="1CF34C2B" w:rsidR="004802BB" w:rsidRPr="00947A70" w:rsidRDefault="004802BB" w:rsidP="004802BB">
      <w:pPr>
        <w:pStyle w:val="AppendixHead3"/>
      </w:pPr>
      <w:r w:rsidRPr="00947A70">
        <w:lastRenderedPageBreak/>
        <w:t>Set parameter</w:t>
      </w:r>
    </w:p>
    <w:p w14:paraId="3DC4B535" w14:textId="77777777" w:rsidR="004802BB" w:rsidRPr="00947A70" w:rsidRDefault="004802BB" w:rsidP="004802BB">
      <w:pPr>
        <w:pStyle w:val="Heading2separationline"/>
        <w:suppressAutoHyphens/>
        <w:rPr>
          <w:lang w:eastAsia="en-GB"/>
        </w:rPr>
      </w:pPr>
    </w:p>
    <w:p w14:paraId="3CC9B899" w14:textId="747FFAE8" w:rsidR="000671C2" w:rsidRPr="00947A70" w:rsidRDefault="009576E6" w:rsidP="00530AC0">
      <w:pPr>
        <w:pStyle w:val="BodyText"/>
      </w:pPr>
      <w:r w:rsidRPr="00947A70">
        <w:t>S</w:t>
      </w:r>
      <w:r w:rsidR="000671C2" w:rsidRPr="00947A70">
        <w:t xml:space="preserve">et parameter is used to change </w:t>
      </w:r>
      <w:r w:rsidR="005B3C57" w:rsidRPr="00947A70">
        <w:t xml:space="preserve">the </w:t>
      </w:r>
      <w:r w:rsidR="000671C2" w:rsidRPr="00947A70">
        <w:t>device</w:t>
      </w:r>
      <w:r w:rsidR="005B3C57" w:rsidRPr="00947A70">
        <w:t>’s</w:t>
      </w:r>
      <w:r w:rsidR="000671C2" w:rsidRPr="00947A70">
        <w:t xml:space="preserve"> configuration.</w:t>
      </w:r>
    </w:p>
    <w:p w14:paraId="61A1F9CF" w14:textId="588D582C" w:rsidR="00EE6A46" w:rsidRPr="00947A70" w:rsidRDefault="003C7B03" w:rsidP="000E4F02">
      <w:pPr>
        <w:pStyle w:val="List1"/>
        <w:numPr>
          <w:ilvl w:val="0"/>
          <w:numId w:val="65"/>
        </w:numPr>
        <w:tabs>
          <w:tab w:val="clear" w:pos="0"/>
          <w:tab w:val="num" w:pos="567"/>
        </w:tabs>
        <w:ind w:left="1134"/>
      </w:pPr>
      <w:r w:rsidRPr="00947A70">
        <w:t>The d</w:t>
      </w:r>
      <w:r w:rsidR="00EE6A46" w:rsidRPr="00947A70">
        <w:t xml:space="preserve">evice connects to </w:t>
      </w:r>
      <w:r w:rsidRPr="00947A70">
        <w:t xml:space="preserve">the </w:t>
      </w:r>
      <w:r w:rsidR="00EE6A46" w:rsidRPr="00947A70">
        <w:t>broker and send</w:t>
      </w:r>
      <w:r w:rsidR="000B6FAE" w:rsidRPr="00947A70">
        <w:t>s a</w:t>
      </w:r>
      <w:r w:rsidR="00EE6A46" w:rsidRPr="00947A70">
        <w:t xml:space="preserve"> telemetry packet.</w:t>
      </w:r>
    </w:p>
    <w:p w14:paraId="1DF953BE" w14:textId="7353F4D1" w:rsidR="00EE6A46" w:rsidRPr="00947A70" w:rsidRDefault="003C7B03" w:rsidP="000E4F02">
      <w:pPr>
        <w:pStyle w:val="List1"/>
        <w:tabs>
          <w:tab w:val="clear" w:pos="0"/>
          <w:tab w:val="num" w:pos="567"/>
        </w:tabs>
        <w:ind w:left="1134"/>
      </w:pPr>
      <w:r w:rsidRPr="00947A70">
        <w:t>The s</w:t>
      </w:r>
      <w:r w:rsidR="00EE6A46" w:rsidRPr="00947A70">
        <w:t>erver ask</w:t>
      </w:r>
      <w:r w:rsidR="009576E6" w:rsidRPr="00947A70">
        <w:t>s</w:t>
      </w:r>
      <w:r w:rsidR="00EE6A46" w:rsidRPr="00947A70">
        <w:t xml:space="preserve"> </w:t>
      </w:r>
      <w:r w:rsidR="006162EC" w:rsidRPr="00947A70">
        <w:t>’</w:t>
      </w:r>
      <w:r w:rsidR="00EE6A46" w:rsidRPr="00947A70">
        <w:t>parameter</w:t>
      </w:r>
      <w:r w:rsidR="006162EC" w:rsidRPr="00947A70">
        <w:t>’</w:t>
      </w:r>
      <w:r w:rsidR="00EE6A46" w:rsidRPr="00947A70">
        <w:t>.</w:t>
      </w:r>
    </w:p>
    <w:p w14:paraId="010E55D3" w14:textId="1624C246" w:rsidR="00EE6A46" w:rsidRPr="00947A70" w:rsidRDefault="003C7B03" w:rsidP="000E4F02">
      <w:pPr>
        <w:pStyle w:val="List1"/>
        <w:tabs>
          <w:tab w:val="clear" w:pos="0"/>
          <w:tab w:val="num" w:pos="567"/>
        </w:tabs>
        <w:ind w:left="1134"/>
      </w:pPr>
      <w:r w:rsidRPr="00947A70">
        <w:t>The d</w:t>
      </w:r>
      <w:r w:rsidR="00EE6A46" w:rsidRPr="00947A70">
        <w:t>evice send</w:t>
      </w:r>
      <w:r w:rsidR="000B6FAE" w:rsidRPr="00947A70">
        <w:t>s the</w:t>
      </w:r>
      <w:r w:rsidR="00EE6A46" w:rsidRPr="00947A70">
        <w:t xml:space="preserve"> </w:t>
      </w:r>
      <w:r w:rsidR="000B6FAE" w:rsidRPr="00947A70">
        <w:t xml:space="preserve">current </w:t>
      </w:r>
      <w:r w:rsidR="00EE6A46" w:rsidRPr="00947A70">
        <w:t>parameter</w:t>
      </w:r>
      <w:r w:rsidR="009576E6" w:rsidRPr="00947A70">
        <w:t>s</w:t>
      </w:r>
      <w:r w:rsidR="00EE6A46" w:rsidRPr="00947A70">
        <w:t>.</w:t>
      </w:r>
    </w:p>
    <w:p w14:paraId="1DFF432A" w14:textId="3549DE9B" w:rsidR="00EE6A46" w:rsidRPr="00947A70" w:rsidRDefault="003C7B03" w:rsidP="000E4F02">
      <w:pPr>
        <w:pStyle w:val="List1"/>
        <w:tabs>
          <w:tab w:val="clear" w:pos="0"/>
          <w:tab w:val="num" w:pos="567"/>
        </w:tabs>
        <w:ind w:left="1134"/>
      </w:pPr>
      <w:r w:rsidRPr="00947A70">
        <w:t>The s</w:t>
      </w:r>
      <w:r w:rsidR="00EE6A46" w:rsidRPr="00947A70">
        <w:t>erver send</w:t>
      </w:r>
      <w:r w:rsidR="000B6FAE" w:rsidRPr="00947A70">
        <w:t>s</w:t>
      </w:r>
      <w:r w:rsidR="00EE6A46" w:rsidRPr="00947A70">
        <w:t xml:space="preserve"> </w:t>
      </w:r>
      <w:r w:rsidR="000B6FAE" w:rsidRPr="00947A70">
        <w:t xml:space="preserve">the </w:t>
      </w:r>
      <w:r w:rsidR="00EE6A46" w:rsidRPr="00947A70">
        <w:t>updated parameter</w:t>
      </w:r>
      <w:r w:rsidR="009576E6" w:rsidRPr="00947A70">
        <w:t>s</w:t>
      </w:r>
      <w:r w:rsidR="00EE6A46" w:rsidRPr="00947A70">
        <w:t>.</w:t>
      </w:r>
    </w:p>
    <w:p w14:paraId="64C06EFC" w14:textId="614253BD" w:rsidR="00EE6A46" w:rsidRPr="00947A70" w:rsidRDefault="003C7B03" w:rsidP="000E4F02">
      <w:pPr>
        <w:pStyle w:val="List1"/>
        <w:tabs>
          <w:tab w:val="clear" w:pos="0"/>
          <w:tab w:val="num" w:pos="567"/>
        </w:tabs>
        <w:ind w:left="1134"/>
      </w:pPr>
      <w:r w:rsidRPr="00947A70">
        <w:t>The s</w:t>
      </w:r>
      <w:r w:rsidR="00EE6A46" w:rsidRPr="00947A70">
        <w:t>erver send</w:t>
      </w:r>
      <w:r w:rsidR="000B6FAE" w:rsidRPr="00947A70">
        <w:t>s</w:t>
      </w:r>
      <w:r w:rsidR="00EE6A46" w:rsidRPr="00947A70">
        <w:t xml:space="preserve"> </w:t>
      </w:r>
      <w:r w:rsidR="006162EC" w:rsidRPr="00947A70">
        <w:t>’</w:t>
      </w:r>
      <w:r w:rsidR="00EE6A46" w:rsidRPr="00947A70">
        <w:t>done</w:t>
      </w:r>
      <w:r w:rsidR="006162EC" w:rsidRPr="00947A70">
        <w:t>’</w:t>
      </w:r>
      <w:r w:rsidR="00EE6A46" w:rsidRPr="00947A70">
        <w:t>.</w:t>
      </w:r>
    </w:p>
    <w:p w14:paraId="456E9EE3" w14:textId="3ED4E082" w:rsidR="00EE6A46" w:rsidRPr="00947A70" w:rsidRDefault="003C7B03" w:rsidP="000E4F02">
      <w:pPr>
        <w:pStyle w:val="List1"/>
        <w:tabs>
          <w:tab w:val="clear" w:pos="0"/>
          <w:tab w:val="num" w:pos="567"/>
        </w:tabs>
        <w:ind w:left="1134"/>
      </w:pPr>
      <w:r w:rsidRPr="00947A70">
        <w:t>The d</w:t>
      </w:r>
      <w:r w:rsidR="00EE6A46" w:rsidRPr="00947A70">
        <w:t>evice send</w:t>
      </w:r>
      <w:r w:rsidR="000B6FAE" w:rsidRPr="00947A70">
        <w:t>s</w:t>
      </w:r>
      <w:r w:rsidR="00EE6A46" w:rsidRPr="00947A70">
        <w:t xml:space="preserve"> </w:t>
      </w:r>
      <w:r w:rsidR="009576E6" w:rsidRPr="00947A70">
        <w:t xml:space="preserve">an </w:t>
      </w:r>
      <w:r w:rsidR="00EE6A46" w:rsidRPr="00947A70">
        <w:t>optional ’bye’.</w:t>
      </w:r>
    </w:p>
    <w:p w14:paraId="7186ADA3" w14:textId="0A9003F4" w:rsidR="001D1D57" w:rsidRPr="00947A70" w:rsidRDefault="003C7B03" w:rsidP="00EE6A46">
      <w:pPr>
        <w:pStyle w:val="List1"/>
        <w:tabs>
          <w:tab w:val="clear" w:pos="0"/>
          <w:tab w:val="num" w:pos="567"/>
        </w:tabs>
        <w:ind w:left="1134"/>
        <w:rPr>
          <w:rFonts w:eastAsia="Calibri"/>
        </w:rPr>
      </w:pPr>
      <w:r w:rsidRPr="00947A70">
        <w:t>The d</w:t>
      </w:r>
      <w:r w:rsidR="00EE6A46" w:rsidRPr="00947A70">
        <w:t xml:space="preserve">evice disconnects from </w:t>
      </w:r>
      <w:r w:rsidRPr="00947A70">
        <w:t xml:space="preserve">the </w:t>
      </w:r>
      <w:r w:rsidR="00EE6A46" w:rsidRPr="00947A70">
        <w:t>broker.</w:t>
      </w:r>
    </w:p>
    <w:p w14:paraId="09491511" w14:textId="77777777" w:rsidR="000C0295" w:rsidRPr="00947A70" w:rsidRDefault="000C0295" w:rsidP="000E4F02">
      <w:pPr>
        <w:pStyle w:val="BodyText"/>
        <w:jc w:val="center"/>
      </w:pPr>
      <w:r w:rsidRPr="00947A70">
        <w:rPr>
          <w:noProof/>
        </w:rPr>
        <w:drawing>
          <wp:inline distT="0" distB="0" distL="0" distR="0" wp14:anchorId="618221A3" wp14:editId="5851451A">
            <wp:extent cx="3090580" cy="4921940"/>
            <wp:effectExtent l="0" t="0" r="0" b="0"/>
            <wp:docPr id="1133630346" name="Image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lum/>
                      <a:alphaModFix/>
                      <a:extLst>
                        <a:ext uri="{96DAC541-7B7A-43D3-8B79-37D633B846F1}">
                          <asvg:svgBlip xmlns:asvg="http://schemas.microsoft.com/office/drawing/2016/SVG/main" r:embed="rId49"/>
                        </a:ext>
                      </a:extLst>
                    </a:blip>
                    <a:srcRect/>
                    <a:stretch>
                      <a:fillRect/>
                    </a:stretch>
                  </pic:blipFill>
                  <pic:spPr>
                    <a:xfrm>
                      <a:off x="0" y="0"/>
                      <a:ext cx="3090580" cy="4921940"/>
                    </a:xfrm>
                    <a:prstGeom prst="rect">
                      <a:avLst/>
                    </a:prstGeom>
                    <a:noFill/>
                    <a:ln>
                      <a:noFill/>
                      <a:prstDash/>
                    </a:ln>
                  </pic:spPr>
                </pic:pic>
              </a:graphicData>
            </a:graphic>
          </wp:inline>
        </w:drawing>
      </w:r>
    </w:p>
    <w:p w14:paraId="177BA662" w14:textId="3E8CCD6A" w:rsidR="000C0295" w:rsidRPr="00947A70" w:rsidRDefault="000C0295" w:rsidP="004137FB">
      <w:pPr>
        <w:pStyle w:val="AnnexFigureCaption"/>
      </w:pPr>
      <w:r w:rsidRPr="00947A70">
        <w:t>Set parameter</w:t>
      </w:r>
    </w:p>
    <w:p w14:paraId="606A60A1" w14:textId="77777777" w:rsidR="002A7C03" w:rsidRPr="00947A70" w:rsidRDefault="002A7C03">
      <w:pPr>
        <w:spacing w:after="200" w:line="276" w:lineRule="auto"/>
        <w:rPr>
          <w:rFonts w:eastAsia="Calibri" w:cs="Arial"/>
          <w:b/>
          <w:smallCaps/>
          <w:color w:val="00558C"/>
          <w:sz w:val="24"/>
          <w:lang w:eastAsia="en-GB"/>
        </w:rPr>
      </w:pPr>
      <w:r w:rsidRPr="00947A70">
        <w:br w:type="page"/>
      </w:r>
    </w:p>
    <w:p w14:paraId="0DF3C751" w14:textId="722ECBBA" w:rsidR="004802BB" w:rsidRPr="00947A70" w:rsidRDefault="004802BB" w:rsidP="004802BB">
      <w:pPr>
        <w:pStyle w:val="AppendixHead3"/>
      </w:pPr>
      <w:r w:rsidRPr="00947A70">
        <w:lastRenderedPageBreak/>
        <w:t>Proprietary command</w:t>
      </w:r>
    </w:p>
    <w:p w14:paraId="5C3228A5" w14:textId="77777777" w:rsidR="004802BB" w:rsidRPr="00947A70" w:rsidRDefault="004802BB" w:rsidP="004802BB">
      <w:pPr>
        <w:pStyle w:val="Heading2separationline"/>
        <w:suppressAutoHyphens/>
        <w:rPr>
          <w:lang w:eastAsia="en-GB"/>
        </w:rPr>
      </w:pPr>
    </w:p>
    <w:p w14:paraId="12D3E5EA" w14:textId="5A5CDBD7" w:rsidR="0059532D" w:rsidRPr="00947A70" w:rsidRDefault="006162EC" w:rsidP="000E4F02">
      <w:pPr>
        <w:pStyle w:val="List1"/>
        <w:numPr>
          <w:ilvl w:val="0"/>
          <w:numId w:val="66"/>
        </w:numPr>
        <w:tabs>
          <w:tab w:val="clear" w:pos="0"/>
          <w:tab w:val="num" w:pos="567"/>
        </w:tabs>
        <w:ind w:left="1134"/>
      </w:pPr>
      <w:r w:rsidRPr="00947A70">
        <w:t xml:space="preserve">This command is used to communicate with the device by using non-standard commands or accessing non-standard </w:t>
      </w:r>
      <w:r w:rsidR="009F20E2" w:rsidRPr="00947A70">
        <w:t>features.</w:t>
      </w:r>
      <w:r w:rsidR="00DC27CD" w:rsidRPr="00947A70">
        <w:t xml:space="preserve"> </w:t>
      </w:r>
      <w:r w:rsidR="003C7B03" w:rsidRPr="00947A70">
        <w:t>The d</w:t>
      </w:r>
      <w:r w:rsidR="0059532D" w:rsidRPr="00947A70">
        <w:t xml:space="preserve">evice connects to </w:t>
      </w:r>
      <w:r w:rsidR="003C7B03" w:rsidRPr="00947A70">
        <w:t xml:space="preserve">the </w:t>
      </w:r>
      <w:r w:rsidR="0059532D" w:rsidRPr="00947A70">
        <w:t>broker and send</w:t>
      </w:r>
      <w:r w:rsidR="000B6FAE" w:rsidRPr="00947A70">
        <w:t>s a</w:t>
      </w:r>
      <w:r w:rsidR="0059532D" w:rsidRPr="00947A70">
        <w:t xml:space="preserve"> telemetry packet.</w:t>
      </w:r>
    </w:p>
    <w:p w14:paraId="6627EDB0" w14:textId="3819FC80" w:rsidR="0059532D" w:rsidRPr="00947A70" w:rsidRDefault="003C7B03" w:rsidP="000E4F02">
      <w:pPr>
        <w:pStyle w:val="List1"/>
        <w:tabs>
          <w:tab w:val="clear" w:pos="0"/>
          <w:tab w:val="num" w:pos="567"/>
        </w:tabs>
        <w:ind w:left="1134"/>
      </w:pPr>
      <w:r w:rsidRPr="00947A70">
        <w:t>The s</w:t>
      </w:r>
      <w:r w:rsidR="0059532D" w:rsidRPr="00947A70">
        <w:t>erver send</w:t>
      </w:r>
      <w:r w:rsidR="000B6FAE" w:rsidRPr="00947A70">
        <w:t>s</w:t>
      </w:r>
      <w:r w:rsidR="0059532D" w:rsidRPr="00947A70">
        <w:t xml:space="preserve"> </w:t>
      </w:r>
      <w:r w:rsidR="009576E6" w:rsidRPr="00947A70">
        <w:t xml:space="preserve">a </w:t>
      </w:r>
      <w:r w:rsidR="006162EC" w:rsidRPr="00947A70">
        <w:t>’</w:t>
      </w:r>
      <w:r w:rsidR="0059532D" w:rsidRPr="00947A70">
        <w:t>proprietary</w:t>
      </w:r>
      <w:r w:rsidR="006162EC" w:rsidRPr="00947A70">
        <w:t>’</w:t>
      </w:r>
      <w:r w:rsidR="0059532D" w:rsidRPr="00947A70">
        <w:t xml:space="preserve"> command.</w:t>
      </w:r>
    </w:p>
    <w:p w14:paraId="24D6752C" w14:textId="33A262AD" w:rsidR="0059532D" w:rsidRPr="00947A70" w:rsidRDefault="003C7B03" w:rsidP="009576E6">
      <w:pPr>
        <w:pStyle w:val="List1"/>
        <w:tabs>
          <w:tab w:val="clear" w:pos="0"/>
          <w:tab w:val="num" w:pos="567"/>
        </w:tabs>
        <w:ind w:left="1134"/>
      </w:pPr>
      <w:r w:rsidRPr="00947A70">
        <w:t>The d</w:t>
      </w:r>
      <w:r w:rsidR="0059532D" w:rsidRPr="00947A70">
        <w:t>evice send</w:t>
      </w:r>
      <w:r w:rsidR="000B6FAE" w:rsidRPr="00947A70">
        <w:t>s</w:t>
      </w:r>
      <w:r w:rsidR="0059532D" w:rsidRPr="00947A70">
        <w:t xml:space="preserve"> </w:t>
      </w:r>
      <w:r w:rsidRPr="00947A70">
        <w:t xml:space="preserve">a </w:t>
      </w:r>
      <w:r w:rsidR="0059532D" w:rsidRPr="00947A70">
        <w:t xml:space="preserve">response </w:t>
      </w:r>
      <w:r w:rsidRPr="00947A70">
        <w:t>to</w:t>
      </w:r>
      <w:r w:rsidR="0059532D" w:rsidRPr="00947A70">
        <w:t xml:space="preserve"> </w:t>
      </w:r>
      <w:r w:rsidRPr="00947A70">
        <w:t xml:space="preserve">the </w:t>
      </w:r>
      <w:r w:rsidR="0059532D" w:rsidRPr="00947A70">
        <w:t xml:space="preserve">proprietary command. Depending on </w:t>
      </w:r>
      <w:r w:rsidR="009576E6" w:rsidRPr="00947A70">
        <w:t xml:space="preserve">the </w:t>
      </w:r>
      <w:r w:rsidR="0059532D" w:rsidRPr="00947A70">
        <w:t>command</w:t>
      </w:r>
      <w:r w:rsidRPr="00947A70">
        <w:t>,</w:t>
      </w:r>
      <w:r w:rsidR="0059532D" w:rsidRPr="00947A70">
        <w:t xml:space="preserve"> this may be </w:t>
      </w:r>
      <w:r w:rsidR="000B6FAE" w:rsidRPr="00947A70">
        <w:t xml:space="preserve">an </w:t>
      </w:r>
      <w:r w:rsidR="0059532D" w:rsidRPr="00947A70">
        <w:t xml:space="preserve">acknowledgment or </w:t>
      </w:r>
      <w:r w:rsidRPr="00947A70">
        <w:t xml:space="preserve">a </w:t>
      </w:r>
      <w:r w:rsidR="0059532D" w:rsidRPr="00947A70">
        <w:t>data response.</w:t>
      </w:r>
    </w:p>
    <w:p w14:paraId="5259D29A" w14:textId="6303E619" w:rsidR="0059532D" w:rsidRPr="00947A70" w:rsidRDefault="003C7B03" w:rsidP="000E4F02">
      <w:pPr>
        <w:pStyle w:val="List1"/>
        <w:tabs>
          <w:tab w:val="clear" w:pos="0"/>
          <w:tab w:val="num" w:pos="567"/>
        </w:tabs>
        <w:ind w:left="1134"/>
      </w:pPr>
      <w:r w:rsidRPr="00947A70">
        <w:t>The s</w:t>
      </w:r>
      <w:r w:rsidR="0059532D" w:rsidRPr="00947A70">
        <w:t>erver send</w:t>
      </w:r>
      <w:r w:rsidR="000B6FAE" w:rsidRPr="00947A70">
        <w:t>s</w:t>
      </w:r>
      <w:r w:rsidR="0059532D" w:rsidRPr="00947A70">
        <w:t xml:space="preserve"> </w:t>
      </w:r>
      <w:r w:rsidR="006162EC" w:rsidRPr="00947A70">
        <w:t>’</w:t>
      </w:r>
      <w:r w:rsidR="0059532D" w:rsidRPr="00947A70">
        <w:t>done</w:t>
      </w:r>
      <w:r w:rsidR="006162EC" w:rsidRPr="00947A70">
        <w:t>’</w:t>
      </w:r>
      <w:r w:rsidR="0059532D" w:rsidRPr="00947A70">
        <w:t>.</w:t>
      </w:r>
    </w:p>
    <w:p w14:paraId="5AF151EF" w14:textId="145533A9" w:rsidR="0059532D" w:rsidRPr="00947A70" w:rsidRDefault="003C7B03" w:rsidP="000E4F02">
      <w:pPr>
        <w:pStyle w:val="List1"/>
        <w:tabs>
          <w:tab w:val="clear" w:pos="0"/>
          <w:tab w:val="num" w:pos="567"/>
        </w:tabs>
        <w:ind w:left="1134"/>
      </w:pPr>
      <w:r w:rsidRPr="00947A70">
        <w:t>The d</w:t>
      </w:r>
      <w:r w:rsidR="0059532D" w:rsidRPr="00947A70">
        <w:t>evice send</w:t>
      </w:r>
      <w:r w:rsidR="000B6FAE" w:rsidRPr="00947A70">
        <w:t>s</w:t>
      </w:r>
      <w:r w:rsidR="0059532D" w:rsidRPr="00947A70">
        <w:t xml:space="preserve"> </w:t>
      </w:r>
      <w:r w:rsidR="009576E6" w:rsidRPr="00947A70">
        <w:t xml:space="preserve">an </w:t>
      </w:r>
      <w:r w:rsidR="0059532D" w:rsidRPr="00947A70">
        <w:t>optional ’bye’.</w:t>
      </w:r>
    </w:p>
    <w:p w14:paraId="5C36F988" w14:textId="6D1BB182" w:rsidR="0059532D" w:rsidRPr="00947A70" w:rsidRDefault="003C7B03" w:rsidP="000E4F02">
      <w:pPr>
        <w:pStyle w:val="List1"/>
        <w:tabs>
          <w:tab w:val="clear" w:pos="0"/>
          <w:tab w:val="num" w:pos="567"/>
        </w:tabs>
        <w:ind w:left="1134"/>
      </w:pPr>
      <w:r w:rsidRPr="00947A70">
        <w:t>The d</w:t>
      </w:r>
      <w:r w:rsidR="0059532D" w:rsidRPr="00947A70">
        <w:t xml:space="preserve">evice disconnects from </w:t>
      </w:r>
      <w:r w:rsidRPr="00947A70">
        <w:t xml:space="preserve">the </w:t>
      </w:r>
      <w:r w:rsidR="0059532D" w:rsidRPr="00947A70">
        <w:t>broker.</w:t>
      </w:r>
    </w:p>
    <w:p w14:paraId="5D2CE640" w14:textId="77777777" w:rsidR="005E6449" w:rsidRPr="00947A70" w:rsidRDefault="005E6449" w:rsidP="000E4F02">
      <w:pPr>
        <w:pStyle w:val="BodyText"/>
        <w:jc w:val="center"/>
      </w:pPr>
      <w:r w:rsidRPr="00947A70">
        <w:rPr>
          <w:noProof/>
        </w:rPr>
        <w:drawing>
          <wp:inline distT="0" distB="0" distL="0" distR="0" wp14:anchorId="4D00CA92" wp14:editId="32681204">
            <wp:extent cx="3090545" cy="3736340"/>
            <wp:effectExtent l="0" t="0" r="0" b="0"/>
            <wp:docPr id="741475293"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4"/>
                    <pic:cNvPicPr>
                      <a:picLocks noChangeAspect="1" noChangeArrowheads="1"/>
                    </pic:cNvPicPr>
                  </pic:nvPicPr>
                  <pic:blipFill>
                    <a:blip r:embed="rId50">
                      <a:extLst>
                        <a:ext uri="{96DAC541-7B7A-43D3-8B79-37D633B846F1}">
                          <asvg:svgBlip xmlns:asvg="http://schemas.microsoft.com/office/drawing/2016/SVG/main" r:embed="rId51"/>
                        </a:ext>
                      </a:extLst>
                    </a:blip>
                    <a:stretch>
                      <a:fillRect/>
                    </a:stretch>
                  </pic:blipFill>
                  <pic:spPr bwMode="auto">
                    <a:xfrm>
                      <a:off x="0" y="0"/>
                      <a:ext cx="3090545" cy="3736340"/>
                    </a:xfrm>
                    <a:prstGeom prst="rect">
                      <a:avLst/>
                    </a:prstGeom>
                  </pic:spPr>
                </pic:pic>
              </a:graphicData>
            </a:graphic>
          </wp:inline>
        </w:drawing>
      </w:r>
    </w:p>
    <w:p w14:paraId="41B452DF" w14:textId="3D92B183" w:rsidR="005E6449" w:rsidRPr="00947A70" w:rsidRDefault="005E6449" w:rsidP="004137FB">
      <w:pPr>
        <w:pStyle w:val="AnnexFigureCaption"/>
      </w:pPr>
      <w:r w:rsidRPr="00947A70">
        <w:t>Proprietary session</w:t>
      </w:r>
    </w:p>
    <w:p w14:paraId="3D2383FE" w14:textId="77777777" w:rsidR="002A7C03" w:rsidRPr="00947A70" w:rsidRDefault="002A7C03">
      <w:pPr>
        <w:spacing w:after="200" w:line="276" w:lineRule="auto"/>
        <w:rPr>
          <w:rFonts w:asciiTheme="majorHAnsi" w:eastAsia="Calibri" w:hAnsiTheme="majorHAnsi" w:cs="Arial"/>
          <w:b/>
          <w:bCs/>
          <w:caps/>
          <w:color w:val="00558C"/>
          <w:sz w:val="24"/>
          <w:szCs w:val="28"/>
          <w:lang w:eastAsia="en-GB"/>
        </w:rPr>
      </w:pPr>
      <w:r w:rsidRPr="00947A70">
        <w:br w:type="page"/>
      </w:r>
    </w:p>
    <w:p w14:paraId="61425B30" w14:textId="10523763" w:rsidR="00B16772" w:rsidRPr="00947A70" w:rsidRDefault="00B16772" w:rsidP="00B16772">
      <w:pPr>
        <w:pStyle w:val="AppendixHead2"/>
      </w:pPr>
      <w:r w:rsidRPr="00947A70">
        <w:lastRenderedPageBreak/>
        <w:t>Persistent session mode</w:t>
      </w:r>
    </w:p>
    <w:p w14:paraId="4A0FD3C4" w14:textId="77777777" w:rsidR="00B16772" w:rsidRPr="00947A70" w:rsidRDefault="00B16772" w:rsidP="00B16772">
      <w:pPr>
        <w:pStyle w:val="Heading2separationline"/>
        <w:rPr>
          <w:lang w:eastAsia="en-GB"/>
        </w:rPr>
      </w:pPr>
    </w:p>
    <w:p w14:paraId="0EBBC76C" w14:textId="15A7FD8E" w:rsidR="00B16772" w:rsidRPr="00947A70" w:rsidRDefault="00E254AE" w:rsidP="00B16772">
      <w:pPr>
        <w:pStyle w:val="BodyText"/>
        <w:rPr>
          <w:lang w:eastAsia="en-GB"/>
        </w:rPr>
      </w:pPr>
      <w:r w:rsidRPr="00947A70">
        <w:rPr>
          <w:lang w:eastAsia="en-GB"/>
        </w:rPr>
        <w:t xml:space="preserve">Persistent sessions differ from non-persistent ones only in terms of the beginning and end messages. Every persistent session must start with a 'hello' message and end with a 'bye' message, or in the case of link failure, </w:t>
      </w:r>
      <w:r w:rsidR="003C7B03" w:rsidRPr="00947A70">
        <w:rPr>
          <w:lang w:eastAsia="en-GB"/>
        </w:rPr>
        <w:t xml:space="preserve">the broker sends </w:t>
      </w:r>
      <w:r w:rsidRPr="00947A70">
        <w:rPr>
          <w:lang w:eastAsia="en-GB"/>
        </w:rPr>
        <w:t>an 'offline' message. This mode can be interrupted by sending a 'done' command.</w:t>
      </w:r>
    </w:p>
    <w:p w14:paraId="48369FE2" w14:textId="439C6B2E" w:rsidR="004802BB" w:rsidRPr="00947A70" w:rsidRDefault="004802BB" w:rsidP="004802BB">
      <w:pPr>
        <w:pStyle w:val="AppendixHead3"/>
      </w:pPr>
      <w:r w:rsidRPr="00947A70">
        <w:t>Session with normal en</w:t>
      </w:r>
      <w:r w:rsidR="00A10136" w:rsidRPr="00947A70">
        <w:t>ding</w:t>
      </w:r>
    </w:p>
    <w:p w14:paraId="72A08B1F" w14:textId="77777777" w:rsidR="004802BB" w:rsidRPr="00947A70" w:rsidRDefault="004802BB" w:rsidP="004802BB">
      <w:pPr>
        <w:pStyle w:val="Heading2separationline"/>
        <w:suppressAutoHyphens/>
        <w:rPr>
          <w:lang w:eastAsia="en-GB"/>
        </w:rPr>
      </w:pPr>
    </w:p>
    <w:p w14:paraId="11819CF4" w14:textId="34015823" w:rsidR="00E16E6D" w:rsidRPr="00947A70" w:rsidRDefault="003C7B03" w:rsidP="000E4F02">
      <w:pPr>
        <w:pStyle w:val="List1"/>
        <w:numPr>
          <w:ilvl w:val="0"/>
          <w:numId w:val="67"/>
        </w:numPr>
        <w:tabs>
          <w:tab w:val="clear" w:pos="0"/>
          <w:tab w:val="num" w:pos="567"/>
        </w:tabs>
        <w:ind w:left="1134"/>
      </w:pPr>
      <w:r w:rsidRPr="00947A70">
        <w:t>The d</w:t>
      </w:r>
      <w:r w:rsidR="00E16E6D" w:rsidRPr="00947A70">
        <w:t xml:space="preserve">evice connects to </w:t>
      </w:r>
      <w:r w:rsidRPr="00947A70">
        <w:t xml:space="preserve">the </w:t>
      </w:r>
      <w:r w:rsidR="00E16E6D" w:rsidRPr="00947A70">
        <w:t>broker and send</w:t>
      </w:r>
      <w:r w:rsidR="000B6FAE" w:rsidRPr="00947A70">
        <w:t>s a</w:t>
      </w:r>
      <w:r w:rsidR="00E16E6D" w:rsidRPr="00947A70">
        <w:t xml:space="preserve"> ’hello’ packet.</w:t>
      </w:r>
    </w:p>
    <w:p w14:paraId="346F064C" w14:textId="00D38D96" w:rsidR="00E16E6D" w:rsidRPr="00947A70" w:rsidRDefault="003C7B03" w:rsidP="000E4F02">
      <w:pPr>
        <w:pStyle w:val="List1"/>
        <w:tabs>
          <w:tab w:val="clear" w:pos="0"/>
          <w:tab w:val="num" w:pos="567"/>
        </w:tabs>
        <w:ind w:left="1134"/>
      </w:pPr>
      <w:r w:rsidRPr="00947A70">
        <w:t>The d</w:t>
      </w:r>
      <w:r w:rsidR="00E16E6D" w:rsidRPr="00947A70">
        <w:t>evice send</w:t>
      </w:r>
      <w:r w:rsidR="000B6FAE" w:rsidRPr="00947A70">
        <w:t xml:space="preserve">s </w:t>
      </w:r>
      <w:r w:rsidR="00E16E6D" w:rsidRPr="00947A70">
        <w:t xml:space="preserve">telemetry packets. This is identical to </w:t>
      </w:r>
      <w:r w:rsidRPr="00947A70">
        <w:t xml:space="preserve">the </w:t>
      </w:r>
      <w:r w:rsidR="00E16E6D" w:rsidRPr="00947A70">
        <w:t>non-persistent mode.</w:t>
      </w:r>
    </w:p>
    <w:p w14:paraId="22515A4B" w14:textId="59135E27" w:rsidR="00E16E6D" w:rsidRPr="00947A70" w:rsidRDefault="003C7B03" w:rsidP="000E4F02">
      <w:pPr>
        <w:pStyle w:val="List1"/>
        <w:tabs>
          <w:tab w:val="clear" w:pos="0"/>
          <w:tab w:val="num" w:pos="567"/>
        </w:tabs>
        <w:ind w:left="1134"/>
      </w:pPr>
      <w:r w:rsidRPr="00947A70">
        <w:t>The d</w:t>
      </w:r>
      <w:r w:rsidR="00E16E6D" w:rsidRPr="00947A70">
        <w:t>evice send</w:t>
      </w:r>
      <w:r w:rsidR="009576E6" w:rsidRPr="00947A70">
        <w:t>s</w:t>
      </w:r>
      <w:r w:rsidR="00E16E6D" w:rsidRPr="00947A70">
        <w:t xml:space="preserve"> </w:t>
      </w:r>
      <w:r w:rsidRPr="00947A70">
        <w:t xml:space="preserve">the </w:t>
      </w:r>
      <w:r w:rsidR="00E16E6D" w:rsidRPr="00947A70">
        <w:t>required ’bye’.</w:t>
      </w:r>
    </w:p>
    <w:p w14:paraId="199AA404" w14:textId="2F557F7A" w:rsidR="00E24620" w:rsidRPr="00947A70" w:rsidRDefault="003C7B03" w:rsidP="000E4F02">
      <w:pPr>
        <w:pStyle w:val="List1"/>
        <w:tabs>
          <w:tab w:val="clear" w:pos="0"/>
          <w:tab w:val="num" w:pos="567"/>
        </w:tabs>
        <w:ind w:left="1134"/>
      </w:pPr>
      <w:r w:rsidRPr="00947A70">
        <w:t>The d</w:t>
      </w:r>
      <w:r w:rsidR="00E16E6D" w:rsidRPr="00947A70">
        <w:t xml:space="preserve">evice disconnects from </w:t>
      </w:r>
      <w:r w:rsidRPr="00947A70">
        <w:t xml:space="preserve">the </w:t>
      </w:r>
      <w:r w:rsidR="00E16E6D" w:rsidRPr="00947A70">
        <w:t>broker.</w:t>
      </w:r>
    </w:p>
    <w:p w14:paraId="28EDD0BB" w14:textId="77777777" w:rsidR="00D40B20" w:rsidRPr="00947A70" w:rsidRDefault="00D40B20" w:rsidP="000E4F02">
      <w:pPr>
        <w:pStyle w:val="BodyText"/>
        <w:jc w:val="center"/>
      </w:pPr>
      <w:r w:rsidRPr="00947A70">
        <w:rPr>
          <w:noProof/>
        </w:rPr>
        <w:drawing>
          <wp:inline distT="0" distB="0" distL="0" distR="0" wp14:anchorId="7940AAA8" wp14:editId="40DFE8CA">
            <wp:extent cx="3090545" cy="4441190"/>
            <wp:effectExtent l="0" t="0" r="0" b="0"/>
            <wp:docPr id="10"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
                    <pic:cNvPicPr>
                      <a:picLocks noChangeAspect="1" noChangeArrowheads="1"/>
                    </pic:cNvPicPr>
                  </pic:nvPicPr>
                  <pic:blipFill>
                    <a:blip r:embed="rId52">
                      <a:extLst>
                        <a:ext uri="{96DAC541-7B7A-43D3-8B79-37D633B846F1}">
                          <asvg:svgBlip xmlns:asvg="http://schemas.microsoft.com/office/drawing/2016/SVG/main" r:embed="rId53"/>
                        </a:ext>
                      </a:extLst>
                    </a:blip>
                    <a:stretch>
                      <a:fillRect/>
                    </a:stretch>
                  </pic:blipFill>
                  <pic:spPr bwMode="auto">
                    <a:xfrm>
                      <a:off x="0" y="0"/>
                      <a:ext cx="3090545" cy="4441190"/>
                    </a:xfrm>
                    <a:prstGeom prst="rect">
                      <a:avLst/>
                    </a:prstGeom>
                  </pic:spPr>
                </pic:pic>
              </a:graphicData>
            </a:graphic>
          </wp:inline>
        </w:drawing>
      </w:r>
    </w:p>
    <w:p w14:paraId="0A83C768" w14:textId="5533E764" w:rsidR="00D40B20" w:rsidRPr="00947A70" w:rsidRDefault="00D40B20" w:rsidP="004137FB">
      <w:pPr>
        <w:pStyle w:val="AnnexFigureCaption"/>
      </w:pPr>
      <w:r w:rsidRPr="00947A70">
        <w:t>P</w:t>
      </w:r>
      <w:r w:rsidR="00B43E1A" w:rsidRPr="00947A70">
        <w:t>ersistent</w:t>
      </w:r>
      <w:r w:rsidRPr="00947A70">
        <w:t xml:space="preserve"> session</w:t>
      </w:r>
    </w:p>
    <w:p w14:paraId="63FFF92C" w14:textId="77777777" w:rsidR="002A7C03" w:rsidRPr="00947A70" w:rsidRDefault="002A7C03">
      <w:pPr>
        <w:spacing w:after="200" w:line="276" w:lineRule="auto"/>
        <w:rPr>
          <w:rFonts w:eastAsia="Calibri" w:cs="Arial"/>
          <w:b/>
          <w:smallCaps/>
          <w:color w:val="00558C"/>
          <w:sz w:val="24"/>
          <w:lang w:eastAsia="en-GB"/>
        </w:rPr>
      </w:pPr>
      <w:r w:rsidRPr="00947A70">
        <w:br w:type="page"/>
      </w:r>
    </w:p>
    <w:p w14:paraId="2E822AE9" w14:textId="352BEAD0" w:rsidR="00A10136" w:rsidRPr="00947A70" w:rsidRDefault="00A10136" w:rsidP="00A10136">
      <w:pPr>
        <w:pStyle w:val="AppendixHead3"/>
      </w:pPr>
      <w:r w:rsidRPr="00947A70">
        <w:lastRenderedPageBreak/>
        <w:t>Failed session</w:t>
      </w:r>
    </w:p>
    <w:p w14:paraId="52B502E3" w14:textId="77777777" w:rsidR="00A10136" w:rsidRPr="00947A70" w:rsidRDefault="00A10136" w:rsidP="00A10136">
      <w:pPr>
        <w:pStyle w:val="Heading2separationline"/>
        <w:suppressAutoHyphens/>
        <w:rPr>
          <w:lang w:eastAsia="en-GB"/>
        </w:rPr>
      </w:pPr>
    </w:p>
    <w:p w14:paraId="6224D47D" w14:textId="7A477CF5" w:rsidR="00702CAC" w:rsidRPr="00947A70" w:rsidRDefault="003C7B03" w:rsidP="000E4F02">
      <w:pPr>
        <w:pStyle w:val="List1"/>
        <w:numPr>
          <w:ilvl w:val="0"/>
          <w:numId w:val="68"/>
        </w:numPr>
        <w:tabs>
          <w:tab w:val="clear" w:pos="0"/>
          <w:tab w:val="num" w:pos="567"/>
        </w:tabs>
        <w:ind w:left="1134"/>
      </w:pPr>
      <w:r w:rsidRPr="00947A70">
        <w:t>The d</w:t>
      </w:r>
      <w:r w:rsidR="00702CAC" w:rsidRPr="00947A70">
        <w:t xml:space="preserve">evice connects to </w:t>
      </w:r>
      <w:r w:rsidRPr="00947A70">
        <w:t xml:space="preserve">the </w:t>
      </w:r>
      <w:r w:rsidR="00702CAC" w:rsidRPr="00947A70">
        <w:t>broker and send</w:t>
      </w:r>
      <w:r w:rsidR="00DB1798" w:rsidRPr="00947A70">
        <w:t>s a</w:t>
      </w:r>
      <w:r w:rsidR="00702CAC" w:rsidRPr="00947A70">
        <w:t xml:space="preserve"> ’hello’ packet.</w:t>
      </w:r>
    </w:p>
    <w:p w14:paraId="39F89D25" w14:textId="32F56A7A" w:rsidR="00702CAC" w:rsidRPr="00947A70" w:rsidRDefault="003C7B03" w:rsidP="000E4F02">
      <w:pPr>
        <w:pStyle w:val="List1"/>
        <w:tabs>
          <w:tab w:val="clear" w:pos="0"/>
          <w:tab w:val="num" w:pos="567"/>
        </w:tabs>
        <w:ind w:left="1134"/>
      </w:pPr>
      <w:r w:rsidRPr="00947A70">
        <w:t xml:space="preserve">The </w:t>
      </w:r>
      <w:r w:rsidR="006162EC" w:rsidRPr="00947A70">
        <w:t xml:space="preserve">device </w:t>
      </w:r>
      <w:r w:rsidR="00092A5F" w:rsidRPr="00947A70">
        <w:t xml:space="preserve">when </w:t>
      </w:r>
      <w:r w:rsidR="006162EC" w:rsidRPr="00947A70">
        <w:t>operat</w:t>
      </w:r>
      <w:r w:rsidR="00092A5F" w:rsidRPr="00947A70">
        <w:t>ing</w:t>
      </w:r>
      <w:r w:rsidR="006162EC" w:rsidRPr="00947A70">
        <w:t xml:space="preserve"> </w:t>
      </w:r>
      <w:r w:rsidR="00092A5F" w:rsidRPr="00947A70">
        <w:t>normally sends</w:t>
      </w:r>
      <w:r w:rsidR="006162EC" w:rsidRPr="00947A70">
        <w:t xml:space="preserve"> packets until a link failure</w:t>
      </w:r>
      <w:r w:rsidR="00092A5F" w:rsidRPr="00947A70">
        <w:t xml:space="preserve"> occurs</w:t>
      </w:r>
      <w:r w:rsidR="00702CAC" w:rsidRPr="00947A70">
        <w:t>. This is identical to</w:t>
      </w:r>
      <w:r w:rsidRPr="00947A70">
        <w:t xml:space="preserve"> the</w:t>
      </w:r>
      <w:r w:rsidR="00702CAC" w:rsidRPr="00947A70">
        <w:t xml:space="preserve"> non-persistent mode.</w:t>
      </w:r>
    </w:p>
    <w:p w14:paraId="4E965061" w14:textId="38377A6D" w:rsidR="00702CAC" w:rsidRPr="00947A70" w:rsidRDefault="003C7B03" w:rsidP="000E4F02">
      <w:pPr>
        <w:pStyle w:val="List1"/>
        <w:tabs>
          <w:tab w:val="clear" w:pos="0"/>
          <w:tab w:val="num" w:pos="567"/>
        </w:tabs>
        <w:ind w:left="1134"/>
      </w:pPr>
      <w:r w:rsidRPr="00947A70">
        <w:t>On l</w:t>
      </w:r>
      <w:r w:rsidR="00702CAC" w:rsidRPr="00947A70">
        <w:t xml:space="preserve">ink failure, </w:t>
      </w:r>
      <w:r w:rsidRPr="00947A70">
        <w:t xml:space="preserve">the </w:t>
      </w:r>
      <w:r w:rsidR="00702CAC" w:rsidRPr="00947A70">
        <w:t>broker detect</w:t>
      </w:r>
      <w:r w:rsidRPr="00947A70">
        <w:t>s</w:t>
      </w:r>
      <w:r w:rsidR="00702CAC" w:rsidRPr="00947A70">
        <w:t xml:space="preserve"> </w:t>
      </w:r>
      <w:r w:rsidRPr="00947A70">
        <w:t xml:space="preserve">a </w:t>
      </w:r>
      <w:r w:rsidR="00702CAC" w:rsidRPr="00947A70">
        <w:t>timeout and send</w:t>
      </w:r>
      <w:r w:rsidRPr="00947A70">
        <w:t>s</w:t>
      </w:r>
      <w:r w:rsidR="00702CAC" w:rsidRPr="00947A70">
        <w:t xml:space="preserve"> </w:t>
      </w:r>
      <w:r w:rsidR="00092A5F" w:rsidRPr="00947A70">
        <w:t xml:space="preserve">a </w:t>
      </w:r>
      <w:r w:rsidR="00F31D83" w:rsidRPr="00947A70">
        <w:t xml:space="preserve">last will packet with </w:t>
      </w:r>
      <w:r w:rsidR="00702CAC" w:rsidRPr="00947A70">
        <w:t xml:space="preserve">’offline’ </w:t>
      </w:r>
      <w:r w:rsidR="00F31D83" w:rsidRPr="00947A70">
        <w:t>message</w:t>
      </w:r>
      <w:r w:rsidR="00702CAC" w:rsidRPr="00947A70">
        <w:t>.</w:t>
      </w:r>
    </w:p>
    <w:p w14:paraId="45214641" w14:textId="77777777" w:rsidR="00F65413" w:rsidRPr="00947A70" w:rsidRDefault="00F65413" w:rsidP="000E4F02">
      <w:pPr>
        <w:pStyle w:val="BodyText"/>
        <w:jc w:val="center"/>
      </w:pPr>
      <w:r w:rsidRPr="00947A70">
        <w:rPr>
          <w:noProof/>
        </w:rPr>
        <w:drawing>
          <wp:inline distT="0" distB="0" distL="0" distR="0" wp14:anchorId="37EB7F0C" wp14:editId="6075C6F3">
            <wp:extent cx="3090545" cy="3951605"/>
            <wp:effectExtent l="0" t="0" r="0" b="0"/>
            <wp:docPr id="280568315"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
                    <pic:cNvPicPr>
                      <a:picLocks noChangeAspect="1" noChangeArrowheads="1"/>
                    </pic:cNvPicPr>
                  </pic:nvPicPr>
                  <pic:blipFill>
                    <a:blip r:embed="rId54">
                      <a:extLst>
                        <a:ext uri="{96DAC541-7B7A-43D3-8B79-37D633B846F1}">
                          <asvg:svgBlip xmlns:asvg="http://schemas.microsoft.com/office/drawing/2016/SVG/main" r:embed="rId55"/>
                        </a:ext>
                      </a:extLst>
                    </a:blip>
                    <a:stretch>
                      <a:fillRect/>
                    </a:stretch>
                  </pic:blipFill>
                  <pic:spPr bwMode="auto">
                    <a:xfrm>
                      <a:off x="0" y="0"/>
                      <a:ext cx="3090545" cy="3951605"/>
                    </a:xfrm>
                    <a:prstGeom prst="rect">
                      <a:avLst/>
                    </a:prstGeom>
                  </pic:spPr>
                </pic:pic>
              </a:graphicData>
            </a:graphic>
          </wp:inline>
        </w:drawing>
      </w:r>
    </w:p>
    <w:p w14:paraId="591A68B4" w14:textId="387FE3F9" w:rsidR="00F65413" w:rsidRPr="00947A70" w:rsidRDefault="00F65413" w:rsidP="004137FB">
      <w:pPr>
        <w:pStyle w:val="AnnexFigureCaption"/>
      </w:pPr>
      <w:r w:rsidRPr="00947A70">
        <w:t>Failed persistent session</w:t>
      </w:r>
    </w:p>
    <w:p w14:paraId="73AD5925" w14:textId="7638B9FD" w:rsidR="00AF593D" w:rsidRPr="00947A70" w:rsidRDefault="00845B13" w:rsidP="00EF4F54">
      <w:pPr>
        <w:pStyle w:val="AppendixHead2"/>
      </w:pPr>
      <w:r w:rsidRPr="00947A70">
        <w:t>Device registration, deregistration and certificate renewal</w:t>
      </w:r>
    </w:p>
    <w:p w14:paraId="6AEAA724" w14:textId="77777777" w:rsidR="00EF4F54" w:rsidRPr="00947A70" w:rsidRDefault="00EF4F54" w:rsidP="00EF4F54">
      <w:pPr>
        <w:pStyle w:val="Heading2separationline"/>
        <w:rPr>
          <w:lang w:eastAsia="en-GB"/>
        </w:rPr>
      </w:pPr>
    </w:p>
    <w:p w14:paraId="02DEE6E8" w14:textId="72F20A93" w:rsidR="00EF4F54" w:rsidRPr="00947A70" w:rsidRDefault="00AF593D" w:rsidP="00246530">
      <w:pPr>
        <w:pStyle w:val="Bullet1"/>
      </w:pPr>
      <w:r w:rsidRPr="00947A70">
        <w:t xml:space="preserve">Certificate renewal and device registration are optional processes. Depending on the capabilities of the device and the broker, there are </w:t>
      </w:r>
      <w:r w:rsidR="00F55C39" w:rsidRPr="00947A70">
        <w:t>several options for registering a device</w:t>
      </w:r>
      <w:r w:rsidRPr="00947A70">
        <w:t>:</w:t>
      </w:r>
      <w:r w:rsidR="002A716D" w:rsidRPr="00947A70">
        <w:t xml:space="preserve"> </w:t>
      </w:r>
      <w:r w:rsidR="00D83665" w:rsidRPr="00947A70">
        <w:t>Registering without a certificate: the device registers without a certificate and does not use TLS/SSL capabilities. This is the recommended solution for private networks.</w:t>
      </w:r>
    </w:p>
    <w:p w14:paraId="29955D6B" w14:textId="3BDD186C" w:rsidR="00EF4F54" w:rsidRPr="00947A70" w:rsidRDefault="0051705A" w:rsidP="00246530">
      <w:pPr>
        <w:pStyle w:val="Bullet1"/>
      </w:pPr>
      <w:r w:rsidRPr="00947A70">
        <w:t>Registering with a Certificate Signing Request (CSR): the device uses a CSR for registration and the server then generates a new valid certificate based on the CSR.</w:t>
      </w:r>
    </w:p>
    <w:p w14:paraId="40DEAD43" w14:textId="24198040" w:rsidR="0051705A" w:rsidRPr="00947A70" w:rsidRDefault="00D12FFE" w:rsidP="00246530">
      <w:pPr>
        <w:pStyle w:val="Bullet1"/>
      </w:pPr>
      <w:r w:rsidRPr="00947A70">
        <w:t>Regist</w:t>
      </w:r>
      <w:r w:rsidR="00EF4F54" w:rsidRPr="00947A70">
        <w:t>ering</w:t>
      </w:r>
      <w:r w:rsidRPr="00947A70">
        <w:t xml:space="preserve"> via an external device or application: an external device or service application is connected to the device, and the external application handles the registration process. After registration, a new certificate is loaded from the external application onto the device.</w:t>
      </w:r>
    </w:p>
    <w:p w14:paraId="54B3052C" w14:textId="6D6C7F7C" w:rsidR="00D12FFE" w:rsidRPr="00947A70" w:rsidRDefault="00D12FFE" w:rsidP="00246530">
      <w:pPr>
        <w:pStyle w:val="Bullet1"/>
      </w:pPr>
      <w:r w:rsidRPr="00947A70">
        <w:t>Transfer generated keys and certificates using a device-specific transport method</w:t>
      </w:r>
      <w:r w:rsidR="00246530">
        <w:t>.</w:t>
      </w:r>
      <w:r w:rsidRPr="00947A70">
        <w:t xml:space="preserve"> </w:t>
      </w:r>
      <w:r w:rsidR="00246530">
        <w:t>The device then</w:t>
      </w:r>
      <w:r w:rsidRPr="00947A70">
        <w:t xml:space="preserve"> use</w:t>
      </w:r>
      <w:r w:rsidR="00246530">
        <w:t>s</w:t>
      </w:r>
      <w:r w:rsidRPr="00947A70">
        <w:t xml:space="preserve"> the received credentials to connect to the server and register with the service.</w:t>
      </w:r>
    </w:p>
    <w:p w14:paraId="389315A0" w14:textId="4F023018" w:rsidR="002E5581" w:rsidRPr="00947A70" w:rsidRDefault="00AF593D" w:rsidP="00AF593D">
      <w:pPr>
        <w:pStyle w:val="BodyText"/>
      </w:pPr>
      <w:r w:rsidRPr="00947A70">
        <w:t>If the device utilizes a TLS/SSL connection, it must support certificate renewal and be capable of using a third-party certificate.</w:t>
      </w:r>
      <w:r w:rsidR="00EC0CC4" w:rsidRPr="00947A70">
        <w:t xml:space="preserve"> All registration commands and properties can be sent from the server after starting the registration </w:t>
      </w:r>
      <w:r w:rsidR="00EF4F54" w:rsidRPr="00947A70">
        <w:t xml:space="preserve">process </w:t>
      </w:r>
      <w:r w:rsidR="00EC0CC4" w:rsidRPr="00947A70">
        <w:t>with the 'register' command.</w:t>
      </w:r>
    </w:p>
    <w:p w14:paraId="18491965" w14:textId="77777777" w:rsidR="00FC69FE" w:rsidRPr="00947A70" w:rsidRDefault="00FC69FE">
      <w:pPr>
        <w:spacing w:after="200" w:line="276" w:lineRule="auto"/>
        <w:rPr>
          <w:rFonts w:eastAsia="Calibri" w:cs="Arial"/>
          <w:b/>
          <w:smallCaps/>
          <w:color w:val="00558C"/>
          <w:sz w:val="24"/>
          <w:lang w:eastAsia="en-GB"/>
        </w:rPr>
      </w:pPr>
      <w:r w:rsidRPr="00947A70">
        <w:br w:type="page"/>
      </w:r>
    </w:p>
    <w:p w14:paraId="4414921A" w14:textId="6E6E016D" w:rsidR="00A10136" w:rsidRPr="00D55D8E" w:rsidRDefault="00A10136" w:rsidP="00A10136">
      <w:pPr>
        <w:pStyle w:val="AppendixHead3"/>
      </w:pPr>
      <w:r w:rsidRPr="00D55D8E">
        <w:lastRenderedPageBreak/>
        <w:t>Registration without certificate</w:t>
      </w:r>
    </w:p>
    <w:p w14:paraId="6435C649" w14:textId="77777777" w:rsidR="00A10136" w:rsidRPr="00947A70" w:rsidRDefault="00A10136" w:rsidP="00A10136">
      <w:pPr>
        <w:pStyle w:val="Heading2separationline"/>
        <w:suppressAutoHyphens/>
        <w:rPr>
          <w:lang w:eastAsia="en-GB"/>
        </w:rPr>
      </w:pPr>
    </w:p>
    <w:p w14:paraId="172ED9D8" w14:textId="64331336" w:rsidR="00D355D9" w:rsidRPr="00947A70" w:rsidRDefault="0017397C" w:rsidP="000E4F02">
      <w:pPr>
        <w:pStyle w:val="List1"/>
        <w:numPr>
          <w:ilvl w:val="0"/>
          <w:numId w:val="70"/>
        </w:numPr>
        <w:tabs>
          <w:tab w:val="clear" w:pos="0"/>
          <w:tab w:val="num" w:pos="567"/>
        </w:tabs>
        <w:ind w:left="1134"/>
      </w:pPr>
      <w:r w:rsidRPr="00947A70">
        <w:t>The device sets up a response topic for communication.</w:t>
      </w:r>
    </w:p>
    <w:p w14:paraId="7B67F028" w14:textId="0089C59D" w:rsidR="00D355D9" w:rsidRPr="00947A70" w:rsidRDefault="002B1CE1" w:rsidP="000E4F02">
      <w:pPr>
        <w:pStyle w:val="List1"/>
        <w:tabs>
          <w:tab w:val="clear" w:pos="0"/>
          <w:tab w:val="num" w:pos="567"/>
        </w:tabs>
        <w:ind w:left="1134"/>
      </w:pPr>
      <w:r w:rsidRPr="00947A70">
        <w:t xml:space="preserve">The device connects to the </w:t>
      </w:r>
      <w:r w:rsidR="00FA6242" w:rsidRPr="00947A70">
        <w:t>server</w:t>
      </w:r>
      <w:r w:rsidRPr="00947A70">
        <w:t xml:space="preserve"> and sends the response topic, MQTT device ID, and optionally a registration key. The registration key is previously sent via a separate communication channel, such as SMS.</w:t>
      </w:r>
    </w:p>
    <w:p w14:paraId="5D7533AD" w14:textId="75F6C819" w:rsidR="00D355D9" w:rsidRPr="00947A70" w:rsidRDefault="00F86926" w:rsidP="000E4F02">
      <w:pPr>
        <w:pStyle w:val="List1"/>
        <w:tabs>
          <w:tab w:val="clear" w:pos="0"/>
          <w:tab w:val="num" w:pos="567"/>
        </w:tabs>
        <w:ind w:left="1134"/>
      </w:pPr>
      <w:r w:rsidRPr="00947A70">
        <w:t>The server sends a ‘registered’ response message to confirm the initial registration.</w:t>
      </w:r>
    </w:p>
    <w:p w14:paraId="21F0603F" w14:textId="3AFD7B1A" w:rsidR="00D355D9" w:rsidRPr="00947A70" w:rsidRDefault="00D0603A" w:rsidP="000E4F02">
      <w:pPr>
        <w:pStyle w:val="List1"/>
        <w:tabs>
          <w:tab w:val="clear" w:pos="0"/>
          <w:tab w:val="num" w:pos="567"/>
        </w:tabs>
        <w:ind w:left="1134"/>
      </w:pPr>
      <w:r w:rsidRPr="00947A70">
        <w:t xml:space="preserve">The device provides its information as outlined in </w:t>
      </w:r>
      <w:r w:rsidR="00D37DB5" w:rsidRPr="00947A70">
        <w:t>section 7.5</w:t>
      </w:r>
      <w:r w:rsidR="00671EE0" w:rsidRPr="00947A70">
        <w:t xml:space="preserve"> </w:t>
      </w:r>
      <w:r w:rsidR="00E93D62" w:rsidRPr="00947A70">
        <w:t>– Info</w:t>
      </w:r>
      <w:r w:rsidRPr="00947A70">
        <w:t>.</w:t>
      </w:r>
    </w:p>
    <w:p w14:paraId="2A8AB43D" w14:textId="66281A1D" w:rsidR="00D355D9" w:rsidRPr="00947A70" w:rsidRDefault="00F5177D" w:rsidP="000E4F02">
      <w:pPr>
        <w:pStyle w:val="List1"/>
        <w:tabs>
          <w:tab w:val="clear" w:pos="0"/>
          <w:tab w:val="num" w:pos="567"/>
        </w:tabs>
        <w:ind w:left="1134"/>
      </w:pPr>
      <w:r w:rsidRPr="00947A70">
        <w:t>The s</w:t>
      </w:r>
      <w:r w:rsidR="00D55D8E">
        <w:t>erver</w:t>
      </w:r>
      <w:r w:rsidRPr="00947A70">
        <w:t xml:space="preserve"> replies with a ‘completed’ response message. The device then marks its configuration to indicate that </w:t>
      </w:r>
      <w:r w:rsidR="001D5841" w:rsidRPr="00947A70">
        <w:t xml:space="preserve">the </w:t>
      </w:r>
      <w:r w:rsidRPr="00947A70">
        <w:t>registration is finalized</w:t>
      </w:r>
      <w:r w:rsidR="001D5841" w:rsidRPr="00947A70">
        <w:t>.</w:t>
      </w:r>
    </w:p>
    <w:p w14:paraId="0C27818F" w14:textId="191AC228" w:rsidR="00D355D9" w:rsidRPr="00947A70" w:rsidRDefault="00E93D62" w:rsidP="000E4F02">
      <w:pPr>
        <w:pStyle w:val="List1"/>
        <w:tabs>
          <w:tab w:val="clear" w:pos="0"/>
          <w:tab w:val="num" w:pos="567"/>
        </w:tabs>
        <w:ind w:left="1134"/>
      </w:pPr>
      <w:r w:rsidRPr="00947A70">
        <w:t xml:space="preserve">The device can now disconnect and reconnect to the </w:t>
      </w:r>
      <w:r w:rsidR="00D55D8E" w:rsidRPr="00947A70">
        <w:t>s</w:t>
      </w:r>
      <w:r w:rsidR="00D55D8E">
        <w:t>erver</w:t>
      </w:r>
      <w:r w:rsidR="00D55D8E" w:rsidRPr="00947A70">
        <w:t xml:space="preserve"> </w:t>
      </w:r>
      <w:r w:rsidRPr="00947A70">
        <w:t xml:space="preserve">as needed. </w:t>
      </w:r>
      <w:r w:rsidR="001D5841" w:rsidRPr="00947A70">
        <w:t>The r</w:t>
      </w:r>
      <w:r w:rsidRPr="00947A70">
        <w:t xml:space="preserve">egistration is </w:t>
      </w:r>
      <w:r w:rsidR="001D5841" w:rsidRPr="00947A70">
        <w:t xml:space="preserve">now </w:t>
      </w:r>
      <w:r w:rsidRPr="00947A70">
        <w:t>complete.</w:t>
      </w:r>
    </w:p>
    <w:p w14:paraId="64D41B93" w14:textId="799BE1DA" w:rsidR="004D6693" w:rsidRPr="00947A70" w:rsidRDefault="00566E24" w:rsidP="000E4F02">
      <w:pPr>
        <w:pStyle w:val="BodyText"/>
        <w:jc w:val="center"/>
      </w:pPr>
      <w:r w:rsidRPr="00947A70">
        <w:rPr>
          <w:noProof/>
        </w:rPr>
        <w:drawing>
          <wp:inline distT="0" distB="0" distL="0" distR="0" wp14:anchorId="7546C294" wp14:editId="36A39F0D">
            <wp:extent cx="3090545" cy="3474720"/>
            <wp:effectExtent l="0" t="0" r="0" b="0"/>
            <wp:docPr id="950115052" name="Image7"/>
            <wp:cNvGraphicFramePr/>
            <a:graphic xmlns:a="http://schemas.openxmlformats.org/drawingml/2006/main">
              <a:graphicData uri="http://schemas.openxmlformats.org/drawingml/2006/picture">
                <pic:pic xmlns:pic="http://schemas.openxmlformats.org/drawingml/2006/picture">
                  <pic:nvPicPr>
                    <pic:cNvPr id="950115052" name="Image7"/>
                    <pic:cNvPicPr/>
                  </pic:nvPicPr>
                  <pic:blipFill>
                    <a:blip r:embed="rId56">
                      <a:lum/>
                      <a:alphaModFix/>
                      <a:extLst>
                        <a:ext uri="{96DAC541-7B7A-43D3-8B79-37D633B846F1}">
                          <asvg:svgBlip xmlns:asvg="http://schemas.microsoft.com/office/drawing/2016/SVG/main" r:embed="rId57"/>
                        </a:ext>
                      </a:extLst>
                    </a:blip>
                    <a:srcRect/>
                    <a:stretch>
                      <a:fillRect/>
                    </a:stretch>
                  </pic:blipFill>
                  <pic:spPr>
                    <a:xfrm>
                      <a:off x="0" y="0"/>
                      <a:ext cx="3090545" cy="3474720"/>
                    </a:xfrm>
                    <a:prstGeom prst="rect">
                      <a:avLst/>
                    </a:prstGeom>
                    <a:noFill/>
                  </pic:spPr>
                </pic:pic>
              </a:graphicData>
            </a:graphic>
          </wp:inline>
        </w:drawing>
      </w:r>
      <w:r w:rsidRPr="00947A70">
        <w:t xml:space="preserve"> </w:t>
      </w:r>
    </w:p>
    <w:p w14:paraId="13ADAEF6" w14:textId="69787063" w:rsidR="004D6693" w:rsidRPr="00947A70" w:rsidRDefault="004D6693" w:rsidP="004137FB">
      <w:pPr>
        <w:pStyle w:val="AnnexFigureCaption"/>
      </w:pPr>
      <w:r w:rsidRPr="00947A70">
        <w:t xml:space="preserve">Device </w:t>
      </w:r>
      <w:r w:rsidR="00E93D62" w:rsidRPr="00947A70">
        <w:t>registration without certificate</w:t>
      </w:r>
    </w:p>
    <w:p w14:paraId="08BC596F" w14:textId="77777777" w:rsidR="006C6653" w:rsidRDefault="006C6653">
      <w:pPr>
        <w:spacing w:after="200" w:line="276" w:lineRule="auto"/>
        <w:rPr>
          <w:rFonts w:eastAsia="Calibri" w:cs="Arial"/>
          <w:b/>
          <w:smallCaps/>
          <w:color w:val="00558C"/>
          <w:sz w:val="24"/>
          <w:lang w:eastAsia="en-GB"/>
        </w:rPr>
      </w:pPr>
      <w:r>
        <w:br w:type="page"/>
      </w:r>
    </w:p>
    <w:p w14:paraId="2598BF56" w14:textId="3E1D651A" w:rsidR="00A10136" w:rsidRPr="00947A70" w:rsidRDefault="00A10136" w:rsidP="00A10136">
      <w:pPr>
        <w:pStyle w:val="AppendixHead3"/>
      </w:pPr>
      <w:r w:rsidRPr="00947A70">
        <w:lastRenderedPageBreak/>
        <w:t xml:space="preserve">Registration with </w:t>
      </w:r>
      <w:r w:rsidR="00D55D8E" w:rsidRPr="00947A70">
        <w:t xml:space="preserve">Certificate Signing Request </w:t>
      </w:r>
      <w:r w:rsidR="00D55D8E">
        <w:t>(</w:t>
      </w:r>
      <w:r w:rsidRPr="00947A70">
        <w:t>CSR</w:t>
      </w:r>
      <w:r w:rsidR="00D55D8E">
        <w:t>)</w:t>
      </w:r>
    </w:p>
    <w:p w14:paraId="6FF102B5" w14:textId="77777777" w:rsidR="00A10136" w:rsidRPr="00947A70" w:rsidRDefault="00A10136" w:rsidP="00A10136">
      <w:pPr>
        <w:pStyle w:val="Heading2separationline"/>
        <w:suppressAutoHyphens/>
        <w:rPr>
          <w:lang w:eastAsia="en-GB"/>
        </w:rPr>
      </w:pPr>
    </w:p>
    <w:p w14:paraId="255E2803" w14:textId="77777777" w:rsidR="00A10136" w:rsidRPr="00947A70" w:rsidRDefault="00A10136" w:rsidP="00A10136">
      <w:pPr>
        <w:pStyle w:val="BodyText"/>
        <w:rPr>
          <w:lang w:eastAsia="en-GB"/>
        </w:rPr>
      </w:pPr>
    </w:p>
    <w:p w14:paraId="39E67B22" w14:textId="77777777" w:rsidR="00D74600" w:rsidRPr="00947A70" w:rsidRDefault="00D74600" w:rsidP="00D74600">
      <w:pPr>
        <w:pStyle w:val="BodyText"/>
        <w:numPr>
          <w:ilvl w:val="0"/>
          <w:numId w:val="185"/>
        </w:numPr>
        <w:rPr>
          <w:lang w:eastAsia="en-GB"/>
        </w:rPr>
      </w:pPr>
      <w:r w:rsidRPr="00947A70">
        <w:rPr>
          <w:lang w:eastAsia="en-GB"/>
        </w:rPr>
        <w:t>The device sets up a response topic for communication.</w:t>
      </w:r>
    </w:p>
    <w:p w14:paraId="5A0EA682" w14:textId="58C1C5AC" w:rsidR="00D74600" w:rsidRPr="00947A70" w:rsidRDefault="00B9567C" w:rsidP="00D74600">
      <w:pPr>
        <w:pStyle w:val="BodyText"/>
        <w:numPr>
          <w:ilvl w:val="0"/>
          <w:numId w:val="185"/>
        </w:numPr>
        <w:rPr>
          <w:lang w:eastAsia="en-GB"/>
        </w:rPr>
      </w:pPr>
      <w:r w:rsidRPr="00947A70">
        <w:rPr>
          <w:lang w:eastAsia="en-GB"/>
        </w:rPr>
        <w:t>The d</w:t>
      </w:r>
      <w:r w:rsidR="00D74600" w:rsidRPr="00947A70">
        <w:rPr>
          <w:lang w:eastAsia="en-GB"/>
        </w:rPr>
        <w:t>evice connects to the service, send</w:t>
      </w:r>
      <w:r w:rsidRPr="00947A70">
        <w:rPr>
          <w:lang w:eastAsia="en-GB"/>
        </w:rPr>
        <w:t>s</w:t>
      </w:r>
      <w:r w:rsidR="00D74600" w:rsidRPr="00947A70">
        <w:rPr>
          <w:lang w:eastAsia="en-GB"/>
        </w:rPr>
        <w:t xml:space="preserve"> response topic, MQTT device ID, CSR and optionally provide</w:t>
      </w:r>
      <w:r w:rsidR="001D5841" w:rsidRPr="00947A70">
        <w:rPr>
          <w:lang w:eastAsia="en-GB"/>
        </w:rPr>
        <w:t>s</w:t>
      </w:r>
      <w:r w:rsidR="00D74600" w:rsidRPr="00947A70">
        <w:rPr>
          <w:lang w:eastAsia="en-GB"/>
        </w:rPr>
        <w:t xml:space="preserve"> </w:t>
      </w:r>
      <w:r w:rsidR="001D5841" w:rsidRPr="00947A70">
        <w:rPr>
          <w:lang w:eastAsia="en-GB"/>
        </w:rPr>
        <w:t xml:space="preserve">a </w:t>
      </w:r>
      <w:r w:rsidR="00D74600" w:rsidRPr="00947A70">
        <w:rPr>
          <w:lang w:eastAsia="en-GB"/>
        </w:rPr>
        <w:t xml:space="preserve">registration key. </w:t>
      </w:r>
      <w:r w:rsidR="001D5841" w:rsidRPr="00947A70">
        <w:rPr>
          <w:lang w:eastAsia="en-GB"/>
        </w:rPr>
        <w:t>The r</w:t>
      </w:r>
      <w:r w:rsidR="00D74600" w:rsidRPr="00947A70">
        <w:rPr>
          <w:lang w:eastAsia="en-GB"/>
        </w:rPr>
        <w:t xml:space="preserve">egistration key is sent previously by </w:t>
      </w:r>
      <w:r w:rsidR="001D5841" w:rsidRPr="00947A70">
        <w:rPr>
          <w:lang w:eastAsia="en-GB"/>
        </w:rPr>
        <w:t xml:space="preserve">a </w:t>
      </w:r>
      <w:r w:rsidR="00D74600" w:rsidRPr="00947A70">
        <w:rPr>
          <w:lang w:eastAsia="en-GB"/>
        </w:rPr>
        <w:t xml:space="preserve">separate communication channel, for example SMS. </w:t>
      </w:r>
      <w:r w:rsidR="001D5841" w:rsidRPr="00947A70">
        <w:rPr>
          <w:lang w:eastAsia="en-GB"/>
        </w:rPr>
        <w:t xml:space="preserve">The </w:t>
      </w:r>
      <w:r w:rsidR="00D74600" w:rsidRPr="00947A70">
        <w:rPr>
          <w:lang w:eastAsia="en-GB"/>
        </w:rPr>
        <w:t xml:space="preserve">CSR and private key should be generated by </w:t>
      </w:r>
      <w:r w:rsidR="001D5841" w:rsidRPr="00947A70">
        <w:rPr>
          <w:lang w:eastAsia="en-GB"/>
        </w:rPr>
        <w:t xml:space="preserve">the </w:t>
      </w:r>
      <w:r w:rsidR="00D74600" w:rsidRPr="00947A70">
        <w:rPr>
          <w:lang w:eastAsia="en-GB"/>
        </w:rPr>
        <w:t>device.</w:t>
      </w:r>
    </w:p>
    <w:p w14:paraId="2668A796" w14:textId="25FF05A7" w:rsidR="00D74600" w:rsidRPr="00947A70" w:rsidRDefault="00D74600" w:rsidP="00D74600">
      <w:pPr>
        <w:pStyle w:val="BodyText"/>
        <w:numPr>
          <w:ilvl w:val="0"/>
          <w:numId w:val="185"/>
        </w:numPr>
        <w:rPr>
          <w:lang w:eastAsia="en-GB"/>
        </w:rPr>
      </w:pPr>
      <w:r w:rsidRPr="00947A70">
        <w:rPr>
          <w:lang w:eastAsia="en-GB"/>
        </w:rPr>
        <w:t>The service sends a ‘registered’ response message to confirm the initial registration.</w:t>
      </w:r>
    </w:p>
    <w:p w14:paraId="17F1E7F5" w14:textId="425F7F59" w:rsidR="00D74600" w:rsidRPr="00947A70" w:rsidRDefault="00D74600" w:rsidP="00D74600">
      <w:pPr>
        <w:pStyle w:val="BodyText"/>
        <w:numPr>
          <w:ilvl w:val="0"/>
          <w:numId w:val="185"/>
        </w:numPr>
        <w:rPr>
          <w:lang w:eastAsia="en-GB"/>
        </w:rPr>
      </w:pPr>
      <w:r w:rsidRPr="00947A70">
        <w:rPr>
          <w:lang w:eastAsia="en-GB"/>
        </w:rPr>
        <w:t xml:space="preserve">The device provides its information as outlined in </w:t>
      </w:r>
      <w:r w:rsidR="00D37DB5" w:rsidRPr="004301C0">
        <w:rPr>
          <w:lang w:eastAsia="en-GB"/>
        </w:rPr>
        <w:t>section 7.5</w:t>
      </w:r>
      <w:r w:rsidR="00671EE0" w:rsidRPr="00947A70">
        <w:rPr>
          <w:lang w:eastAsia="en-GB"/>
        </w:rPr>
        <w:t xml:space="preserve"> </w:t>
      </w:r>
      <w:r w:rsidRPr="00947A70">
        <w:rPr>
          <w:lang w:eastAsia="en-GB"/>
        </w:rPr>
        <w:t xml:space="preserve">– </w:t>
      </w:r>
      <w:r w:rsidRPr="00947A70">
        <w:rPr>
          <w:lang w:eastAsia="en-GB"/>
        </w:rPr>
        <w:fldChar w:fldCharType="begin"/>
      </w:r>
      <w:r w:rsidRPr="00947A70">
        <w:rPr>
          <w:lang w:eastAsia="en-GB"/>
        </w:rPr>
        <w:instrText xml:space="preserve"> REF __RefHeading___Toc8278_2117989211 </w:instrText>
      </w:r>
      <w:r w:rsidRPr="00947A70">
        <w:rPr>
          <w:lang w:eastAsia="en-GB"/>
        </w:rPr>
        <w:fldChar w:fldCharType="separate"/>
      </w:r>
      <w:r w:rsidRPr="00947A70">
        <w:rPr>
          <w:lang w:eastAsia="en-GB"/>
        </w:rPr>
        <w:t>Info</w:t>
      </w:r>
      <w:r w:rsidRPr="00947A70">
        <w:rPr>
          <w:lang w:eastAsia="en-GB"/>
        </w:rPr>
        <w:fldChar w:fldCharType="end"/>
      </w:r>
      <w:r w:rsidRPr="00947A70">
        <w:rPr>
          <w:lang w:eastAsia="en-GB"/>
        </w:rPr>
        <w:t>.</w:t>
      </w:r>
    </w:p>
    <w:p w14:paraId="365C59E7" w14:textId="093F9CCB" w:rsidR="00D74600" w:rsidRPr="00947A70" w:rsidRDefault="00D74600" w:rsidP="00D74600">
      <w:pPr>
        <w:pStyle w:val="BodyText"/>
        <w:numPr>
          <w:ilvl w:val="0"/>
          <w:numId w:val="185"/>
        </w:numPr>
        <w:rPr>
          <w:lang w:eastAsia="en-GB"/>
        </w:rPr>
      </w:pPr>
      <w:r w:rsidRPr="00947A70">
        <w:rPr>
          <w:lang w:eastAsia="en-GB"/>
        </w:rPr>
        <w:t>The service replies with a ‘completed’ response message. The device then marks its configuration that registration is finalized.</w:t>
      </w:r>
    </w:p>
    <w:p w14:paraId="0FF1B9BA" w14:textId="77777777" w:rsidR="00D74600" w:rsidRPr="00947A70" w:rsidRDefault="00D74600" w:rsidP="00D74600">
      <w:pPr>
        <w:pStyle w:val="BodyText"/>
        <w:numPr>
          <w:ilvl w:val="0"/>
          <w:numId w:val="185"/>
        </w:numPr>
        <w:rPr>
          <w:lang w:eastAsia="en-GB"/>
        </w:rPr>
      </w:pPr>
      <w:r w:rsidRPr="00947A70">
        <w:rPr>
          <w:lang w:eastAsia="en-GB"/>
        </w:rPr>
        <w:t>The device can now disconnect and reconnect to the service as needed. Registration is complete.</w:t>
      </w:r>
    </w:p>
    <w:tbl>
      <w:tblPr>
        <w:tblW w:w="9645" w:type="dxa"/>
        <w:jc w:val="center"/>
        <w:tblLayout w:type="fixed"/>
        <w:tblCellMar>
          <w:left w:w="10" w:type="dxa"/>
          <w:right w:w="10" w:type="dxa"/>
        </w:tblCellMar>
        <w:tblLook w:val="04A0" w:firstRow="1" w:lastRow="0" w:firstColumn="1" w:lastColumn="0" w:noHBand="0" w:noVBand="1"/>
      </w:tblPr>
      <w:tblGrid>
        <w:gridCol w:w="9645"/>
      </w:tblGrid>
      <w:tr w:rsidR="00D74600" w:rsidRPr="00947A70" w14:paraId="03BA7AF8" w14:textId="77777777" w:rsidTr="00671EE0">
        <w:trPr>
          <w:trHeight w:val="7083"/>
          <w:jc w:val="center"/>
        </w:trPr>
        <w:tc>
          <w:tcPr>
            <w:tcW w:w="9638" w:type="dxa"/>
            <w:tcMar>
              <w:top w:w="55" w:type="dxa"/>
              <w:left w:w="55" w:type="dxa"/>
              <w:bottom w:w="55" w:type="dxa"/>
              <w:right w:w="55" w:type="dxa"/>
            </w:tcMar>
            <w:hideMark/>
          </w:tcPr>
          <w:p w14:paraId="476EE0FF" w14:textId="76ACFA91" w:rsidR="00D74600" w:rsidRPr="00947A70" w:rsidRDefault="00D74600" w:rsidP="00B9567C">
            <w:pPr>
              <w:pStyle w:val="BodyText"/>
              <w:jc w:val="center"/>
              <w:rPr>
                <w:lang w:eastAsia="en-GB"/>
              </w:rPr>
            </w:pPr>
            <w:r w:rsidRPr="00947A70">
              <w:rPr>
                <w:noProof/>
                <w:lang w:eastAsia="en-GB"/>
              </w:rPr>
              <w:drawing>
                <wp:inline distT="0" distB="0" distL="0" distR="0" wp14:anchorId="33ED83CF" wp14:editId="40C59334">
                  <wp:extent cx="3095625" cy="4343400"/>
                  <wp:effectExtent l="0" t="0" r="0" b="0"/>
                  <wp:docPr id="452171403" name="Graphic 4"/>
                  <wp:cNvGraphicFramePr/>
                  <a:graphic xmlns:a="http://schemas.openxmlformats.org/drawingml/2006/main">
                    <a:graphicData uri="http://schemas.openxmlformats.org/drawingml/2006/picture">
                      <pic:pic xmlns:pic="http://schemas.openxmlformats.org/drawingml/2006/picture">
                        <pic:nvPicPr>
                          <pic:cNvPr id="1967681053" name="Pilt1"/>
                          <pic:cNvPicPr/>
                        </pic:nvPicPr>
                        <pic:blipFill>
                          <a:blip r:embed="rId58">
                            <a:lum/>
                            <a:alphaModFix/>
                            <a:extLst>
                              <a:ext uri="{96DAC541-7B7A-43D3-8B79-37D633B846F1}">
                                <asvg:svgBlip xmlns:asvg="http://schemas.microsoft.com/office/drawing/2016/SVG/main" r:embed="rId59"/>
                              </a:ext>
                            </a:extLst>
                          </a:blip>
                          <a:srcRect/>
                          <a:stretch>
                            <a:fillRect/>
                          </a:stretch>
                        </pic:blipFill>
                        <pic:spPr>
                          <a:xfrm>
                            <a:off x="0" y="0"/>
                            <a:ext cx="3088640" cy="4341495"/>
                          </a:xfrm>
                          <a:prstGeom prst="rect">
                            <a:avLst/>
                          </a:prstGeom>
                          <a:noFill/>
                        </pic:spPr>
                      </pic:pic>
                    </a:graphicData>
                  </a:graphic>
                </wp:inline>
              </w:drawing>
            </w:r>
          </w:p>
        </w:tc>
      </w:tr>
    </w:tbl>
    <w:p w14:paraId="240C37E3" w14:textId="62E201FD" w:rsidR="00D74600" w:rsidRPr="00947A70" w:rsidRDefault="00D74600" w:rsidP="004137FB">
      <w:pPr>
        <w:pStyle w:val="AnnexFigureCaption"/>
      </w:pPr>
      <w:r w:rsidRPr="00947A70">
        <w:t xml:space="preserve"> Device registration with CSR</w:t>
      </w:r>
    </w:p>
    <w:p w14:paraId="270152A3" w14:textId="77777777" w:rsidR="006C6653" w:rsidRDefault="006C6653">
      <w:pPr>
        <w:spacing w:after="200" w:line="276" w:lineRule="auto"/>
        <w:rPr>
          <w:rFonts w:eastAsia="Calibri" w:cs="Arial"/>
          <w:b/>
          <w:smallCaps/>
          <w:color w:val="00558C"/>
          <w:sz w:val="24"/>
          <w:lang w:eastAsia="en-GB"/>
        </w:rPr>
      </w:pPr>
      <w:r>
        <w:br w:type="page"/>
      </w:r>
    </w:p>
    <w:p w14:paraId="7394A580" w14:textId="3666F63D" w:rsidR="00A10136" w:rsidRPr="00947A70" w:rsidRDefault="00A10136" w:rsidP="00A10136">
      <w:pPr>
        <w:pStyle w:val="AppendixHead3"/>
      </w:pPr>
      <w:r w:rsidRPr="00947A70">
        <w:lastRenderedPageBreak/>
        <w:t>Deregistration, initiated by the device</w:t>
      </w:r>
    </w:p>
    <w:p w14:paraId="289E1FDB" w14:textId="77777777" w:rsidR="00A10136" w:rsidRPr="00947A70" w:rsidRDefault="00A10136" w:rsidP="00A10136">
      <w:pPr>
        <w:pStyle w:val="Heading2separationline"/>
        <w:suppressAutoHyphens/>
        <w:rPr>
          <w:lang w:eastAsia="en-GB"/>
        </w:rPr>
      </w:pPr>
    </w:p>
    <w:p w14:paraId="456E697E" w14:textId="77777777" w:rsidR="004146C0" w:rsidRPr="00947A70" w:rsidRDefault="004146C0" w:rsidP="004146C0">
      <w:pPr>
        <w:pStyle w:val="BodyText"/>
        <w:numPr>
          <w:ilvl w:val="0"/>
          <w:numId w:val="186"/>
        </w:numPr>
        <w:rPr>
          <w:lang w:eastAsia="en-GB"/>
        </w:rPr>
      </w:pPr>
      <w:r w:rsidRPr="00947A70">
        <w:rPr>
          <w:lang w:eastAsia="en-GB"/>
        </w:rPr>
        <w:t>The device sets up a response topic for communication.</w:t>
      </w:r>
    </w:p>
    <w:p w14:paraId="37D1E689" w14:textId="3407DDB8" w:rsidR="004146C0" w:rsidRPr="00947A70" w:rsidRDefault="004146C0" w:rsidP="004146C0">
      <w:pPr>
        <w:pStyle w:val="BodyText"/>
        <w:numPr>
          <w:ilvl w:val="0"/>
          <w:numId w:val="186"/>
        </w:numPr>
        <w:rPr>
          <w:lang w:eastAsia="en-GB"/>
        </w:rPr>
      </w:pPr>
      <w:r w:rsidRPr="00947A70">
        <w:rPr>
          <w:lang w:eastAsia="en-GB"/>
        </w:rPr>
        <w:t xml:space="preserve">The device connects to the service, sends the response topic, and optionally provides the registration key. The registration key is previously sent via a separate communication channel, such as </w:t>
      </w:r>
      <w:r w:rsidR="00D55D8E">
        <w:rPr>
          <w:lang w:eastAsia="en-GB"/>
        </w:rPr>
        <w:t>Sh</w:t>
      </w:r>
      <w:r w:rsidR="00D55D8E" w:rsidRPr="00947A70">
        <w:t xml:space="preserve">ort Message Service </w:t>
      </w:r>
      <w:r w:rsidR="00D55D8E">
        <w:t>(</w:t>
      </w:r>
      <w:r w:rsidRPr="00947A70">
        <w:rPr>
          <w:lang w:eastAsia="en-GB"/>
        </w:rPr>
        <w:t>SMS</w:t>
      </w:r>
      <w:r w:rsidR="00D55D8E">
        <w:rPr>
          <w:lang w:eastAsia="en-GB"/>
        </w:rPr>
        <w:t>)</w:t>
      </w:r>
      <w:r w:rsidRPr="00947A70">
        <w:rPr>
          <w:lang w:eastAsia="en-GB"/>
        </w:rPr>
        <w:t>.</w:t>
      </w:r>
    </w:p>
    <w:p w14:paraId="0A85E57F" w14:textId="77777777" w:rsidR="004146C0" w:rsidRPr="00947A70" w:rsidRDefault="004146C0" w:rsidP="004146C0">
      <w:pPr>
        <w:pStyle w:val="BodyText"/>
        <w:numPr>
          <w:ilvl w:val="0"/>
          <w:numId w:val="186"/>
        </w:numPr>
        <w:rPr>
          <w:lang w:eastAsia="en-GB"/>
        </w:rPr>
      </w:pPr>
      <w:r w:rsidRPr="00947A70">
        <w:rPr>
          <w:lang w:eastAsia="en-GB"/>
        </w:rPr>
        <w:t>The service sends a ‘completed’ response message. The device then marks its configuration to indicate that deregistration is finalized.</w:t>
      </w:r>
    </w:p>
    <w:p w14:paraId="4DC1F6CD" w14:textId="77777777" w:rsidR="004146C0" w:rsidRPr="00947A70" w:rsidRDefault="004146C0" w:rsidP="004146C0">
      <w:pPr>
        <w:pStyle w:val="BodyText"/>
        <w:numPr>
          <w:ilvl w:val="0"/>
          <w:numId w:val="186"/>
        </w:numPr>
        <w:rPr>
          <w:lang w:eastAsia="en-GB"/>
        </w:rPr>
      </w:pPr>
      <w:r w:rsidRPr="00947A70">
        <w:rPr>
          <w:lang w:eastAsia="en-GB"/>
        </w:rPr>
        <w:t>The device can safely disconnect from the service.</w:t>
      </w:r>
    </w:p>
    <w:tbl>
      <w:tblPr>
        <w:tblW w:w="9645" w:type="dxa"/>
        <w:jc w:val="center"/>
        <w:tblLayout w:type="fixed"/>
        <w:tblCellMar>
          <w:left w:w="10" w:type="dxa"/>
          <w:right w:w="10" w:type="dxa"/>
        </w:tblCellMar>
        <w:tblLook w:val="04A0" w:firstRow="1" w:lastRow="0" w:firstColumn="1" w:lastColumn="0" w:noHBand="0" w:noVBand="1"/>
      </w:tblPr>
      <w:tblGrid>
        <w:gridCol w:w="9645"/>
      </w:tblGrid>
      <w:tr w:rsidR="004146C0" w:rsidRPr="00947A70" w14:paraId="3E527E46" w14:textId="77777777" w:rsidTr="00671EE0">
        <w:trPr>
          <w:trHeight w:val="5842"/>
          <w:jc w:val="center"/>
        </w:trPr>
        <w:tc>
          <w:tcPr>
            <w:tcW w:w="9638" w:type="dxa"/>
            <w:tcMar>
              <w:top w:w="55" w:type="dxa"/>
              <w:left w:w="55" w:type="dxa"/>
              <w:bottom w:w="55" w:type="dxa"/>
              <w:right w:w="55" w:type="dxa"/>
            </w:tcMar>
            <w:hideMark/>
          </w:tcPr>
          <w:p w14:paraId="2526031F" w14:textId="6193CCEC" w:rsidR="004146C0" w:rsidRPr="00947A70" w:rsidRDefault="004146C0" w:rsidP="00B9567C">
            <w:pPr>
              <w:pStyle w:val="BodyText"/>
              <w:jc w:val="center"/>
              <w:rPr>
                <w:lang w:eastAsia="en-GB"/>
              </w:rPr>
            </w:pPr>
            <w:r w:rsidRPr="00947A70">
              <w:rPr>
                <w:noProof/>
                <w:lang w:eastAsia="en-GB"/>
              </w:rPr>
              <w:drawing>
                <wp:inline distT="0" distB="0" distL="0" distR="0" wp14:anchorId="01F59554" wp14:editId="59DF2B7A">
                  <wp:extent cx="3095625" cy="3505200"/>
                  <wp:effectExtent l="0" t="0" r="0" b="0"/>
                  <wp:docPr id="1308276650" name="Graphic 6"/>
                  <wp:cNvGraphicFramePr/>
                  <a:graphic xmlns:a="http://schemas.openxmlformats.org/drawingml/2006/main">
                    <a:graphicData uri="http://schemas.openxmlformats.org/drawingml/2006/picture">
                      <pic:pic xmlns:pic="http://schemas.openxmlformats.org/drawingml/2006/picture">
                        <pic:nvPicPr>
                          <pic:cNvPr id="1919966620" name="Pilt1 Copy 1"/>
                          <pic:cNvPicPr/>
                        </pic:nvPicPr>
                        <pic:blipFill>
                          <a:blip r:embed="rId60">
                            <a:lum/>
                            <a:alphaModFix/>
                            <a:extLst>
                              <a:ext uri="{96DAC541-7B7A-43D3-8B79-37D633B846F1}">
                                <asvg:svgBlip xmlns:asvg="http://schemas.microsoft.com/office/drawing/2016/SVG/main" r:embed="rId61"/>
                              </a:ext>
                            </a:extLst>
                          </a:blip>
                          <a:srcRect/>
                          <a:stretch>
                            <a:fillRect/>
                          </a:stretch>
                        </pic:blipFill>
                        <pic:spPr>
                          <a:xfrm>
                            <a:off x="0" y="0"/>
                            <a:ext cx="3088640" cy="3502660"/>
                          </a:xfrm>
                          <a:prstGeom prst="rect">
                            <a:avLst/>
                          </a:prstGeom>
                          <a:noFill/>
                        </pic:spPr>
                      </pic:pic>
                    </a:graphicData>
                  </a:graphic>
                </wp:inline>
              </w:drawing>
            </w:r>
          </w:p>
        </w:tc>
      </w:tr>
    </w:tbl>
    <w:p w14:paraId="1D4428AE" w14:textId="562580B4" w:rsidR="004146C0" w:rsidRPr="00947A70" w:rsidRDefault="004146C0" w:rsidP="004137FB">
      <w:pPr>
        <w:pStyle w:val="AnnexFigureCaption"/>
      </w:pPr>
      <w:r w:rsidRPr="00947A70">
        <w:t>Device deregistration by the device</w:t>
      </w:r>
    </w:p>
    <w:p w14:paraId="27AB0F66" w14:textId="77777777" w:rsidR="006C6653" w:rsidRDefault="006C6653">
      <w:pPr>
        <w:spacing w:after="200" w:line="276" w:lineRule="auto"/>
        <w:rPr>
          <w:rFonts w:eastAsia="Calibri" w:cs="Arial"/>
          <w:b/>
          <w:smallCaps/>
          <w:color w:val="00558C"/>
          <w:sz w:val="24"/>
          <w:lang w:eastAsia="en-GB"/>
        </w:rPr>
      </w:pPr>
      <w:r>
        <w:br w:type="page"/>
      </w:r>
    </w:p>
    <w:p w14:paraId="5ABA5E4D" w14:textId="00D287A9" w:rsidR="00A10136" w:rsidRPr="00947A70" w:rsidRDefault="00A10136" w:rsidP="00A10136">
      <w:pPr>
        <w:pStyle w:val="AppendixHead3"/>
      </w:pPr>
      <w:r w:rsidRPr="00947A70">
        <w:lastRenderedPageBreak/>
        <w:t>Deregistration, initiated by the service</w:t>
      </w:r>
    </w:p>
    <w:p w14:paraId="3AC09461" w14:textId="77777777" w:rsidR="00A10136" w:rsidRPr="00947A70" w:rsidRDefault="00A10136" w:rsidP="00A10136">
      <w:pPr>
        <w:pStyle w:val="Heading2separationline"/>
        <w:suppressAutoHyphens/>
        <w:rPr>
          <w:lang w:eastAsia="en-GB"/>
        </w:rPr>
      </w:pPr>
    </w:p>
    <w:p w14:paraId="27BC0DD3" w14:textId="6AAB5779" w:rsidR="00B94ECB" w:rsidRPr="00947A70" w:rsidRDefault="00A900ED" w:rsidP="00B94ECB">
      <w:pPr>
        <w:pStyle w:val="BodyText"/>
        <w:numPr>
          <w:ilvl w:val="0"/>
          <w:numId w:val="187"/>
        </w:numPr>
        <w:rPr>
          <w:lang w:eastAsia="en-GB"/>
        </w:rPr>
      </w:pPr>
      <w:r w:rsidRPr="00947A70">
        <w:rPr>
          <w:lang w:eastAsia="en-GB"/>
        </w:rPr>
        <w:t>The s</w:t>
      </w:r>
      <w:r w:rsidR="00B94ECB" w:rsidRPr="00947A70">
        <w:rPr>
          <w:lang w:eastAsia="en-GB"/>
        </w:rPr>
        <w:t>ervice send</w:t>
      </w:r>
      <w:r w:rsidRPr="00947A70">
        <w:rPr>
          <w:lang w:eastAsia="en-GB"/>
        </w:rPr>
        <w:t>s</w:t>
      </w:r>
      <w:r w:rsidR="00B94ECB" w:rsidRPr="00947A70">
        <w:rPr>
          <w:lang w:eastAsia="en-GB"/>
        </w:rPr>
        <w:t xml:space="preserve"> </w:t>
      </w:r>
      <w:r w:rsidRPr="00947A70">
        <w:rPr>
          <w:lang w:eastAsia="en-GB"/>
        </w:rPr>
        <w:t xml:space="preserve">the </w:t>
      </w:r>
      <w:r w:rsidR="00B94ECB" w:rsidRPr="00947A70">
        <w:rPr>
          <w:lang w:eastAsia="en-GB"/>
        </w:rPr>
        <w:t>‘register’ command. This command start</w:t>
      </w:r>
      <w:r w:rsidRPr="00947A70">
        <w:rPr>
          <w:lang w:eastAsia="en-GB"/>
        </w:rPr>
        <w:t>s</w:t>
      </w:r>
      <w:r w:rsidR="00B94ECB" w:rsidRPr="00947A70">
        <w:rPr>
          <w:lang w:eastAsia="en-GB"/>
        </w:rPr>
        <w:t xml:space="preserve"> </w:t>
      </w:r>
      <w:r w:rsidRPr="00947A70">
        <w:rPr>
          <w:lang w:eastAsia="en-GB"/>
        </w:rPr>
        <w:t xml:space="preserve">the </w:t>
      </w:r>
      <w:r w:rsidR="00B94ECB" w:rsidRPr="00947A70">
        <w:rPr>
          <w:lang w:eastAsia="en-GB"/>
        </w:rPr>
        <w:t>registration-deregistration process.</w:t>
      </w:r>
    </w:p>
    <w:p w14:paraId="746B1E15" w14:textId="7C6CCE35" w:rsidR="00B94ECB" w:rsidRPr="00947A70" w:rsidRDefault="00A900ED" w:rsidP="00B94ECB">
      <w:pPr>
        <w:pStyle w:val="BodyText"/>
        <w:numPr>
          <w:ilvl w:val="0"/>
          <w:numId w:val="187"/>
        </w:numPr>
        <w:rPr>
          <w:lang w:eastAsia="en-GB"/>
        </w:rPr>
      </w:pPr>
      <w:r w:rsidRPr="00947A70">
        <w:rPr>
          <w:lang w:eastAsia="en-GB"/>
        </w:rPr>
        <w:t>The s</w:t>
      </w:r>
      <w:r w:rsidR="00B94ECB" w:rsidRPr="00947A70">
        <w:rPr>
          <w:lang w:eastAsia="en-GB"/>
        </w:rPr>
        <w:t>ervice send</w:t>
      </w:r>
      <w:r w:rsidRPr="00947A70">
        <w:rPr>
          <w:lang w:eastAsia="en-GB"/>
        </w:rPr>
        <w:t>s</w:t>
      </w:r>
      <w:r w:rsidR="00B94ECB" w:rsidRPr="00947A70">
        <w:rPr>
          <w:lang w:eastAsia="en-GB"/>
        </w:rPr>
        <w:t xml:space="preserve"> </w:t>
      </w:r>
      <w:r w:rsidRPr="00947A70">
        <w:rPr>
          <w:lang w:eastAsia="en-GB"/>
        </w:rPr>
        <w:t xml:space="preserve">the </w:t>
      </w:r>
      <w:r w:rsidR="00B94ECB" w:rsidRPr="00947A70">
        <w:rPr>
          <w:lang w:eastAsia="en-GB"/>
        </w:rPr>
        <w:t>‘deregister’ command.</w:t>
      </w:r>
    </w:p>
    <w:p w14:paraId="4C6E01F1" w14:textId="77777777" w:rsidR="00B94ECB" w:rsidRPr="00947A70" w:rsidRDefault="00B94ECB" w:rsidP="00B94ECB">
      <w:pPr>
        <w:pStyle w:val="BodyText"/>
        <w:numPr>
          <w:ilvl w:val="0"/>
          <w:numId w:val="187"/>
        </w:numPr>
        <w:rPr>
          <w:lang w:eastAsia="en-GB"/>
        </w:rPr>
      </w:pPr>
      <w:r w:rsidRPr="00947A70">
        <w:rPr>
          <w:lang w:eastAsia="en-GB"/>
        </w:rPr>
        <w:t>The device sets up a response topic for communication.</w:t>
      </w:r>
    </w:p>
    <w:p w14:paraId="334D4D33" w14:textId="429D5A80" w:rsidR="00B94ECB" w:rsidRPr="00947A70" w:rsidRDefault="00B94ECB" w:rsidP="00B94ECB">
      <w:pPr>
        <w:pStyle w:val="BodyText"/>
        <w:numPr>
          <w:ilvl w:val="0"/>
          <w:numId w:val="187"/>
        </w:numPr>
        <w:rPr>
          <w:lang w:eastAsia="en-GB"/>
        </w:rPr>
      </w:pPr>
      <w:r w:rsidRPr="00947A70">
        <w:rPr>
          <w:lang w:eastAsia="en-GB"/>
        </w:rPr>
        <w:t xml:space="preserve">The device connects to the service </w:t>
      </w:r>
      <w:r w:rsidR="00A900ED" w:rsidRPr="00947A70">
        <w:rPr>
          <w:lang w:eastAsia="en-GB"/>
        </w:rPr>
        <w:t xml:space="preserve">and </w:t>
      </w:r>
      <w:r w:rsidRPr="00947A70">
        <w:rPr>
          <w:lang w:eastAsia="en-GB"/>
        </w:rPr>
        <w:t>sends the response topic.</w:t>
      </w:r>
    </w:p>
    <w:p w14:paraId="37975E6B" w14:textId="31C3B3DE" w:rsidR="00B94ECB" w:rsidRPr="00947A70" w:rsidRDefault="00B94ECB" w:rsidP="00B94ECB">
      <w:pPr>
        <w:pStyle w:val="BodyText"/>
        <w:numPr>
          <w:ilvl w:val="0"/>
          <w:numId w:val="187"/>
        </w:numPr>
        <w:rPr>
          <w:lang w:eastAsia="en-GB"/>
        </w:rPr>
      </w:pPr>
      <w:r w:rsidRPr="00947A70">
        <w:rPr>
          <w:lang w:eastAsia="en-GB"/>
        </w:rPr>
        <w:t xml:space="preserve">The service sends a ‘completed’ response message. The device then marks its configuration to indicate that </w:t>
      </w:r>
      <w:r w:rsidR="00A900ED" w:rsidRPr="00947A70">
        <w:rPr>
          <w:lang w:eastAsia="en-GB"/>
        </w:rPr>
        <w:t xml:space="preserve">the </w:t>
      </w:r>
      <w:r w:rsidRPr="00947A70">
        <w:rPr>
          <w:lang w:eastAsia="en-GB"/>
        </w:rPr>
        <w:t>deregistration is finalized.</w:t>
      </w:r>
    </w:p>
    <w:p w14:paraId="450DEDE3" w14:textId="77777777" w:rsidR="00B94ECB" w:rsidRPr="00947A70" w:rsidRDefault="00B94ECB" w:rsidP="00B94ECB">
      <w:pPr>
        <w:pStyle w:val="BodyText"/>
        <w:numPr>
          <w:ilvl w:val="0"/>
          <w:numId w:val="187"/>
        </w:numPr>
        <w:rPr>
          <w:lang w:eastAsia="en-GB"/>
        </w:rPr>
      </w:pPr>
      <w:r w:rsidRPr="00947A70">
        <w:rPr>
          <w:lang w:eastAsia="en-GB"/>
        </w:rPr>
        <w:t>The device can safely disconnect from the service.</w:t>
      </w:r>
    </w:p>
    <w:p w14:paraId="426BEE16" w14:textId="3CC1EF9B" w:rsidR="00B94ECB" w:rsidRPr="00947A70" w:rsidRDefault="00B94ECB" w:rsidP="00B94ECB">
      <w:pPr>
        <w:pStyle w:val="BodyText"/>
        <w:numPr>
          <w:ilvl w:val="0"/>
          <w:numId w:val="187"/>
        </w:numPr>
        <w:rPr>
          <w:lang w:eastAsia="en-GB"/>
        </w:rPr>
      </w:pPr>
      <w:r w:rsidRPr="00947A70">
        <w:rPr>
          <w:lang w:eastAsia="en-GB"/>
        </w:rPr>
        <w:t>The device connect</w:t>
      </w:r>
      <w:r w:rsidR="00A900ED" w:rsidRPr="00947A70">
        <w:rPr>
          <w:lang w:eastAsia="en-GB"/>
        </w:rPr>
        <w:t>s</w:t>
      </w:r>
      <w:r w:rsidRPr="00947A70">
        <w:rPr>
          <w:lang w:eastAsia="en-GB"/>
        </w:rPr>
        <w:t xml:space="preserve"> immediately back to </w:t>
      </w:r>
      <w:r w:rsidR="00A900ED" w:rsidRPr="00947A70">
        <w:rPr>
          <w:lang w:eastAsia="en-GB"/>
        </w:rPr>
        <w:t xml:space="preserve">the </w:t>
      </w:r>
      <w:r w:rsidRPr="00947A70">
        <w:rPr>
          <w:lang w:eastAsia="en-GB"/>
        </w:rPr>
        <w:t xml:space="preserve">server that was sent </w:t>
      </w:r>
      <w:r w:rsidR="00A900ED" w:rsidRPr="00947A70">
        <w:rPr>
          <w:lang w:eastAsia="en-GB"/>
        </w:rPr>
        <w:t xml:space="preserve">the </w:t>
      </w:r>
      <w:r w:rsidRPr="00947A70">
        <w:rPr>
          <w:lang w:eastAsia="en-GB"/>
        </w:rPr>
        <w:t xml:space="preserve">deregistration command. It is up to </w:t>
      </w:r>
      <w:r w:rsidR="00A900ED" w:rsidRPr="00947A70">
        <w:rPr>
          <w:lang w:eastAsia="en-GB"/>
        </w:rPr>
        <w:t xml:space="preserve">the </w:t>
      </w:r>
      <w:r w:rsidRPr="00947A70">
        <w:rPr>
          <w:lang w:eastAsia="en-GB"/>
        </w:rPr>
        <w:t>server if to</w:t>
      </w:r>
      <w:r w:rsidR="00A900ED" w:rsidRPr="00947A70">
        <w:rPr>
          <w:lang w:eastAsia="en-GB"/>
        </w:rPr>
        <w:t xml:space="preserve"> </w:t>
      </w:r>
      <w:r w:rsidR="000937C5" w:rsidRPr="00947A70">
        <w:rPr>
          <w:lang w:eastAsia="en-GB"/>
        </w:rPr>
        <w:t>re-register</w:t>
      </w:r>
      <w:r w:rsidRPr="00947A70">
        <w:rPr>
          <w:lang w:eastAsia="en-GB"/>
        </w:rPr>
        <w:t xml:space="preserve"> </w:t>
      </w:r>
      <w:r w:rsidR="000937C5" w:rsidRPr="00947A70">
        <w:rPr>
          <w:lang w:eastAsia="en-GB"/>
        </w:rPr>
        <w:t xml:space="preserve">the </w:t>
      </w:r>
      <w:r w:rsidRPr="00947A70">
        <w:rPr>
          <w:lang w:eastAsia="en-GB"/>
        </w:rPr>
        <w:t xml:space="preserve">device or ignore </w:t>
      </w:r>
      <w:r w:rsidR="000937C5" w:rsidRPr="00947A70">
        <w:rPr>
          <w:lang w:eastAsia="en-GB"/>
        </w:rPr>
        <w:t xml:space="preserve">the </w:t>
      </w:r>
      <w:r w:rsidRPr="00947A70">
        <w:rPr>
          <w:lang w:eastAsia="en-GB"/>
        </w:rPr>
        <w:t xml:space="preserve">device. After this connection attempt </w:t>
      </w:r>
      <w:r w:rsidR="000937C5" w:rsidRPr="00947A70">
        <w:rPr>
          <w:lang w:eastAsia="en-GB"/>
        </w:rPr>
        <w:t xml:space="preserve">the </w:t>
      </w:r>
      <w:r w:rsidRPr="00947A70">
        <w:rPr>
          <w:lang w:eastAsia="en-GB"/>
        </w:rPr>
        <w:t xml:space="preserve">device should continue communication attempts </w:t>
      </w:r>
      <w:r w:rsidR="000937C5" w:rsidRPr="00947A70">
        <w:rPr>
          <w:lang w:eastAsia="en-GB"/>
        </w:rPr>
        <w:t xml:space="preserve">on its </w:t>
      </w:r>
      <w:r w:rsidRPr="00947A70">
        <w:rPr>
          <w:lang w:eastAsia="en-GB"/>
        </w:rPr>
        <w:t>regular schedule.</w:t>
      </w:r>
    </w:p>
    <w:p w14:paraId="4199ACEA" w14:textId="04051B2B" w:rsidR="00B94ECB" w:rsidRPr="00947A70" w:rsidRDefault="00B94ECB" w:rsidP="00B94ECB">
      <w:pPr>
        <w:pStyle w:val="BodyText"/>
        <w:numPr>
          <w:ilvl w:val="0"/>
          <w:numId w:val="187"/>
        </w:numPr>
        <w:rPr>
          <w:lang w:eastAsia="en-GB"/>
        </w:rPr>
      </w:pPr>
      <w:r w:rsidRPr="00947A70">
        <w:rPr>
          <w:lang w:eastAsia="en-GB"/>
        </w:rPr>
        <w:t>The device disconnect</w:t>
      </w:r>
      <w:r w:rsidR="000937C5" w:rsidRPr="00947A70">
        <w:rPr>
          <w:lang w:eastAsia="en-GB"/>
        </w:rPr>
        <w:t>s</w:t>
      </w:r>
      <w:r w:rsidRPr="00947A70">
        <w:rPr>
          <w:lang w:eastAsia="en-GB"/>
        </w:rPr>
        <w:t xml:space="preserve"> from the service.</w:t>
      </w:r>
    </w:p>
    <w:tbl>
      <w:tblPr>
        <w:tblW w:w="9645" w:type="dxa"/>
        <w:jc w:val="center"/>
        <w:tblLayout w:type="fixed"/>
        <w:tblCellMar>
          <w:left w:w="10" w:type="dxa"/>
          <w:right w:w="10" w:type="dxa"/>
        </w:tblCellMar>
        <w:tblLook w:val="04A0" w:firstRow="1" w:lastRow="0" w:firstColumn="1" w:lastColumn="0" w:noHBand="0" w:noVBand="1"/>
      </w:tblPr>
      <w:tblGrid>
        <w:gridCol w:w="9645"/>
      </w:tblGrid>
      <w:tr w:rsidR="00B94ECB" w:rsidRPr="00947A70" w14:paraId="631D772E" w14:textId="77777777" w:rsidTr="00671EE0">
        <w:trPr>
          <w:trHeight w:val="5842"/>
          <w:jc w:val="center"/>
        </w:trPr>
        <w:tc>
          <w:tcPr>
            <w:tcW w:w="9638" w:type="dxa"/>
            <w:tcMar>
              <w:top w:w="55" w:type="dxa"/>
              <w:left w:w="55" w:type="dxa"/>
              <w:bottom w:w="55" w:type="dxa"/>
              <w:right w:w="55" w:type="dxa"/>
            </w:tcMar>
            <w:hideMark/>
          </w:tcPr>
          <w:p w14:paraId="3F8B6E91" w14:textId="6686D7FF" w:rsidR="00B94ECB" w:rsidRPr="00947A70" w:rsidRDefault="00B94ECB" w:rsidP="000937C5">
            <w:pPr>
              <w:pStyle w:val="BodyText"/>
              <w:jc w:val="center"/>
              <w:rPr>
                <w:lang w:eastAsia="en-GB"/>
              </w:rPr>
            </w:pPr>
            <w:r w:rsidRPr="00947A70">
              <w:rPr>
                <w:noProof/>
                <w:lang w:eastAsia="en-GB"/>
              </w:rPr>
              <w:drawing>
                <wp:inline distT="0" distB="0" distL="0" distR="0" wp14:anchorId="2D762026" wp14:editId="4A77871A">
                  <wp:extent cx="3095625" cy="4991100"/>
                  <wp:effectExtent l="0" t="0" r="0" b="0"/>
                  <wp:docPr id="1880064096" name="Graphic 8"/>
                  <wp:cNvGraphicFramePr/>
                  <a:graphic xmlns:a="http://schemas.openxmlformats.org/drawingml/2006/main">
                    <a:graphicData uri="http://schemas.openxmlformats.org/drawingml/2006/picture">
                      <pic:pic xmlns:pic="http://schemas.openxmlformats.org/drawingml/2006/picture">
                        <pic:nvPicPr>
                          <pic:cNvPr id="1932360942" name="Pilt2"/>
                          <pic:cNvPicPr/>
                        </pic:nvPicPr>
                        <pic:blipFill>
                          <a:blip r:embed="rId62">
                            <a:lum/>
                            <a:alphaModFix/>
                            <a:extLst>
                              <a:ext uri="{96DAC541-7B7A-43D3-8B79-37D633B846F1}">
                                <asvg:svgBlip xmlns:asvg="http://schemas.microsoft.com/office/drawing/2016/SVG/main" r:embed="rId63"/>
                              </a:ext>
                            </a:extLst>
                          </a:blip>
                          <a:srcRect/>
                          <a:stretch>
                            <a:fillRect/>
                          </a:stretch>
                        </pic:blipFill>
                        <pic:spPr>
                          <a:xfrm>
                            <a:off x="0" y="0"/>
                            <a:ext cx="3088640" cy="4985385"/>
                          </a:xfrm>
                          <a:prstGeom prst="rect">
                            <a:avLst/>
                          </a:prstGeom>
                          <a:noFill/>
                        </pic:spPr>
                      </pic:pic>
                    </a:graphicData>
                  </a:graphic>
                </wp:inline>
              </w:drawing>
            </w:r>
          </w:p>
        </w:tc>
      </w:tr>
    </w:tbl>
    <w:p w14:paraId="3A7C88BF" w14:textId="3447F26D" w:rsidR="00B94ECB" w:rsidRPr="00947A70" w:rsidRDefault="00B94ECB" w:rsidP="004137FB">
      <w:pPr>
        <w:pStyle w:val="AnnexFigureCaption"/>
      </w:pPr>
      <w:r w:rsidRPr="00947A70">
        <w:t>Device deregistration by the service</w:t>
      </w:r>
    </w:p>
    <w:p w14:paraId="268FF248" w14:textId="4A0DA4B4" w:rsidR="00A10136" w:rsidRPr="00947A70" w:rsidRDefault="00A10136" w:rsidP="00A10136">
      <w:pPr>
        <w:pStyle w:val="AppendixHead3"/>
      </w:pPr>
      <w:r w:rsidRPr="00947A70">
        <w:t>Certificate renewal</w:t>
      </w:r>
    </w:p>
    <w:p w14:paraId="7B4E7783" w14:textId="77777777" w:rsidR="00A10136" w:rsidRPr="00947A70" w:rsidRDefault="00A10136" w:rsidP="00A10136">
      <w:pPr>
        <w:pStyle w:val="Heading2separationline"/>
        <w:suppressAutoHyphens/>
        <w:rPr>
          <w:lang w:eastAsia="en-GB"/>
        </w:rPr>
      </w:pPr>
    </w:p>
    <w:p w14:paraId="7105D2D5" w14:textId="513DE1C8" w:rsidR="00FC69FE" w:rsidRPr="00947A70" w:rsidRDefault="009F07FB" w:rsidP="00671EE0">
      <w:pPr>
        <w:pStyle w:val="BodyText"/>
      </w:pPr>
      <w:r w:rsidRPr="00947A70">
        <w:t xml:space="preserve">Certificate renewal is </w:t>
      </w:r>
      <w:proofErr w:type="gramStart"/>
      <w:r w:rsidRPr="00947A70">
        <w:t>similar to</w:t>
      </w:r>
      <w:proofErr w:type="gramEnd"/>
      <w:r w:rsidRPr="00947A70">
        <w:t xml:space="preserve"> regist</w:t>
      </w:r>
      <w:r w:rsidR="000937C5" w:rsidRPr="00947A70">
        <w:t>ering</w:t>
      </w:r>
      <w:r w:rsidRPr="00947A70">
        <w:t xml:space="preserve"> with a CSR, except that the device must deregister before initiating the next registration process.</w:t>
      </w:r>
    </w:p>
    <w:p w14:paraId="0630E9FE" w14:textId="2660F78E" w:rsidR="00D40B20" w:rsidRPr="00947A70" w:rsidRDefault="003374FD" w:rsidP="00646F5B">
      <w:pPr>
        <w:pStyle w:val="AppendixHead1"/>
      </w:pPr>
      <w:r w:rsidRPr="00947A70">
        <w:lastRenderedPageBreak/>
        <w:t>Topic Names</w:t>
      </w:r>
    </w:p>
    <w:p w14:paraId="703BA716" w14:textId="77777777" w:rsidR="00646F5B" w:rsidRPr="00947A70" w:rsidRDefault="00646F5B" w:rsidP="00646F5B">
      <w:pPr>
        <w:pStyle w:val="Heading1separationline"/>
        <w:rPr>
          <w:lang w:eastAsia="en-GB"/>
        </w:rPr>
      </w:pPr>
    </w:p>
    <w:p w14:paraId="0DB0C30B" w14:textId="649CB7FB" w:rsidR="00025C1F" w:rsidRPr="00947A70" w:rsidRDefault="00025C1F" w:rsidP="000E4F02">
      <w:pPr>
        <w:pStyle w:val="BodyText"/>
        <w:rPr>
          <w:lang w:eastAsia="en-GB"/>
        </w:rPr>
      </w:pPr>
      <w:r w:rsidRPr="00947A70">
        <w:rPr>
          <w:lang w:eastAsia="en-GB"/>
        </w:rPr>
        <w:t xml:space="preserve">The Topic name must contain only </w:t>
      </w:r>
      <w:r w:rsidR="002C7C57" w:rsidRPr="00947A70">
        <w:rPr>
          <w:lang w:eastAsia="en-GB"/>
        </w:rPr>
        <w:t>letter</w:t>
      </w:r>
      <w:r w:rsidR="00302DC4" w:rsidRPr="00947A70">
        <w:rPr>
          <w:lang w:eastAsia="en-GB"/>
        </w:rPr>
        <w:t>s</w:t>
      </w:r>
      <w:r w:rsidRPr="00947A70">
        <w:rPr>
          <w:lang w:eastAsia="en-GB"/>
        </w:rPr>
        <w:t xml:space="preserve"> (‘a’ – ’z’ and ‘A’ – ’Z’), numbers (0-9) and slash</w:t>
      </w:r>
      <w:r w:rsidR="00AE27DA" w:rsidRPr="00947A70">
        <w:rPr>
          <w:lang w:eastAsia="en-GB"/>
        </w:rPr>
        <w:t>es</w:t>
      </w:r>
      <w:r w:rsidRPr="00947A70">
        <w:rPr>
          <w:lang w:eastAsia="en-GB"/>
        </w:rPr>
        <w:t xml:space="preserve"> (’/’). </w:t>
      </w:r>
      <w:r w:rsidR="00930D5A" w:rsidRPr="00947A70">
        <w:rPr>
          <w:lang w:eastAsia="en-GB"/>
        </w:rPr>
        <w:t xml:space="preserve">Each topic name consists of two required parts: a first-level topic name indicating the purpose and </w:t>
      </w:r>
      <w:r w:rsidR="00AE27DA" w:rsidRPr="00947A70">
        <w:rPr>
          <w:lang w:eastAsia="en-GB"/>
        </w:rPr>
        <w:t xml:space="preserve">the </w:t>
      </w:r>
      <w:r w:rsidR="00930D5A" w:rsidRPr="00947A70">
        <w:rPr>
          <w:lang w:eastAsia="en-GB"/>
        </w:rPr>
        <w:t>payload type of the topic, a second-level topic name as a unique ID, and an optional third part for responses or automatic messages.</w:t>
      </w:r>
      <w:r w:rsidR="00691F7C" w:rsidRPr="00947A70">
        <w:rPr>
          <w:lang w:eastAsia="en-GB"/>
        </w:rPr>
        <w:t xml:space="preserve"> </w:t>
      </w:r>
      <w:r w:rsidR="00B52818" w:rsidRPr="00947A70">
        <w:rPr>
          <w:lang w:eastAsia="en-GB"/>
        </w:rPr>
        <w:t>The</w:t>
      </w:r>
      <w:r w:rsidRPr="00947A70">
        <w:rPr>
          <w:lang w:eastAsia="en-GB"/>
        </w:rPr>
        <w:t xml:space="preserve"> </w:t>
      </w:r>
      <w:r w:rsidR="00285B43" w:rsidRPr="00947A70">
        <w:rPr>
          <w:lang w:eastAsia="en-GB"/>
        </w:rPr>
        <w:t>u</w:t>
      </w:r>
      <w:r w:rsidRPr="00947A70">
        <w:rPr>
          <w:lang w:eastAsia="en-GB"/>
        </w:rPr>
        <w:t xml:space="preserve">nique ID is user defined and can be </w:t>
      </w:r>
      <w:r w:rsidR="00B52818" w:rsidRPr="00947A70">
        <w:rPr>
          <w:lang w:eastAsia="en-GB"/>
        </w:rPr>
        <w:t xml:space="preserve">the </w:t>
      </w:r>
      <w:r w:rsidRPr="00947A70">
        <w:rPr>
          <w:lang w:eastAsia="en-GB"/>
        </w:rPr>
        <w:t>device</w:t>
      </w:r>
      <w:r w:rsidR="00B52818" w:rsidRPr="00947A70">
        <w:rPr>
          <w:lang w:eastAsia="en-GB"/>
        </w:rPr>
        <w:t>’s</w:t>
      </w:r>
      <w:r w:rsidRPr="00947A70">
        <w:rPr>
          <w:lang w:eastAsia="en-GB"/>
        </w:rPr>
        <w:t xml:space="preserve"> serial number or </w:t>
      </w:r>
      <w:r w:rsidR="00AE27DA" w:rsidRPr="00947A70">
        <w:rPr>
          <w:lang w:eastAsia="en-GB"/>
        </w:rPr>
        <w:t xml:space="preserve">the </w:t>
      </w:r>
      <w:r w:rsidRPr="00947A70">
        <w:rPr>
          <w:lang w:eastAsia="en-GB"/>
        </w:rPr>
        <w:t xml:space="preserve">site name. </w:t>
      </w:r>
      <w:r w:rsidR="000374E5" w:rsidRPr="00947A70">
        <w:rPr>
          <w:lang w:eastAsia="en-GB"/>
        </w:rPr>
        <w:t>The p</w:t>
      </w:r>
      <w:r w:rsidRPr="00947A70">
        <w:rPr>
          <w:lang w:eastAsia="en-GB"/>
        </w:rPr>
        <w:t xml:space="preserve">referred unique ID is </w:t>
      </w:r>
      <w:r w:rsidR="000374E5" w:rsidRPr="00947A70">
        <w:rPr>
          <w:lang w:eastAsia="en-GB"/>
        </w:rPr>
        <w:t xml:space="preserve">the </w:t>
      </w:r>
      <w:r w:rsidRPr="00947A70">
        <w:rPr>
          <w:lang w:eastAsia="en-GB"/>
        </w:rPr>
        <w:t>site name.</w:t>
      </w:r>
    </w:p>
    <w:p w14:paraId="513743A7" w14:textId="31498A66" w:rsidR="00025C1F" w:rsidRPr="00947A70" w:rsidRDefault="00D037EF" w:rsidP="000E4F02">
      <w:pPr>
        <w:pStyle w:val="BodyText"/>
        <w:rPr>
          <w:lang w:eastAsia="en-GB"/>
        </w:rPr>
      </w:pPr>
      <w:r w:rsidRPr="00947A70">
        <w:rPr>
          <w:lang w:eastAsia="en-GB"/>
        </w:rPr>
        <w:t xml:space="preserve">Some </w:t>
      </w:r>
      <w:r w:rsidR="00025C1F" w:rsidRPr="00947A70">
        <w:rPr>
          <w:lang w:eastAsia="en-GB"/>
        </w:rPr>
        <w:t>topic name</w:t>
      </w:r>
      <w:r w:rsidR="00AE27DA" w:rsidRPr="00947A70">
        <w:rPr>
          <w:lang w:eastAsia="en-GB"/>
        </w:rPr>
        <w:t>s</w:t>
      </w:r>
      <w:r w:rsidR="00025C1F" w:rsidRPr="00947A70">
        <w:rPr>
          <w:lang w:eastAsia="en-GB"/>
        </w:rPr>
        <w:t xml:space="preserve"> are</w:t>
      </w:r>
      <w:r w:rsidR="00CE4C77" w:rsidRPr="00947A70">
        <w:rPr>
          <w:lang w:eastAsia="en-GB"/>
        </w:rPr>
        <w:t xml:space="preserve"> reserved</w:t>
      </w:r>
      <w:r w:rsidR="00025C1F" w:rsidRPr="00947A70">
        <w:rPr>
          <w:lang w:eastAsia="en-GB"/>
        </w:rPr>
        <w:t>:</w:t>
      </w:r>
    </w:p>
    <w:p w14:paraId="502B4285" w14:textId="322487FF" w:rsidR="00025C1F" w:rsidRPr="00947A70" w:rsidRDefault="00025C1F" w:rsidP="000E4F02">
      <w:pPr>
        <w:pStyle w:val="Bullet1"/>
        <w:rPr>
          <w:lang w:eastAsia="en-GB"/>
        </w:rPr>
      </w:pPr>
      <w:r w:rsidRPr="00947A70">
        <w:rPr>
          <w:lang w:eastAsia="en-GB"/>
        </w:rPr>
        <w:t>All first level topic names.</w:t>
      </w:r>
    </w:p>
    <w:p w14:paraId="71D23E56" w14:textId="77777777" w:rsidR="00025C1F" w:rsidRPr="00947A70" w:rsidRDefault="00025C1F" w:rsidP="000E4F02">
      <w:pPr>
        <w:pStyle w:val="Bullet1"/>
        <w:rPr>
          <w:lang w:eastAsia="en-GB"/>
        </w:rPr>
      </w:pPr>
      <w:r w:rsidRPr="00947A70">
        <w:rPr>
          <w:lang w:eastAsia="en-GB"/>
        </w:rPr>
        <w:t>All last level topic names.</w:t>
      </w:r>
    </w:p>
    <w:p w14:paraId="5C239C98" w14:textId="09831D89" w:rsidR="006D6A90" w:rsidRPr="006C6653" w:rsidRDefault="00025C1F" w:rsidP="006C6653">
      <w:pPr>
        <w:pStyle w:val="Bullet1"/>
        <w:rPr>
          <w:lang w:eastAsia="en-GB"/>
        </w:rPr>
      </w:pPr>
      <w:r w:rsidRPr="00947A70">
        <w:rPr>
          <w:lang w:eastAsia="en-GB"/>
        </w:rPr>
        <w:t>All topic names for certificate creation and provisioning.</w:t>
      </w:r>
    </w:p>
    <w:p w14:paraId="5AAD0A8F" w14:textId="213B2ACE" w:rsidR="00386B53" w:rsidRPr="00947A70" w:rsidRDefault="00386B53" w:rsidP="00F40A24">
      <w:pPr>
        <w:pStyle w:val="AppendixHead2"/>
      </w:pPr>
      <w:r w:rsidRPr="00947A70">
        <w:t xml:space="preserve">General structure of topic names </w:t>
      </w:r>
    </w:p>
    <w:p w14:paraId="78B147F4" w14:textId="77777777" w:rsidR="00F40A24" w:rsidRPr="00947A70" w:rsidRDefault="00F40A24" w:rsidP="000E4F02">
      <w:pPr>
        <w:pStyle w:val="Heading2separationline"/>
        <w:rPr>
          <w:lang w:eastAsia="en-GB"/>
        </w:rPr>
      </w:pPr>
    </w:p>
    <w:p w14:paraId="00B1C57B" w14:textId="02E0BCFE" w:rsidR="00F40A24" w:rsidRPr="00947A70" w:rsidRDefault="00F40A24" w:rsidP="00F40A24">
      <w:pPr>
        <w:pStyle w:val="BodyText"/>
        <w:rPr>
          <w:lang w:eastAsia="en-GB"/>
        </w:rPr>
      </w:pPr>
      <w:r w:rsidRPr="00947A70">
        <w:rPr>
          <w:lang w:eastAsia="en-GB"/>
        </w:rPr>
        <w:t xml:space="preserve">All topic names for messages that are sent from </w:t>
      </w:r>
      <w:r w:rsidR="00D90428" w:rsidRPr="00947A70">
        <w:rPr>
          <w:lang w:eastAsia="en-GB"/>
        </w:rPr>
        <w:t xml:space="preserve">the </w:t>
      </w:r>
      <w:r w:rsidRPr="00947A70">
        <w:rPr>
          <w:lang w:eastAsia="en-GB"/>
        </w:rPr>
        <w:t xml:space="preserve">device to </w:t>
      </w:r>
      <w:r w:rsidR="00D90428" w:rsidRPr="00947A70">
        <w:rPr>
          <w:lang w:eastAsia="en-GB"/>
        </w:rPr>
        <w:t xml:space="preserve">the </w:t>
      </w:r>
      <w:r w:rsidRPr="00947A70">
        <w:rPr>
          <w:lang w:eastAsia="en-GB"/>
        </w:rPr>
        <w:t>server</w:t>
      </w:r>
      <w:r w:rsidR="00512462" w:rsidRPr="00947A70">
        <w:rPr>
          <w:lang w:eastAsia="en-GB"/>
        </w:rPr>
        <w:t>,</w:t>
      </w:r>
      <w:r w:rsidRPr="00947A70">
        <w:rPr>
          <w:lang w:eastAsia="en-GB"/>
        </w:rPr>
        <w:t xml:space="preserve"> or </w:t>
      </w:r>
      <w:r w:rsidR="00512462" w:rsidRPr="00947A70">
        <w:rPr>
          <w:lang w:eastAsia="en-GB"/>
        </w:rPr>
        <w:t xml:space="preserve">from the </w:t>
      </w:r>
      <w:r w:rsidRPr="00947A70">
        <w:rPr>
          <w:lang w:eastAsia="en-GB"/>
        </w:rPr>
        <w:t xml:space="preserve">server to </w:t>
      </w:r>
      <w:r w:rsidR="00512462" w:rsidRPr="00947A70">
        <w:rPr>
          <w:lang w:eastAsia="en-GB"/>
        </w:rPr>
        <w:t xml:space="preserve">the </w:t>
      </w:r>
      <w:r w:rsidRPr="00947A70">
        <w:rPr>
          <w:lang w:eastAsia="en-GB"/>
        </w:rPr>
        <w:t>device</w:t>
      </w:r>
      <w:r w:rsidR="003F00BE" w:rsidRPr="00947A70">
        <w:rPr>
          <w:lang w:eastAsia="en-GB"/>
        </w:rPr>
        <w:t>,</w:t>
      </w:r>
      <w:r w:rsidR="005016AC" w:rsidRPr="00947A70">
        <w:rPr>
          <w:lang w:eastAsia="en-GB"/>
        </w:rPr>
        <w:t xml:space="preserve"> shall</w:t>
      </w:r>
      <w:r w:rsidRPr="00947A70">
        <w:rPr>
          <w:lang w:eastAsia="en-GB"/>
        </w:rPr>
        <w:t xml:space="preserve"> have </w:t>
      </w:r>
      <w:r w:rsidR="005016AC" w:rsidRPr="00947A70">
        <w:rPr>
          <w:lang w:eastAsia="en-GB"/>
        </w:rPr>
        <w:t xml:space="preserve">the </w:t>
      </w:r>
      <w:r w:rsidRPr="00947A70">
        <w:rPr>
          <w:lang w:eastAsia="en-GB"/>
        </w:rPr>
        <w:t>fi</w:t>
      </w:r>
      <w:r w:rsidR="00117705" w:rsidRPr="00947A70">
        <w:rPr>
          <w:lang w:eastAsia="en-GB"/>
        </w:rPr>
        <w:t>r</w:t>
      </w:r>
      <w:r w:rsidRPr="00947A70">
        <w:rPr>
          <w:lang w:eastAsia="en-GB"/>
        </w:rPr>
        <w:t xml:space="preserve">st level topic name and </w:t>
      </w:r>
      <w:r w:rsidR="00E770BC" w:rsidRPr="00947A70">
        <w:rPr>
          <w:lang w:eastAsia="en-GB"/>
        </w:rPr>
        <w:t xml:space="preserve">the </w:t>
      </w:r>
      <w:r w:rsidRPr="00947A70">
        <w:rPr>
          <w:lang w:eastAsia="en-GB"/>
        </w:rPr>
        <w:t>device unique identifier (</w:t>
      </w:r>
      <w:r w:rsidR="00B96E7E" w:rsidRPr="00947A70">
        <w:rPr>
          <w:lang w:eastAsia="en-GB"/>
        </w:rPr>
        <w:t xml:space="preserve">see </w:t>
      </w:r>
      <w:r w:rsidRPr="00947A70">
        <w:rPr>
          <w:lang w:eastAsia="en-GB"/>
        </w:rPr>
        <w:t>1</w:t>
      </w:r>
      <w:r w:rsidR="00B96E7E" w:rsidRPr="00947A70">
        <w:rPr>
          <w:lang w:eastAsia="en-GB"/>
        </w:rPr>
        <w:t xml:space="preserve"> below</w:t>
      </w:r>
      <w:r w:rsidRPr="00947A70">
        <w:rPr>
          <w:lang w:eastAsia="en-GB"/>
        </w:rPr>
        <w:t xml:space="preserve">). To address </w:t>
      </w:r>
      <w:r w:rsidR="00BA59B0" w:rsidRPr="00947A70">
        <w:rPr>
          <w:lang w:eastAsia="en-GB"/>
        </w:rPr>
        <w:t xml:space="preserve">a </w:t>
      </w:r>
      <w:r w:rsidRPr="00947A70">
        <w:rPr>
          <w:lang w:eastAsia="en-GB"/>
        </w:rPr>
        <w:t xml:space="preserve">local device, it is possible to add </w:t>
      </w:r>
      <w:r w:rsidR="009658D6" w:rsidRPr="00947A70">
        <w:rPr>
          <w:lang w:eastAsia="en-GB"/>
        </w:rPr>
        <w:t xml:space="preserve">a </w:t>
      </w:r>
      <w:r w:rsidRPr="00947A70">
        <w:rPr>
          <w:lang w:eastAsia="en-GB"/>
        </w:rPr>
        <w:t xml:space="preserve">device name after </w:t>
      </w:r>
      <w:r w:rsidR="009658D6" w:rsidRPr="00947A70">
        <w:rPr>
          <w:lang w:eastAsia="en-GB"/>
        </w:rPr>
        <w:t xml:space="preserve">the </w:t>
      </w:r>
      <w:r w:rsidRPr="00947A70">
        <w:rPr>
          <w:lang w:eastAsia="en-GB"/>
        </w:rPr>
        <w:t>unique identifier (</w:t>
      </w:r>
      <w:r w:rsidR="00B96E7E" w:rsidRPr="00947A70">
        <w:rPr>
          <w:lang w:eastAsia="en-GB"/>
        </w:rPr>
        <w:t xml:space="preserve">see </w:t>
      </w:r>
      <w:r w:rsidRPr="00947A70">
        <w:rPr>
          <w:lang w:eastAsia="en-GB"/>
        </w:rPr>
        <w:t>2</w:t>
      </w:r>
      <w:r w:rsidR="00B96E7E" w:rsidRPr="00947A70">
        <w:rPr>
          <w:lang w:eastAsia="en-GB"/>
        </w:rPr>
        <w:t xml:space="preserve"> below</w:t>
      </w:r>
      <w:r w:rsidRPr="00947A70">
        <w:rPr>
          <w:lang w:eastAsia="en-GB"/>
        </w:rPr>
        <w:t xml:space="preserve">). </w:t>
      </w:r>
      <w:r w:rsidR="00B268C9" w:rsidRPr="00947A70">
        <w:rPr>
          <w:lang w:eastAsia="en-GB"/>
        </w:rPr>
        <w:t>The r</w:t>
      </w:r>
      <w:r w:rsidRPr="00947A70">
        <w:rPr>
          <w:lang w:eastAsia="en-GB"/>
        </w:rPr>
        <w:t xml:space="preserve">esponse messages have suffix </w:t>
      </w:r>
      <w:r w:rsidR="00685E58" w:rsidRPr="00947A70">
        <w:t>’</w:t>
      </w:r>
      <w:r w:rsidRPr="00947A70">
        <w:rPr>
          <w:lang w:eastAsia="en-GB"/>
        </w:rPr>
        <w:t>res</w:t>
      </w:r>
      <w:r w:rsidR="00685E58" w:rsidRPr="00947A70">
        <w:t>’</w:t>
      </w:r>
      <w:r w:rsidRPr="00947A70">
        <w:rPr>
          <w:lang w:eastAsia="en-GB"/>
        </w:rPr>
        <w:t xml:space="preserve"> (</w:t>
      </w:r>
      <w:r w:rsidR="00F75015" w:rsidRPr="00947A70">
        <w:rPr>
          <w:lang w:eastAsia="en-GB"/>
        </w:rPr>
        <w:t xml:space="preserve">see </w:t>
      </w:r>
      <w:r w:rsidRPr="00947A70">
        <w:rPr>
          <w:lang w:eastAsia="en-GB"/>
        </w:rPr>
        <w:t>3, 4</w:t>
      </w:r>
      <w:r w:rsidR="00F75015" w:rsidRPr="00947A70">
        <w:rPr>
          <w:lang w:eastAsia="en-GB"/>
        </w:rPr>
        <w:t xml:space="preserve"> below</w:t>
      </w:r>
      <w:r w:rsidRPr="00947A70">
        <w:rPr>
          <w:lang w:eastAsia="en-GB"/>
        </w:rPr>
        <w:t xml:space="preserve">). It is possible to use </w:t>
      </w:r>
      <w:r w:rsidR="00523039" w:rsidRPr="00947A70">
        <w:rPr>
          <w:lang w:eastAsia="en-GB"/>
        </w:rPr>
        <w:t xml:space="preserve">a </w:t>
      </w:r>
      <w:r w:rsidRPr="00947A70">
        <w:rPr>
          <w:lang w:eastAsia="en-GB"/>
        </w:rPr>
        <w:t xml:space="preserve">random </w:t>
      </w:r>
      <w:r w:rsidR="00D55D8E">
        <w:t>i</w:t>
      </w:r>
      <w:r w:rsidR="00D55D8E" w:rsidRPr="00947A70">
        <w:t>dentifier</w:t>
      </w:r>
      <w:r w:rsidR="00D55D8E" w:rsidRPr="00947A70">
        <w:rPr>
          <w:lang w:eastAsia="en-GB"/>
        </w:rPr>
        <w:t xml:space="preserve"> </w:t>
      </w:r>
      <w:r w:rsidR="00D55D8E">
        <w:rPr>
          <w:b/>
          <w:bCs/>
          <w:lang w:eastAsia="en-GB"/>
        </w:rPr>
        <w:t>(</w:t>
      </w:r>
      <w:r w:rsidRPr="00947A70">
        <w:rPr>
          <w:lang w:eastAsia="en-GB"/>
        </w:rPr>
        <w:t>ID</w:t>
      </w:r>
      <w:r w:rsidR="00D55D8E">
        <w:rPr>
          <w:lang w:eastAsia="en-GB"/>
        </w:rPr>
        <w:t>)</w:t>
      </w:r>
      <w:r w:rsidRPr="00947A70">
        <w:rPr>
          <w:lang w:eastAsia="en-GB"/>
        </w:rPr>
        <w:t xml:space="preserve"> in </w:t>
      </w:r>
      <w:r w:rsidR="00523039" w:rsidRPr="00947A70">
        <w:rPr>
          <w:lang w:eastAsia="en-GB"/>
        </w:rPr>
        <w:t xml:space="preserve">the </w:t>
      </w:r>
      <w:r w:rsidRPr="00947A70">
        <w:rPr>
          <w:lang w:eastAsia="en-GB"/>
        </w:rPr>
        <w:t>response topics (</w:t>
      </w:r>
      <w:r w:rsidR="00523039" w:rsidRPr="00947A70">
        <w:rPr>
          <w:lang w:eastAsia="en-GB"/>
        </w:rPr>
        <w:t xml:space="preserve">see </w:t>
      </w:r>
      <w:r w:rsidRPr="00947A70">
        <w:rPr>
          <w:lang w:eastAsia="en-GB"/>
        </w:rPr>
        <w:t>5</w:t>
      </w:r>
      <w:r w:rsidR="00523039" w:rsidRPr="00947A70">
        <w:rPr>
          <w:lang w:eastAsia="en-GB"/>
        </w:rPr>
        <w:t xml:space="preserve"> below</w:t>
      </w:r>
      <w:r w:rsidRPr="00947A70">
        <w:rPr>
          <w:lang w:eastAsia="en-GB"/>
        </w:rPr>
        <w:t xml:space="preserve">). </w:t>
      </w:r>
      <w:r w:rsidR="00AE27DA" w:rsidRPr="00947A70">
        <w:rPr>
          <w:lang w:eastAsia="en-GB"/>
        </w:rPr>
        <w:t>The t</w:t>
      </w:r>
      <w:r w:rsidRPr="00947A70">
        <w:rPr>
          <w:lang w:eastAsia="en-GB"/>
        </w:rPr>
        <w:t xml:space="preserve">opic name may have suffix </w:t>
      </w:r>
      <w:r w:rsidR="009C1B56" w:rsidRPr="00947A70">
        <w:t>’</w:t>
      </w:r>
      <w:r w:rsidRPr="00947A70">
        <w:rPr>
          <w:lang w:eastAsia="en-GB"/>
        </w:rPr>
        <w:t>auto</w:t>
      </w:r>
      <w:r w:rsidR="009C1B56" w:rsidRPr="00947A70">
        <w:t>’</w:t>
      </w:r>
      <w:r w:rsidRPr="00947A70">
        <w:rPr>
          <w:lang w:eastAsia="en-GB"/>
        </w:rPr>
        <w:t xml:space="preserve"> (</w:t>
      </w:r>
      <w:r w:rsidR="00576C3D" w:rsidRPr="00947A70">
        <w:rPr>
          <w:lang w:eastAsia="en-GB"/>
        </w:rPr>
        <w:t xml:space="preserve">see </w:t>
      </w:r>
      <w:r w:rsidRPr="00947A70">
        <w:rPr>
          <w:lang w:eastAsia="en-GB"/>
        </w:rPr>
        <w:t>6</w:t>
      </w:r>
      <w:r w:rsidR="00576C3D" w:rsidRPr="00947A70">
        <w:rPr>
          <w:lang w:eastAsia="en-GB"/>
        </w:rPr>
        <w:t xml:space="preserve"> below</w:t>
      </w:r>
      <w:r w:rsidRPr="00947A70">
        <w:rPr>
          <w:lang w:eastAsia="en-GB"/>
        </w:rPr>
        <w:t>)</w:t>
      </w:r>
      <w:r w:rsidR="00AE27DA" w:rsidRPr="00947A70">
        <w:rPr>
          <w:lang w:eastAsia="en-GB"/>
        </w:rPr>
        <w:t>.</w:t>
      </w:r>
      <w:r w:rsidRPr="00947A70">
        <w:rPr>
          <w:lang w:eastAsia="en-GB"/>
        </w:rPr>
        <w:t xml:space="preserve"> </w:t>
      </w:r>
      <w:r w:rsidR="00AE27DA" w:rsidRPr="00947A70">
        <w:rPr>
          <w:lang w:eastAsia="en-GB"/>
        </w:rPr>
        <w:t>T</w:t>
      </w:r>
      <w:r w:rsidRPr="00947A70">
        <w:rPr>
          <w:lang w:eastAsia="en-GB"/>
        </w:rPr>
        <w:t xml:space="preserve">his is used when </w:t>
      </w:r>
      <w:r w:rsidR="00576C3D" w:rsidRPr="00947A70">
        <w:rPr>
          <w:lang w:eastAsia="en-GB"/>
        </w:rPr>
        <w:t xml:space="preserve">the </w:t>
      </w:r>
      <w:r w:rsidRPr="00947A70">
        <w:rPr>
          <w:lang w:eastAsia="en-GB"/>
        </w:rPr>
        <w:t xml:space="preserve">telemetry data is something </w:t>
      </w:r>
      <w:r w:rsidR="00576C3D" w:rsidRPr="00947A70">
        <w:rPr>
          <w:lang w:eastAsia="en-GB"/>
        </w:rPr>
        <w:t>other</w:t>
      </w:r>
      <w:r w:rsidRPr="00947A70">
        <w:rPr>
          <w:lang w:eastAsia="en-GB"/>
        </w:rPr>
        <w:t xml:space="preserve"> than </w:t>
      </w:r>
      <w:r w:rsidR="00C451FD" w:rsidRPr="00947A70">
        <w:rPr>
          <w:lang w:eastAsia="en-GB"/>
        </w:rPr>
        <w:t xml:space="preserve">a </w:t>
      </w:r>
      <w:r w:rsidRPr="00947A70">
        <w:rPr>
          <w:lang w:eastAsia="en-GB"/>
        </w:rPr>
        <w:t>regular telemetry packet (</w:t>
      </w:r>
      <w:r w:rsidR="00576C3D" w:rsidRPr="00947A70">
        <w:rPr>
          <w:lang w:eastAsia="en-GB"/>
        </w:rPr>
        <w:t xml:space="preserve">see </w:t>
      </w:r>
      <w:r w:rsidRPr="00947A70">
        <w:rPr>
          <w:lang w:eastAsia="en-GB"/>
        </w:rPr>
        <w:t>7.4 – Topic ’tele’ – status information), for example</w:t>
      </w:r>
      <w:r w:rsidR="00576C3D" w:rsidRPr="00947A70">
        <w:rPr>
          <w:lang w:eastAsia="en-GB"/>
        </w:rPr>
        <w:t xml:space="preserve"> a</w:t>
      </w:r>
      <w:r w:rsidRPr="00947A70">
        <w:rPr>
          <w:lang w:eastAsia="en-GB"/>
        </w:rPr>
        <w:t xml:space="preserve"> proprietary packet with telemetry data (</w:t>
      </w:r>
      <w:r w:rsidR="00576C3D" w:rsidRPr="00F92A33">
        <w:rPr>
          <w:lang w:eastAsia="en-GB"/>
        </w:rPr>
        <w:t xml:space="preserve">see </w:t>
      </w:r>
      <w:r w:rsidRPr="00F92A33">
        <w:rPr>
          <w:lang w:eastAsia="en-GB"/>
        </w:rPr>
        <w:t>7.</w:t>
      </w:r>
      <w:r w:rsidR="00F92A33">
        <w:rPr>
          <w:lang w:eastAsia="en-GB"/>
        </w:rPr>
        <w:t>8</w:t>
      </w:r>
      <w:r w:rsidRPr="00F92A33">
        <w:rPr>
          <w:lang w:eastAsia="en-GB"/>
        </w:rPr>
        <w:t xml:space="preserve"> – Topic</w:t>
      </w:r>
      <w:r w:rsidRPr="00947A70">
        <w:rPr>
          <w:lang w:eastAsia="en-GB"/>
        </w:rPr>
        <w:t xml:space="preserve"> ’proprietary’).</w:t>
      </w:r>
    </w:p>
    <w:p w14:paraId="3EF1B5DB" w14:textId="07CCD4BD" w:rsidR="00F40A24" w:rsidRPr="00947A70" w:rsidRDefault="00F40A24" w:rsidP="000E4F02">
      <w:pPr>
        <w:pStyle w:val="List1"/>
        <w:numPr>
          <w:ilvl w:val="0"/>
          <w:numId w:val="72"/>
        </w:numPr>
        <w:tabs>
          <w:tab w:val="clear" w:pos="0"/>
          <w:tab w:val="num" w:pos="567"/>
        </w:tabs>
        <w:ind w:left="1134"/>
      </w:pPr>
      <w:r w:rsidRPr="00947A70">
        <w:t>&lt;first level topic name&gt;/&lt;</w:t>
      </w:r>
      <w:proofErr w:type="spellStart"/>
      <w:r w:rsidRPr="00947A70">
        <w:t>uid</w:t>
      </w:r>
      <w:proofErr w:type="spellEnd"/>
      <w:r w:rsidRPr="00947A70">
        <w:t>&gt; – topic name for messages</w:t>
      </w:r>
    </w:p>
    <w:p w14:paraId="59DA78E9" w14:textId="4145E02F" w:rsidR="00F40A24" w:rsidRPr="00947A70" w:rsidRDefault="00F40A24" w:rsidP="000E4F02">
      <w:pPr>
        <w:pStyle w:val="List1"/>
        <w:numPr>
          <w:ilvl w:val="0"/>
          <w:numId w:val="0"/>
        </w:numPr>
        <w:ind w:left="1134"/>
      </w:pPr>
      <w:r w:rsidRPr="00947A70">
        <w:t xml:space="preserve">Example: </w:t>
      </w:r>
      <w:r w:rsidR="00770142" w:rsidRPr="00947A70">
        <w:tab/>
      </w:r>
      <w:r w:rsidRPr="00947A70">
        <w:t>’tele/lighthouse’ – telemetry topic from lighthouse</w:t>
      </w:r>
    </w:p>
    <w:p w14:paraId="2D5D6C98" w14:textId="497460D6" w:rsidR="00F40A24" w:rsidRPr="00947A70" w:rsidRDefault="00F40A24" w:rsidP="000E4F02">
      <w:pPr>
        <w:pStyle w:val="List1"/>
        <w:tabs>
          <w:tab w:val="clear" w:pos="0"/>
          <w:tab w:val="num" w:pos="567"/>
        </w:tabs>
        <w:ind w:left="1134"/>
      </w:pPr>
      <w:r w:rsidRPr="00947A70">
        <w:t>&lt;first level topic name&gt;/&lt;</w:t>
      </w:r>
      <w:proofErr w:type="spellStart"/>
      <w:r w:rsidRPr="00947A70">
        <w:t>uid</w:t>
      </w:r>
      <w:proofErr w:type="spellEnd"/>
      <w:r w:rsidRPr="00947A70">
        <w:t>&gt;/&lt;dev&gt; – topic name for sub device messages</w:t>
      </w:r>
    </w:p>
    <w:p w14:paraId="741BD6E9" w14:textId="62E40C9D" w:rsidR="00F40A24" w:rsidRPr="00947A70" w:rsidRDefault="00F40A24" w:rsidP="000E4F02">
      <w:pPr>
        <w:pStyle w:val="List1"/>
        <w:numPr>
          <w:ilvl w:val="0"/>
          <w:numId w:val="0"/>
        </w:numPr>
        <w:ind w:left="1134"/>
      </w:pPr>
      <w:r w:rsidRPr="00947A70">
        <w:t xml:space="preserve">Example: </w:t>
      </w:r>
      <w:r w:rsidR="00770142" w:rsidRPr="00947A70">
        <w:tab/>
      </w:r>
      <w:r w:rsidRPr="00947A70">
        <w:t>’</w:t>
      </w:r>
      <w:proofErr w:type="spellStart"/>
      <w:r w:rsidRPr="00947A70">
        <w:t>cmd</w:t>
      </w:r>
      <w:proofErr w:type="spellEnd"/>
      <w:r w:rsidRPr="00947A70">
        <w:t>/lighthouse/lantern’ – control topic for lighthouse device lantern</w:t>
      </w:r>
    </w:p>
    <w:p w14:paraId="6B10A4B9" w14:textId="0CCE52E9" w:rsidR="00F40A24" w:rsidRPr="00947A70" w:rsidRDefault="00F40A24" w:rsidP="000E4F02">
      <w:pPr>
        <w:pStyle w:val="List1"/>
        <w:tabs>
          <w:tab w:val="clear" w:pos="0"/>
          <w:tab w:val="num" w:pos="567"/>
        </w:tabs>
        <w:ind w:left="1134"/>
      </w:pPr>
      <w:r w:rsidRPr="00947A70">
        <w:t>&lt;first level topic name&gt;/&lt;</w:t>
      </w:r>
      <w:proofErr w:type="spellStart"/>
      <w:r w:rsidRPr="00947A70">
        <w:t>uid</w:t>
      </w:r>
      <w:proofErr w:type="spellEnd"/>
      <w:r w:rsidRPr="00947A70">
        <w:t>&gt;/res – topic name for response message</w:t>
      </w:r>
    </w:p>
    <w:p w14:paraId="788C459D" w14:textId="1210CEE4" w:rsidR="00F40A24" w:rsidRPr="00947A70" w:rsidRDefault="00F40A24" w:rsidP="000E4F02">
      <w:pPr>
        <w:pStyle w:val="List1"/>
        <w:numPr>
          <w:ilvl w:val="0"/>
          <w:numId w:val="0"/>
        </w:numPr>
        <w:ind w:left="1134"/>
      </w:pPr>
      <w:r w:rsidRPr="00947A70">
        <w:t xml:space="preserve">Example: </w:t>
      </w:r>
      <w:r w:rsidR="00770142" w:rsidRPr="00947A70">
        <w:tab/>
      </w:r>
      <w:r w:rsidRPr="00947A70">
        <w:t>’parameter/lighthouse/res’ – response for parameter message from lighthouse</w:t>
      </w:r>
    </w:p>
    <w:p w14:paraId="639E26D3" w14:textId="77777777" w:rsidR="00711CC6" w:rsidRPr="00947A70" w:rsidRDefault="00F40A24" w:rsidP="00711CC6">
      <w:pPr>
        <w:pStyle w:val="List1"/>
        <w:tabs>
          <w:tab w:val="clear" w:pos="0"/>
          <w:tab w:val="num" w:pos="567"/>
        </w:tabs>
        <w:ind w:left="1134"/>
      </w:pPr>
      <w:r w:rsidRPr="00947A70">
        <w:t>&lt;first level topic name&gt;/&lt;</w:t>
      </w:r>
      <w:proofErr w:type="spellStart"/>
      <w:r w:rsidRPr="00947A70">
        <w:t>uid</w:t>
      </w:r>
      <w:proofErr w:type="spellEnd"/>
      <w:r w:rsidRPr="00947A70">
        <w:t>&gt;/&lt;dev&gt;/res – topic name for sub device response</w:t>
      </w:r>
      <w:r w:rsidR="00711CC6" w:rsidRPr="00947A70">
        <w:t xml:space="preserve"> message</w:t>
      </w:r>
    </w:p>
    <w:p w14:paraId="38579458" w14:textId="0FE8735B" w:rsidR="00F40A24" w:rsidRPr="00947A70" w:rsidRDefault="00E21115" w:rsidP="00711CC6">
      <w:pPr>
        <w:pStyle w:val="List1"/>
        <w:numPr>
          <w:ilvl w:val="0"/>
          <w:numId w:val="0"/>
        </w:numPr>
        <w:ind w:left="1134"/>
      </w:pPr>
      <w:r w:rsidRPr="00947A70">
        <w:t>Example: ‘parameter/lighthouse/lantern1/res’ – response for the parameter message from lighthouse device 1</w:t>
      </w:r>
    </w:p>
    <w:p w14:paraId="12E2B4A3" w14:textId="08402A37" w:rsidR="00F40A24" w:rsidRPr="00947A70" w:rsidRDefault="00F40A24" w:rsidP="000E4F02">
      <w:pPr>
        <w:pStyle w:val="List1"/>
        <w:tabs>
          <w:tab w:val="clear" w:pos="0"/>
          <w:tab w:val="num" w:pos="567"/>
        </w:tabs>
        <w:ind w:left="1134"/>
      </w:pPr>
      <w:r w:rsidRPr="00947A70">
        <w:t>&lt;random ID&gt; – response topic with random ID</w:t>
      </w:r>
    </w:p>
    <w:p w14:paraId="1E387B54" w14:textId="783D60E0" w:rsidR="00F40A24" w:rsidRPr="00947A70" w:rsidRDefault="00F40A24" w:rsidP="000E4F02">
      <w:pPr>
        <w:pStyle w:val="List1"/>
        <w:numPr>
          <w:ilvl w:val="0"/>
          <w:numId w:val="0"/>
        </w:numPr>
        <w:ind w:left="1134"/>
      </w:pPr>
      <w:r w:rsidRPr="00947A70">
        <w:t xml:space="preserve">Example: </w:t>
      </w:r>
      <w:r w:rsidR="00770142" w:rsidRPr="00947A70">
        <w:tab/>
      </w:r>
      <w:r w:rsidRPr="00947A70">
        <w:t>’abcdxsd32/res’ – response for parameter message from lighthouse, using random ID</w:t>
      </w:r>
    </w:p>
    <w:p w14:paraId="77DFFC23" w14:textId="711416A4" w:rsidR="00F40A24" w:rsidRPr="00947A70" w:rsidRDefault="00F40A24" w:rsidP="000E4F02">
      <w:pPr>
        <w:pStyle w:val="List1"/>
        <w:tabs>
          <w:tab w:val="clear" w:pos="0"/>
          <w:tab w:val="num" w:pos="567"/>
        </w:tabs>
        <w:ind w:left="1134"/>
      </w:pPr>
      <w:r w:rsidRPr="00947A70">
        <w:t>&lt;first level topic name&gt;/&lt;</w:t>
      </w:r>
      <w:proofErr w:type="spellStart"/>
      <w:r w:rsidRPr="00947A70">
        <w:t>uid</w:t>
      </w:r>
      <w:proofErr w:type="spellEnd"/>
      <w:r w:rsidRPr="00947A70">
        <w:t>&gt;/auto – automatic topic, used for automatic telemetry data</w:t>
      </w:r>
    </w:p>
    <w:p w14:paraId="28ECC442" w14:textId="4F884AA8" w:rsidR="00A828C9" w:rsidRPr="00947A70" w:rsidRDefault="00F40A24" w:rsidP="000E4F02">
      <w:pPr>
        <w:pStyle w:val="List1"/>
        <w:numPr>
          <w:ilvl w:val="0"/>
          <w:numId w:val="0"/>
        </w:numPr>
        <w:ind w:left="1134"/>
      </w:pPr>
      <w:r w:rsidRPr="00947A70">
        <w:t xml:space="preserve">Example: </w:t>
      </w:r>
      <w:r w:rsidR="00770142" w:rsidRPr="00947A70">
        <w:tab/>
      </w:r>
      <w:r w:rsidRPr="00947A70">
        <w:t>’proprietary/lighthouse/auto’ – automatic proprietary message</w:t>
      </w:r>
    </w:p>
    <w:p w14:paraId="06FC4B96" w14:textId="77777777" w:rsidR="00FF3487" w:rsidRPr="00947A70" w:rsidRDefault="00FF3487">
      <w:pPr>
        <w:spacing w:after="200" w:line="276" w:lineRule="auto"/>
        <w:rPr>
          <w:rFonts w:asciiTheme="majorHAnsi" w:eastAsia="Calibri" w:hAnsiTheme="majorHAnsi" w:cs="Arial"/>
          <w:b/>
          <w:bCs/>
          <w:caps/>
          <w:color w:val="00558C"/>
          <w:sz w:val="24"/>
          <w:szCs w:val="28"/>
          <w:lang w:eastAsia="en-GB"/>
        </w:rPr>
      </w:pPr>
      <w:r w:rsidRPr="00947A70">
        <w:br w:type="page"/>
      </w:r>
    </w:p>
    <w:p w14:paraId="41D18FBE" w14:textId="55A92C01" w:rsidR="00A10136" w:rsidRPr="00947A70" w:rsidRDefault="00A10136" w:rsidP="00A10136">
      <w:pPr>
        <w:pStyle w:val="AppendixHead2"/>
      </w:pPr>
      <w:r w:rsidRPr="00947A70">
        <w:lastRenderedPageBreak/>
        <w:t xml:space="preserve">First level topic names </w:t>
      </w:r>
    </w:p>
    <w:p w14:paraId="1F8441BE" w14:textId="77777777" w:rsidR="00A10136" w:rsidRPr="00947A70" w:rsidRDefault="00A10136" w:rsidP="00A10136">
      <w:pPr>
        <w:pStyle w:val="Heading2separationline"/>
        <w:rPr>
          <w:lang w:eastAsia="en-GB"/>
        </w:rPr>
      </w:pPr>
    </w:p>
    <w:p w14:paraId="4E8DDBE7" w14:textId="76A920F5" w:rsidR="00381C3C" w:rsidRPr="00947A70" w:rsidRDefault="00E04249" w:rsidP="002A716D">
      <w:pPr>
        <w:pStyle w:val="BodyText"/>
      </w:pPr>
      <w:r w:rsidRPr="00947A70">
        <w:t>The f</w:t>
      </w:r>
      <w:r w:rsidR="00381C3C" w:rsidRPr="00947A70">
        <w:t xml:space="preserve">irst level topic name describes </w:t>
      </w:r>
      <w:r w:rsidR="00E94203" w:rsidRPr="00947A70">
        <w:t xml:space="preserve">the </w:t>
      </w:r>
      <w:r w:rsidR="00381C3C" w:rsidRPr="00947A70">
        <w:t>topic</w:t>
      </w:r>
      <w:r w:rsidR="00E94203" w:rsidRPr="00947A70">
        <w:t>’s</w:t>
      </w:r>
      <w:r w:rsidR="00381C3C" w:rsidRPr="00947A70">
        <w:t xml:space="preserve"> purpose, e.g. telematics topic, information topic, etc.</w:t>
      </w:r>
    </w:p>
    <w:p w14:paraId="333A01F6" w14:textId="77777777" w:rsidR="00381C3C" w:rsidRPr="00947A70" w:rsidRDefault="00381C3C" w:rsidP="00381C3C">
      <w:pPr>
        <w:pStyle w:val="BodyText"/>
        <w:rPr>
          <w:lang w:eastAsia="en-GB"/>
        </w:rPr>
      </w:pPr>
      <w:r w:rsidRPr="00947A70">
        <w:rPr>
          <w:lang w:eastAsia="en-GB"/>
        </w:rPr>
        <w:t>All first level topic names are:</w:t>
      </w:r>
    </w:p>
    <w:p w14:paraId="536A1A6D" w14:textId="40F19C69" w:rsidR="00381C3C" w:rsidRPr="00947A70" w:rsidRDefault="00381C3C" w:rsidP="000E4F02">
      <w:pPr>
        <w:pStyle w:val="Bullet1"/>
        <w:rPr>
          <w:lang w:eastAsia="en-GB"/>
        </w:rPr>
      </w:pPr>
      <w:r w:rsidRPr="00947A70">
        <w:rPr>
          <w:lang w:eastAsia="en-GB"/>
        </w:rPr>
        <w:t>’session’ – session information.</w:t>
      </w:r>
    </w:p>
    <w:p w14:paraId="28849C32" w14:textId="35BF74D1" w:rsidR="00381C3C" w:rsidRPr="00947A70" w:rsidRDefault="00381C3C" w:rsidP="000E4F02">
      <w:pPr>
        <w:pStyle w:val="Bullet1"/>
        <w:rPr>
          <w:lang w:eastAsia="en-GB"/>
        </w:rPr>
      </w:pPr>
      <w:r w:rsidRPr="00947A70">
        <w:rPr>
          <w:lang w:eastAsia="en-GB"/>
        </w:rPr>
        <w:t>’tele’ – telemetry information. Device issued automatic monitoring data.</w:t>
      </w:r>
    </w:p>
    <w:p w14:paraId="0268E06B" w14:textId="575FC4E0" w:rsidR="00381C3C" w:rsidRPr="00947A70" w:rsidRDefault="00381C3C" w:rsidP="000E4F02">
      <w:pPr>
        <w:pStyle w:val="Bullet1"/>
        <w:rPr>
          <w:lang w:eastAsia="en-GB"/>
        </w:rPr>
      </w:pPr>
      <w:r w:rsidRPr="00947A70">
        <w:rPr>
          <w:lang w:eastAsia="en-GB"/>
        </w:rPr>
        <w:t>’info’ – device information. Device ID, capabilities, etc.</w:t>
      </w:r>
    </w:p>
    <w:p w14:paraId="0C760978" w14:textId="2DC5E286" w:rsidR="00381C3C" w:rsidRPr="00947A70" w:rsidRDefault="00381C3C" w:rsidP="000E4F02">
      <w:pPr>
        <w:pStyle w:val="Bullet1"/>
        <w:rPr>
          <w:lang w:eastAsia="en-GB"/>
        </w:rPr>
      </w:pPr>
      <w:r w:rsidRPr="00947A70">
        <w:rPr>
          <w:lang w:eastAsia="en-GB"/>
        </w:rPr>
        <w:t>’</w:t>
      </w:r>
      <w:proofErr w:type="spellStart"/>
      <w:r w:rsidRPr="00947A70">
        <w:rPr>
          <w:lang w:eastAsia="en-GB"/>
        </w:rPr>
        <w:t>cmd</w:t>
      </w:r>
      <w:proofErr w:type="spellEnd"/>
      <w:r w:rsidRPr="00947A70">
        <w:rPr>
          <w:lang w:eastAsia="en-GB"/>
        </w:rPr>
        <w:t xml:space="preserve">’ – commands. Actions that can be triggered by </w:t>
      </w:r>
      <w:r w:rsidR="00285B43" w:rsidRPr="00947A70">
        <w:rPr>
          <w:lang w:eastAsia="en-GB"/>
        </w:rPr>
        <w:t xml:space="preserve">a </w:t>
      </w:r>
      <w:r w:rsidRPr="00947A70">
        <w:rPr>
          <w:lang w:eastAsia="en-GB"/>
        </w:rPr>
        <w:t>user.</w:t>
      </w:r>
    </w:p>
    <w:p w14:paraId="2755F499" w14:textId="3A9A2339" w:rsidR="00381C3C" w:rsidRPr="00947A70" w:rsidRDefault="00381C3C" w:rsidP="000E4F02">
      <w:pPr>
        <w:pStyle w:val="Bullet1"/>
        <w:rPr>
          <w:lang w:eastAsia="en-GB"/>
        </w:rPr>
      </w:pPr>
      <w:r w:rsidRPr="00947A70">
        <w:rPr>
          <w:lang w:eastAsia="en-GB"/>
        </w:rPr>
        <w:t>’parameter’ – get or set parameter(s).</w:t>
      </w:r>
    </w:p>
    <w:p w14:paraId="2E1820EA" w14:textId="188B2A01" w:rsidR="000011B7" w:rsidRPr="00947A70" w:rsidRDefault="00381C3C" w:rsidP="000011B7">
      <w:pPr>
        <w:pStyle w:val="Bullet1"/>
        <w:rPr>
          <w:lang w:eastAsia="en-GB"/>
        </w:rPr>
      </w:pPr>
      <w:r w:rsidRPr="00947A70">
        <w:rPr>
          <w:lang w:eastAsia="en-GB"/>
        </w:rPr>
        <w:t xml:space="preserve">’proprietary’ – device specific data that can be used for implementing custom protocols inside </w:t>
      </w:r>
      <w:r w:rsidR="00900487" w:rsidRPr="00947A70">
        <w:rPr>
          <w:lang w:eastAsia="en-GB"/>
        </w:rPr>
        <w:t xml:space="preserve">the </w:t>
      </w:r>
      <w:r w:rsidRPr="00947A70">
        <w:rPr>
          <w:lang w:eastAsia="en-GB"/>
        </w:rPr>
        <w:t>device, like Modbus.</w:t>
      </w:r>
    </w:p>
    <w:p w14:paraId="7FEE1810" w14:textId="0ACC6799" w:rsidR="00610894" w:rsidRPr="00947A70" w:rsidRDefault="00711CC6" w:rsidP="00610894">
      <w:pPr>
        <w:pStyle w:val="BodyText"/>
        <w:rPr>
          <w:rFonts w:cstheme="minorHAnsi"/>
          <w:lang w:eastAsia="en-GB"/>
        </w:rPr>
      </w:pPr>
      <w:r w:rsidRPr="00947A70">
        <w:rPr>
          <w:rFonts w:cstheme="minorHAnsi"/>
          <w:lang w:eastAsia="en-GB"/>
        </w:rPr>
        <w:t xml:space="preserve">To allow </w:t>
      </w:r>
      <w:r w:rsidR="00CA768F" w:rsidRPr="00947A70">
        <w:rPr>
          <w:rFonts w:cstheme="minorHAnsi"/>
          <w:lang w:eastAsia="en-GB"/>
        </w:rPr>
        <w:t>for f</w:t>
      </w:r>
      <w:r w:rsidRPr="00947A70">
        <w:rPr>
          <w:rFonts w:cstheme="minorHAnsi"/>
          <w:lang w:eastAsia="en-GB"/>
        </w:rPr>
        <w:t>uture development t</w:t>
      </w:r>
      <w:r w:rsidR="00CA768F" w:rsidRPr="00947A70">
        <w:rPr>
          <w:rFonts w:cstheme="minorHAnsi"/>
          <w:lang w:eastAsia="en-GB"/>
        </w:rPr>
        <w:t>he</w:t>
      </w:r>
      <w:r w:rsidR="00610894" w:rsidRPr="00947A70">
        <w:rPr>
          <w:rFonts w:cstheme="minorHAnsi"/>
          <w:lang w:eastAsia="en-GB"/>
        </w:rPr>
        <w:t xml:space="preserve"> first level topic name</w:t>
      </w:r>
      <w:r w:rsidRPr="00947A70">
        <w:rPr>
          <w:rFonts w:cstheme="minorHAnsi"/>
          <w:lang w:eastAsia="en-GB"/>
        </w:rPr>
        <w:t>s</w:t>
      </w:r>
      <w:r w:rsidR="00610894" w:rsidRPr="00947A70">
        <w:rPr>
          <w:rFonts w:cstheme="minorHAnsi"/>
          <w:lang w:eastAsia="en-GB"/>
        </w:rPr>
        <w:t xml:space="preserve"> have </w:t>
      </w:r>
      <w:r w:rsidRPr="00947A70">
        <w:rPr>
          <w:rFonts w:cstheme="minorHAnsi"/>
          <w:lang w:eastAsia="en-GB"/>
        </w:rPr>
        <w:t xml:space="preserve">a </w:t>
      </w:r>
      <w:r w:rsidR="00610894" w:rsidRPr="00947A70">
        <w:rPr>
          <w:rFonts w:cstheme="minorHAnsi"/>
          <w:lang w:eastAsia="en-GB"/>
        </w:rPr>
        <w:t>reserved upper-case suffix:</w:t>
      </w:r>
    </w:p>
    <w:p w14:paraId="6C1E141F" w14:textId="7BCAAB4E" w:rsidR="00610894" w:rsidRPr="00947A70" w:rsidRDefault="00610894" w:rsidP="00671EE0">
      <w:pPr>
        <w:pStyle w:val="Bullet1"/>
        <w:rPr>
          <w:lang w:eastAsia="en-GB"/>
        </w:rPr>
      </w:pPr>
      <w:r w:rsidRPr="00947A70">
        <w:rPr>
          <w:lang w:eastAsia="en-GB"/>
        </w:rPr>
        <w:t xml:space="preserve">’B’ – binary payload, reserved for future use. A binary payload can be used when a more compact data encoding </w:t>
      </w:r>
      <w:r w:rsidR="00CA768F" w:rsidRPr="00947A70">
        <w:rPr>
          <w:lang w:eastAsia="en-GB"/>
        </w:rPr>
        <w:t xml:space="preserve">other </w:t>
      </w:r>
      <w:r w:rsidRPr="00947A70">
        <w:rPr>
          <w:lang w:eastAsia="en-GB"/>
        </w:rPr>
        <w:t xml:space="preserve">than JSON is needed. The only requirement is that the binary payload must be convertible without loss between its binary representation and JSON. The binary format can be </w:t>
      </w:r>
      <w:r w:rsidR="00CA768F" w:rsidRPr="00947A70">
        <w:rPr>
          <w:lang w:eastAsia="en-GB"/>
        </w:rPr>
        <w:t>Concise Binary Object Representation (</w:t>
      </w:r>
      <w:r w:rsidRPr="00947A70">
        <w:rPr>
          <w:lang w:eastAsia="en-GB"/>
        </w:rPr>
        <w:t>CBOR</w:t>
      </w:r>
      <w:r w:rsidR="00CA768F" w:rsidRPr="00947A70">
        <w:rPr>
          <w:lang w:eastAsia="en-GB"/>
        </w:rPr>
        <w:t>)</w:t>
      </w:r>
      <w:r w:rsidRPr="00947A70">
        <w:rPr>
          <w:lang w:eastAsia="en-GB"/>
        </w:rPr>
        <w:t>.</w:t>
      </w:r>
    </w:p>
    <w:p w14:paraId="58F6E245" w14:textId="35B33EDA" w:rsidR="00610894" w:rsidRPr="00947A70" w:rsidRDefault="00610894" w:rsidP="00610894">
      <w:pPr>
        <w:pStyle w:val="BodyText"/>
        <w:rPr>
          <w:rFonts w:cstheme="minorHAnsi"/>
          <w:lang w:eastAsia="en-GB"/>
        </w:rPr>
      </w:pPr>
      <w:r w:rsidRPr="00947A70">
        <w:rPr>
          <w:rFonts w:cstheme="minorHAnsi"/>
          <w:lang w:eastAsia="en-GB"/>
        </w:rPr>
        <w:t>Example: ’</w:t>
      </w:r>
      <w:proofErr w:type="spellStart"/>
      <w:r w:rsidRPr="00947A70">
        <w:rPr>
          <w:rFonts w:cstheme="minorHAnsi"/>
          <w:lang w:eastAsia="en-GB"/>
        </w:rPr>
        <w:t>teleB</w:t>
      </w:r>
      <w:proofErr w:type="spellEnd"/>
      <w:r w:rsidRPr="00947A70">
        <w:rPr>
          <w:rFonts w:cstheme="minorHAnsi"/>
          <w:lang w:eastAsia="en-GB"/>
        </w:rPr>
        <w:t xml:space="preserve">/lighthouse/device1’ – telematics message with </w:t>
      </w:r>
      <w:r w:rsidR="00CA768F" w:rsidRPr="00947A70">
        <w:rPr>
          <w:rFonts w:cstheme="minorHAnsi"/>
          <w:lang w:eastAsia="en-GB"/>
        </w:rPr>
        <w:t xml:space="preserve">a </w:t>
      </w:r>
      <w:r w:rsidRPr="00947A70">
        <w:rPr>
          <w:rFonts w:cstheme="minorHAnsi"/>
          <w:lang w:eastAsia="en-GB"/>
        </w:rPr>
        <w:t>binary payload</w:t>
      </w:r>
    </w:p>
    <w:p w14:paraId="12535865" w14:textId="77777777" w:rsidR="00610894" w:rsidRPr="00947A70" w:rsidRDefault="00610894" w:rsidP="00671EE0">
      <w:pPr>
        <w:pStyle w:val="Bullet1"/>
        <w:rPr>
          <w:lang w:eastAsia="en-GB"/>
        </w:rPr>
      </w:pPr>
      <w:r w:rsidRPr="00947A70">
        <w:rPr>
          <w:lang w:eastAsia="en-GB"/>
        </w:rPr>
        <w:t>’S’ – encrypted payload, reserved for future use. An encrypted payload can be used when full end-to-end encryption is required. In the current implementation, when using a TLS/SSL encrypted communication channel, attackers can read or modify data in the broker or before it reaches the end user. End-to-end encryption ensures that data is encrypted from the device to the end user, preventing any possibility of modification by an attacker. This feature can be used for firmware updates.</w:t>
      </w:r>
    </w:p>
    <w:p w14:paraId="2272E0AD" w14:textId="77777777" w:rsidR="00610894" w:rsidRPr="00947A70" w:rsidRDefault="00610894" w:rsidP="00610894">
      <w:pPr>
        <w:pStyle w:val="BodyText"/>
        <w:rPr>
          <w:rFonts w:cstheme="minorHAnsi"/>
          <w:lang w:eastAsia="en-GB"/>
        </w:rPr>
      </w:pPr>
      <w:r w:rsidRPr="00947A70">
        <w:rPr>
          <w:rFonts w:cstheme="minorHAnsi"/>
          <w:lang w:eastAsia="en-GB"/>
        </w:rPr>
        <w:t>Example: ’</w:t>
      </w:r>
      <w:proofErr w:type="spellStart"/>
      <w:r w:rsidRPr="00947A70">
        <w:rPr>
          <w:rFonts w:cstheme="minorHAnsi"/>
          <w:lang w:eastAsia="en-GB"/>
        </w:rPr>
        <w:t>teleS</w:t>
      </w:r>
      <w:proofErr w:type="spellEnd"/>
      <w:r w:rsidRPr="00947A70">
        <w:rPr>
          <w:rFonts w:cstheme="minorHAnsi"/>
          <w:lang w:eastAsia="en-GB"/>
        </w:rPr>
        <w:t>/lighthouse/device1’ – telematics message with encrypted payload</w:t>
      </w:r>
    </w:p>
    <w:p w14:paraId="2C22195A" w14:textId="77777777" w:rsidR="00610894" w:rsidRPr="00947A70" w:rsidRDefault="00610894" w:rsidP="00671EE0">
      <w:pPr>
        <w:pStyle w:val="Bullet1"/>
        <w:rPr>
          <w:lang w:eastAsia="en-GB"/>
        </w:rPr>
      </w:pPr>
      <w:r w:rsidRPr="00947A70">
        <w:rPr>
          <w:lang w:eastAsia="en-GB"/>
        </w:rPr>
        <w:t>no suffix – JSON payload.</w:t>
      </w:r>
    </w:p>
    <w:p w14:paraId="481BED24" w14:textId="15066394" w:rsidR="00610894" w:rsidRPr="00947A70" w:rsidRDefault="00610894" w:rsidP="00671EE0">
      <w:pPr>
        <w:pStyle w:val="BodyText"/>
        <w:rPr>
          <w:rFonts w:cstheme="minorHAnsi"/>
        </w:rPr>
      </w:pPr>
      <w:r w:rsidRPr="00947A70">
        <w:rPr>
          <w:rFonts w:cstheme="minorHAnsi"/>
          <w:lang w:eastAsia="en-GB"/>
        </w:rPr>
        <w:t>Example: ’tele/lighthouse/device1’ – telematics message with JSON</w:t>
      </w:r>
    </w:p>
    <w:p w14:paraId="29155FCD" w14:textId="18FD8632" w:rsidR="00370A02" w:rsidRPr="00947A70" w:rsidRDefault="00370A02" w:rsidP="00370A02">
      <w:pPr>
        <w:pStyle w:val="AppendixHead2"/>
      </w:pPr>
      <w:r w:rsidRPr="00947A70">
        <w:t>Second to n-1 level topic names</w:t>
      </w:r>
    </w:p>
    <w:p w14:paraId="27C8736D" w14:textId="77777777" w:rsidR="00370A02" w:rsidRPr="00947A70" w:rsidRDefault="00370A02" w:rsidP="00370A02">
      <w:pPr>
        <w:pStyle w:val="Heading2separationline"/>
        <w:rPr>
          <w:lang w:eastAsia="en-GB"/>
        </w:rPr>
      </w:pPr>
    </w:p>
    <w:p w14:paraId="5FEB3093" w14:textId="20222DD7" w:rsidR="00370A02" w:rsidRPr="00947A70" w:rsidRDefault="00F245F5" w:rsidP="00370A02">
      <w:pPr>
        <w:pStyle w:val="BodyText"/>
        <w:rPr>
          <w:lang w:eastAsia="en-GB"/>
        </w:rPr>
      </w:pPr>
      <w:r w:rsidRPr="00947A70">
        <w:rPr>
          <w:lang w:eastAsia="en-GB"/>
        </w:rPr>
        <w:t>Second level topic name</w:t>
      </w:r>
      <w:r w:rsidR="002A0E24" w:rsidRPr="00947A70">
        <w:rPr>
          <w:lang w:eastAsia="en-GB"/>
        </w:rPr>
        <w:t>s</w:t>
      </w:r>
      <w:r w:rsidRPr="00947A70">
        <w:rPr>
          <w:lang w:eastAsia="en-GB"/>
        </w:rPr>
        <w:t xml:space="preserve"> contain </w:t>
      </w:r>
      <w:r w:rsidR="002A0E24" w:rsidRPr="00947A70">
        <w:rPr>
          <w:lang w:eastAsia="en-GB"/>
        </w:rPr>
        <w:t xml:space="preserve">a </w:t>
      </w:r>
      <w:r w:rsidRPr="00947A70">
        <w:rPr>
          <w:lang w:eastAsia="en-GB"/>
        </w:rPr>
        <w:t>unique ID, also known as ‘</w:t>
      </w:r>
      <w:proofErr w:type="gramStart"/>
      <w:r w:rsidRPr="00947A70">
        <w:rPr>
          <w:lang w:eastAsia="en-GB"/>
        </w:rPr>
        <w:t>thing’</w:t>
      </w:r>
      <w:proofErr w:type="gramEnd"/>
      <w:r w:rsidRPr="00947A70">
        <w:rPr>
          <w:lang w:eastAsia="en-GB"/>
        </w:rPr>
        <w:t xml:space="preserve"> name.</w:t>
      </w:r>
      <w:r w:rsidR="005869E1" w:rsidRPr="00947A70">
        <w:rPr>
          <w:lang w:eastAsia="en-GB"/>
        </w:rPr>
        <w:t xml:space="preserve"> The number of</w:t>
      </w:r>
      <w:r w:rsidR="009B5835" w:rsidRPr="00947A70">
        <w:rPr>
          <w:lang w:eastAsia="en-GB"/>
        </w:rPr>
        <w:t xml:space="preserve"> levels the </w:t>
      </w:r>
      <w:r w:rsidR="00DE2CB1" w:rsidRPr="00947A70">
        <w:rPr>
          <w:lang w:eastAsia="en-GB"/>
        </w:rPr>
        <w:t>unique ID has is</w:t>
      </w:r>
      <w:r w:rsidRPr="00947A70">
        <w:rPr>
          <w:lang w:eastAsia="en-GB"/>
        </w:rPr>
        <w:t xml:space="preserve"> depend</w:t>
      </w:r>
      <w:r w:rsidR="002723A0" w:rsidRPr="00947A70">
        <w:rPr>
          <w:lang w:eastAsia="en-GB"/>
        </w:rPr>
        <w:t>ent</w:t>
      </w:r>
      <w:r w:rsidRPr="00947A70">
        <w:rPr>
          <w:lang w:eastAsia="en-GB"/>
        </w:rPr>
        <w:t xml:space="preserve"> on the actual device</w:t>
      </w:r>
      <w:r w:rsidR="002723A0" w:rsidRPr="00947A70">
        <w:rPr>
          <w:lang w:eastAsia="en-GB"/>
        </w:rPr>
        <w:t>’s</w:t>
      </w:r>
      <w:r w:rsidRPr="00947A70">
        <w:rPr>
          <w:lang w:eastAsia="en-GB"/>
        </w:rPr>
        <w:t xml:space="preserve"> configuration. For example,</w:t>
      </w:r>
      <w:r w:rsidR="000412F3" w:rsidRPr="00947A70">
        <w:rPr>
          <w:lang w:eastAsia="en-GB"/>
        </w:rPr>
        <w:t xml:space="preserve"> a</w:t>
      </w:r>
      <w:r w:rsidRPr="00947A70">
        <w:rPr>
          <w:lang w:eastAsia="en-GB"/>
        </w:rPr>
        <w:t xml:space="preserve"> second level topic name can be one level </w:t>
      </w:r>
      <w:r w:rsidRPr="00947A70">
        <w:rPr>
          <w:i/>
          <w:iCs/>
          <w:lang w:eastAsia="en-GB"/>
        </w:rPr>
        <w:t>’</w:t>
      </w:r>
      <w:proofErr w:type="spellStart"/>
      <w:r w:rsidRPr="00947A70">
        <w:rPr>
          <w:i/>
          <w:iCs/>
          <w:lang w:eastAsia="en-GB"/>
        </w:rPr>
        <w:t>lighthouseA</w:t>
      </w:r>
      <w:proofErr w:type="spellEnd"/>
      <w:r w:rsidRPr="00947A70">
        <w:rPr>
          <w:i/>
          <w:iCs/>
          <w:lang w:eastAsia="en-GB"/>
        </w:rPr>
        <w:t>’</w:t>
      </w:r>
      <w:r w:rsidRPr="00947A70">
        <w:rPr>
          <w:lang w:eastAsia="en-GB"/>
        </w:rPr>
        <w:t xml:space="preserve"> or multilevel </w:t>
      </w:r>
      <w:r w:rsidRPr="00947A70">
        <w:rPr>
          <w:i/>
          <w:iCs/>
          <w:lang w:eastAsia="en-GB"/>
        </w:rPr>
        <w:t>’country/region/subregion/lighthouse’</w:t>
      </w:r>
      <w:r w:rsidRPr="00947A70">
        <w:rPr>
          <w:lang w:eastAsia="en-GB"/>
        </w:rPr>
        <w:t>.</w:t>
      </w:r>
    </w:p>
    <w:p w14:paraId="0988BE41" w14:textId="6E16F473" w:rsidR="00A10136" w:rsidRPr="00947A70" w:rsidRDefault="00A10136" w:rsidP="00A10136">
      <w:pPr>
        <w:pStyle w:val="AppendixHead3"/>
      </w:pPr>
      <w:r w:rsidRPr="00947A70">
        <w:t>Before last level topic name, n-1 level topic names</w:t>
      </w:r>
    </w:p>
    <w:p w14:paraId="5DF77CA2" w14:textId="77777777" w:rsidR="00A10136" w:rsidRPr="00947A70" w:rsidRDefault="00A10136" w:rsidP="00A10136">
      <w:pPr>
        <w:pStyle w:val="Heading2separationline"/>
        <w:suppressAutoHyphens/>
        <w:rPr>
          <w:lang w:eastAsia="en-GB"/>
        </w:rPr>
      </w:pPr>
    </w:p>
    <w:p w14:paraId="04C925C2" w14:textId="61943B64" w:rsidR="004D567D" w:rsidRPr="00947A70" w:rsidRDefault="004D567D" w:rsidP="00F40A24">
      <w:pPr>
        <w:pStyle w:val="BodyText"/>
        <w:rPr>
          <w:lang w:eastAsia="en-GB"/>
        </w:rPr>
      </w:pPr>
      <w:r w:rsidRPr="00947A70">
        <w:rPr>
          <w:lang w:eastAsia="en-GB"/>
        </w:rPr>
        <w:t xml:space="preserve">Topic names </w:t>
      </w:r>
      <w:r w:rsidR="00CA768F" w:rsidRPr="00947A70">
        <w:rPr>
          <w:lang w:eastAsia="en-GB"/>
        </w:rPr>
        <w:t xml:space="preserve">after </w:t>
      </w:r>
      <w:r w:rsidR="00D9044D" w:rsidRPr="00947A70">
        <w:rPr>
          <w:lang w:eastAsia="en-GB"/>
        </w:rPr>
        <w:t xml:space="preserve">the </w:t>
      </w:r>
      <w:r w:rsidRPr="00947A70">
        <w:rPr>
          <w:lang w:eastAsia="en-GB"/>
        </w:rPr>
        <w:t>second level topic name are optional and</w:t>
      </w:r>
      <w:r w:rsidR="00D9044D" w:rsidRPr="00947A70">
        <w:rPr>
          <w:lang w:eastAsia="en-GB"/>
        </w:rPr>
        <w:t xml:space="preserve"> shall</w:t>
      </w:r>
      <w:r w:rsidRPr="00947A70">
        <w:rPr>
          <w:lang w:eastAsia="en-GB"/>
        </w:rPr>
        <w:t xml:space="preserve"> contain </w:t>
      </w:r>
      <w:r w:rsidR="00C25EA7" w:rsidRPr="00947A70">
        <w:rPr>
          <w:lang w:eastAsia="en-GB"/>
        </w:rPr>
        <w:t xml:space="preserve">the </w:t>
      </w:r>
      <w:r w:rsidRPr="00947A70">
        <w:rPr>
          <w:lang w:eastAsia="en-GB"/>
        </w:rPr>
        <w:t>device name or identifier. This level is used only when</w:t>
      </w:r>
      <w:r w:rsidR="008600DC" w:rsidRPr="00947A70">
        <w:rPr>
          <w:lang w:eastAsia="en-GB"/>
        </w:rPr>
        <w:t xml:space="preserve"> a</w:t>
      </w:r>
      <w:r w:rsidRPr="00947A70">
        <w:rPr>
          <w:lang w:eastAsia="en-GB"/>
        </w:rPr>
        <w:t xml:space="preserve"> master device has sub-devices, which are not able </w:t>
      </w:r>
      <w:r w:rsidR="00E55528" w:rsidRPr="00947A70">
        <w:rPr>
          <w:lang w:eastAsia="en-GB"/>
        </w:rPr>
        <w:t xml:space="preserve">to </w:t>
      </w:r>
      <w:r w:rsidRPr="00947A70">
        <w:rPr>
          <w:lang w:eastAsia="en-GB"/>
        </w:rPr>
        <w:t xml:space="preserve">connect </w:t>
      </w:r>
      <w:r w:rsidR="00D831B5" w:rsidRPr="00947A70">
        <w:rPr>
          <w:lang w:eastAsia="en-GB"/>
        </w:rPr>
        <w:t xml:space="preserve">directly </w:t>
      </w:r>
      <w:r w:rsidRPr="00947A70">
        <w:rPr>
          <w:lang w:eastAsia="en-GB"/>
        </w:rPr>
        <w:t xml:space="preserve">to </w:t>
      </w:r>
      <w:r w:rsidR="00D831B5" w:rsidRPr="00947A70">
        <w:rPr>
          <w:lang w:eastAsia="en-GB"/>
        </w:rPr>
        <w:t xml:space="preserve">the </w:t>
      </w:r>
      <w:r w:rsidRPr="00947A70">
        <w:rPr>
          <w:lang w:eastAsia="en-GB"/>
        </w:rPr>
        <w:t>broker itself. This level can be considered as part of second level topic name.</w:t>
      </w:r>
    </w:p>
    <w:p w14:paraId="5EA16A64" w14:textId="2B6D713A" w:rsidR="004B0460" w:rsidRPr="00947A70" w:rsidRDefault="004B0460" w:rsidP="004B0460">
      <w:pPr>
        <w:pStyle w:val="AppendixHead2"/>
      </w:pPr>
      <w:r w:rsidRPr="00947A70">
        <w:t>Last level topic name</w:t>
      </w:r>
    </w:p>
    <w:p w14:paraId="68831C09" w14:textId="77777777" w:rsidR="004B0460" w:rsidRPr="00947A70" w:rsidRDefault="004B0460" w:rsidP="004B0460">
      <w:pPr>
        <w:pStyle w:val="Heading2separationline"/>
        <w:rPr>
          <w:lang w:eastAsia="en-GB"/>
        </w:rPr>
      </w:pPr>
    </w:p>
    <w:p w14:paraId="3DAE6CA7" w14:textId="1E7525A6" w:rsidR="00E34227" w:rsidRPr="00947A70" w:rsidRDefault="00E34227" w:rsidP="00E34227">
      <w:pPr>
        <w:pStyle w:val="BodyText"/>
        <w:rPr>
          <w:lang w:eastAsia="en-GB"/>
        </w:rPr>
      </w:pPr>
      <w:r w:rsidRPr="00947A70">
        <w:rPr>
          <w:lang w:eastAsia="en-GB"/>
        </w:rPr>
        <w:t>Last level topic names are used for responses and automatic message</w:t>
      </w:r>
      <w:r w:rsidR="00335152" w:rsidRPr="00947A70">
        <w:rPr>
          <w:lang w:eastAsia="en-GB"/>
        </w:rPr>
        <w:t>s</w:t>
      </w:r>
      <w:r w:rsidRPr="00947A70">
        <w:rPr>
          <w:lang w:eastAsia="en-GB"/>
        </w:rPr>
        <w:t>. All possible last level topic names are:</w:t>
      </w:r>
    </w:p>
    <w:p w14:paraId="678B1024" w14:textId="56646444" w:rsidR="00E34227" w:rsidRPr="00947A70" w:rsidRDefault="00E34227" w:rsidP="000E4F02">
      <w:pPr>
        <w:pStyle w:val="Bullet1"/>
        <w:rPr>
          <w:lang w:eastAsia="en-GB"/>
        </w:rPr>
      </w:pPr>
      <w:r w:rsidRPr="00947A70">
        <w:rPr>
          <w:lang w:eastAsia="en-GB"/>
        </w:rPr>
        <w:t xml:space="preserve">‘auto’ – topics that are sent automatically, tele and proprietary topics, may have </w:t>
      </w:r>
      <w:r w:rsidR="00CA768F" w:rsidRPr="00947A70">
        <w:rPr>
          <w:lang w:eastAsia="en-GB"/>
        </w:rPr>
        <w:t xml:space="preserve">an </w:t>
      </w:r>
      <w:r w:rsidRPr="00947A70">
        <w:rPr>
          <w:lang w:eastAsia="en-GB"/>
        </w:rPr>
        <w:t xml:space="preserve">additional level named ’auto’. This level is used only when </w:t>
      </w:r>
      <w:r w:rsidR="00D50269" w:rsidRPr="00947A70">
        <w:rPr>
          <w:lang w:eastAsia="en-GB"/>
        </w:rPr>
        <w:t xml:space="preserve">an </w:t>
      </w:r>
      <w:r w:rsidRPr="00947A70">
        <w:rPr>
          <w:lang w:eastAsia="en-GB"/>
        </w:rPr>
        <w:t xml:space="preserve">automatic message </w:t>
      </w:r>
      <w:r w:rsidR="00D50269" w:rsidRPr="00947A70">
        <w:rPr>
          <w:lang w:eastAsia="en-GB"/>
        </w:rPr>
        <w:t xml:space="preserve">is </w:t>
      </w:r>
      <w:r w:rsidRPr="00947A70">
        <w:rPr>
          <w:lang w:eastAsia="en-GB"/>
        </w:rPr>
        <w:t>publish</w:t>
      </w:r>
      <w:r w:rsidR="00D50269" w:rsidRPr="00947A70">
        <w:rPr>
          <w:lang w:eastAsia="en-GB"/>
        </w:rPr>
        <w:t>ed for a</w:t>
      </w:r>
      <w:r w:rsidRPr="00947A70">
        <w:rPr>
          <w:lang w:eastAsia="en-GB"/>
        </w:rPr>
        <w:t xml:space="preserve"> topic </w:t>
      </w:r>
      <w:r w:rsidR="00D50269" w:rsidRPr="00947A70">
        <w:rPr>
          <w:lang w:eastAsia="en-GB"/>
        </w:rPr>
        <w:t>of the</w:t>
      </w:r>
      <w:r w:rsidRPr="00947A70">
        <w:rPr>
          <w:lang w:eastAsia="en-GB"/>
        </w:rPr>
        <w:t xml:space="preserve"> same</w:t>
      </w:r>
      <w:r w:rsidR="00D50269" w:rsidRPr="00947A70">
        <w:rPr>
          <w:lang w:eastAsia="en-GB"/>
        </w:rPr>
        <w:t xml:space="preserve"> name</w:t>
      </w:r>
      <w:r w:rsidRPr="00947A70">
        <w:rPr>
          <w:lang w:eastAsia="en-GB"/>
        </w:rPr>
        <w:t xml:space="preserve"> as </w:t>
      </w:r>
      <w:r w:rsidR="00D50269" w:rsidRPr="00947A70">
        <w:rPr>
          <w:lang w:eastAsia="en-GB"/>
        </w:rPr>
        <w:t xml:space="preserve">the </w:t>
      </w:r>
      <w:r w:rsidRPr="00947A70">
        <w:rPr>
          <w:lang w:eastAsia="en-GB"/>
        </w:rPr>
        <w:t>subscribed topic name</w:t>
      </w:r>
      <w:r w:rsidR="00B87714" w:rsidRPr="00947A70">
        <w:rPr>
          <w:lang w:eastAsia="en-GB"/>
        </w:rPr>
        <w:t xml:space="preserve"> (see example 4 in </w:t>
      </w:r>
      <w:r w:rsidR="00B87714" w:rsidRPr="00947A70">
        <w:rPr>
          <w:lang w:eastAsia="en-GB"/>
        </w:rPr>
        <w:fldChar w:fldCharType="begin"/>
      </w:r>
      <w:r w:rsidR="00B87714" w:rsidRPr="00947A70">
        <w:rPr>
          <w:lang w:eastAsia="en-GB"/>
        </w:rPr>
        <w:instrText xml:space="preserve"> PAGEREF __RefHeading___Toc8266_2117989211 </w:instrText>
      </w:r>
      <w:r w:rsidR="00B87714" w:rsidRPr="00947A70">
        <w:rPr>
          <w:lang w:eastAsia="en-GB"/>
        </w:rPr>
        <w:fldChar w:fldCharType="separate"/>
      </w:r>
      <w:r w:rsidR="00B87714" w:rsidRPr="00947A70">
        <w:rPr>
          <w:lang w:eastAsia="en-GB"/>
        </w:rPr>
        <w:t xml:space="preserve">5.1 </w:t>
      </w:r>
      <w:r w:rsidR="00B87714" w:rsidRPr="00947A70">
        <w:rPr>
          <w:lang w:eastAsia="en-GB"/>
        </w:rPr>
        <w:fldChar w:fldCharType="end"/>
      </w:r>
      <w:r w:rsidR="00B87714" w:rsidRPr="00947A70">
        <w:rPr>
          <w:lang w:eastAsia="en-GB"/>
        </w:rPr>
        <w:t xml:space="preserve">– </w:t>
      </w:r>
      <w:r w:rsidR="00B87714" w:rsidRPr="00947A70">
        <w:rPr>
          <w:lang w:eastAsia="en-GB"/>
        </w:rPr>
        <w:fldChar w:fldCharType="begin"/>
      </w:r>
      <w:r w:rsidR="00B87714" w:rsidRPr="00947A70">
        <w:rPr>
          <w:lang w:eastAsia="en-GB"/>
        </w:rPr>
        <w:instrText xml:space="preserve"> REF __RefHeading___Toc8266_2117989211 </w:instrText>
      </w:r>
      <w:r w:rsidR="00B87714" w:rsidRPr="00947A70">
        <w:rPr>
          <w:lang w:eastAsia="en-GB"/>
        </w:rPr>
        <w:fldChar w:fldCharType="separate"/>
      </w:r>
      <w:r w:rsidR="00B87714" w:rsidRPr="00947A70">
        <w:rPr>
          <w:lang w:eastAsia="en-GB"/>
        </w:rPr>
        <w:t>General structure of topic names</w:t>
      </w:r>
      <w:r w:rsidR="00B87714" w:rsidRPr="00947A70">
        <w:rPr>
          <w:lang w:eastAsia="en-GB"/>
        </w:rPr>
        <w:fldChar w:fldCharType="end"/>
      </w:r>
      <w:r w:rsidR="00B87714" w:rsidRPr="00947A70">
        <w:rPr>
          <w:lang w:eastAsia="en-GB"/>
        </w:rPr>
        <w:t>)</w:t>
      </w:r>
      <w:r w:rsidRPr="00947A70">
        <w:rPr>
          <w:lang w:eastAsia="en-GB"/>
        </w:rPr>
        <w:t>.</w:t>
      </w:r>
    </w:p>
    <w:p w14:paraId="2E5FE236" w14:textId="01A378AF" w:rsidR="004B0460" w:rsidRPr="00947A70" w:rsidRDefault="00E34227" w:rsidP="000E4F02">
      <w:pPr>
        <w:pStyle w:val="Bullet1"/>
        <w:rPr>
          <w:lang w:eastAsia="en-GB"/>
        </w:rPr>
      </w:pPr>
      <w:r w:rsidRPr="00947A70">
        <w:rPr>
          <w:lang w:eastAsia="en-GB"/>
        </w:rPr>
        <w:lastRenderedPageBreak/>
        <w:t xml:space="preserve">‘res’ – </w:t>
      </w:r>
      <w:r w:rsidR="00DC03CD" w:rsidRPr="00947A70">
        <w:rPr>
          <w:lang w:eastAsia="en-GB"/>
        </w:rPr>
        <w:t xml:space="preserve">used for a response message to a query. When topics include a response, an additional level named ‘res’ is added </w:t>
      </w:r>
      <w:r w:rsidR="001643A3" w:rsidRPr="00947A70">
        <w:rPr>
          <w:lang w:eastAsia="en-GB"/>
        </w:rPr>
        <w:t>to</w:t>
      </w:r>
      <w:r w:rsidR="00DC03CD" w:rsidRPr="00947A70">
        <w:rPr>
          <w:lang w:eastAsia="en-GB"/>
        </w:rPr>
        <w:t xml:space="preserve"> the end. Since the response topic is issued by the server, any unique identifier can be used before the ‘res’ part. However, it is recommended to use a response topic name that includes both the original topic name and the site identifier (</w:t>
      </w:r>
      <w:r w:rsidR="00DC03CD" w:rsidRPr="00F92A33">
        <w:rPr>
          <w:lang w:eastAsia="en-GB"/>
        </w:rPr>
        <w:t xml:space="preserve">see example 5 in </w:t>
      </w:r>
      <w:r w:rsidR="00DC03CD" w:rsidRPr="00F92A33">
        <w:rPr>
          <w:lang w:eastAsia="en-GB"/>
        </w:rPr>
        <w:fldChar w:fldCharType="begin"/>
      </w:r>
      <w:r w:rsidR="00DC03CD" w:rsidRPr="00F92A33">
        <w:rPr>
          <w:lang w:eastAsia="en-GB"/>
        </w:rPr>
        <w:instrText xml:space="preserve"> PAGEREF __RefHeading___Toc8266_2117989211 </w:instrText>
      </w:r>
      <w:r w:rsidR="00DC03CD" w:rsidRPr="00F92A33">
        <w:rPr>
          <w:lang w:eastAsia="en-GB"/>
        </w:rPr>
        <w:fldChar w:fldCharType="separate"/>
      </w:r>
      <w:r w:rsidR="00DC03CD" w:rsidRPr="00F92A33">
        <w:rPr>
          <w:lang w:eastAsia="en-GB"/>
        </w:rPr>
        <w:t xml:space="preserve">5.1 </w:t>
      </w:r>
      <w:r w:rsidR="00DC03CD" w:rsidRPr="00F92A33">
        <w:rPr>
          <w:lang w:eastAsia="en-GB"/>
        </w:rPr>
        <w:fldChar w:fldCharType="end"/>
      </w:r>
      <w:r w:rsidR="00DC03CD" w:rsidRPr="00947A70">
        <w:rPr>
          <w:lang w:eastAsia="en-GB"/>
        </w:rPr>
        <w:t xml:space="preserve">– </w:t>
      </w:r>
      <w:r w:rsidR="00DC03CD" w:rsidRPr="00947A70">
        <w:rPr>
          <w:lang w:eastAsia="en-GB"/>
        </w:rPr>
        <w:fldChar w:fldCharType="begin"/>
      </w:r>
      <w:r w:rsidR="00DC03CD" w:rsidRPr="00947A70">
        <w:rPr>
          <w:lang w:eastAsia="en-GB"/>
        </w:rPr>
        <w:instrText xml:space="preserve"> REF __RefHeading___Toc8266_2117989211 </w:instrText>
      </w:r>
      <w:r w:rsidR="00DC03CD" w:rsidRPr="00947A70">
        <w:rPr>
          <w:lang w:eastAsia="en-GB"/>
        </w:rPr>
        <w:fldChar w:fldCharType="separate"/>
      </w:r>
      <w:r w:rsidR="00DC03CD" w:rsidRPr="00947A70">
        <w:rPr>
          <w:lang w:eastAsia="en-GB"/>
        </w:rPr>
        <w:t>General structure of topic names</w:t>
      </w:r>
      <w:r w:rsidR="00DC03CD" w:rsidRPr="00947A70">
        <w:rPr>
          <w:lang w:eastAsia="en-GB"/>
        </w:rPr>
        <w:fldChar w:fldCharType="end"/>
      </w:r>
      <w:r w:rsidR="00DC03CD" w:rsidRPr="00947A70">
        <w:rPr>
          <w:lang w:eastAsia="en-GB"/>
        </w:rPr>
        <w:t>)</w:t>
      </w:r>
      <w:r w:rsidRPr="00947A70">
        <w:rPr>
          <w:lang w:eastAsia="en-GB"/>
        </w:rPr>
        <w:t>.</w:t>
      </w:r>
    </w:p>
    <w:p w14:paraId="4DBC58ED" w14:textId="77777777" w:rsidR="00FF3487" w:rsidRPr="00947A70" w:rsidRDefault="00FF3487" w:rsidP="00671EE0">
      <w:pPr>
        <w:pStyle w:val="Bullet1"/>
        <w:numPr>
          <w:ilvl w:val="0"/>
          <w:numId w:val="0"/>
        </w:numPr>
        <w:rPr>
          <w:rFonts w:asciiTheme="majorHAnsi" w:eastAsia="Calibri" w:hAnsiTheme="majorHAnsi" w:cs="Arial"/>
          <w:b/>
          <w:bCs/>
          <w:caps/>
          <w:color w:val="00558C"/>
          <w:sz w:val="24"/>
          <w:szCs w:val="28"/>
          <w:lang w:eastAsia="en-GB"/>
        </w:rPr>
      </w:pPr>
      <w:r w:rsidRPr="00947A70">
        <w:br w:type="page"/>
      </w:r>
    </w:p>
    <w:p w14:paraId="178B5AA4" w14:textId="14CC07EB" w:rsidR="00D9126A" w:rsidRPr="00947A70" w:rsidRDefault="00D9126A" w:rsidP="00D9126A">
      <w:pPr>
        <w:pStyle w:val="AppendixHead1"/>
      </w:pPr>
      <w:r w:rsidRPr="00947A70">
        <w:lastRenderedPageBreak/>
        <w:t>QoS values and retained messages</w:t>
      </w:r>
    </w:p>
    <w:p w14:paraId="3E334107" w14:textId="77777777" w:rsidR="00D9126A" w:rsidRPr="00947A70" w:rsidRDefault="00D9126A" w:rsidP="00D9126A">
      <w:pPr>
        <w:pStyle w:val="Heading1separationline"/>
        <w:rPr>
          <w:lang w:eastAsia="en-GB"/>
        </w:rPr>
      </w:pPr>
    </w:p>
    <w:p w14:paraId="290C44AA" w14:textId="4E96DD98" w:rsidR="00951324" w:rsidRPr="00947A70" w:rsidRDefault="00D06636" w:rsidP="00D06636">
      <w:pPr>
        <w:pStyle w:val="BodyText"/>
        <w:rPr>
          <w:lang w:eastAsia="en-GB"/>
        </w:rPr>
      </w:pPr>
      <w:r w:rsidRPr="00947A70">
        <w:rPr>
          <w:lang w:eastAsia="en-GB"/>
        </w:rPr>
        <w:t xml:space="preserve">MQTT QoS (quality of service) defines </w:t>
      </w:r>
      <w:r w:rsidR="00E03745" w:rsidRPr="00947A70">
        <w:rPr>
          <w:lang w:eastAsia="en-GB"/>
        </w:rPr>
        <w:t xml:space="preserve">a </w:t>
      </w:r>
      <w:r w:rsidRPr="00947A70">
        <w:rPr>
          <w:lang w:eastAsia="en-GB"/>
        </w:rPr>
        <w:t xml:space="preserve">level of delivery </w:t>
      </w:r>
      <w:r w:rsidR="005E6AA0" w:rsidRPr="00947A70">
        <w:rPr>
          <w:lang w:eastAsia="en-GB"/>
        </w:rPr>
        <w:t xml:space="preserve">performance </w:t>
      </w:r>
      <w:r w:rsidRPr="00947A70">
        <w:rPr>
          <w:lang w:eastAsia="en-GB"/>
        </w:rPr>
        <w:t xml:space="preserve">for </w:t>
      </w:r>
      <w:r w:rsidR="00E03745" w:rsidRPr="00947A70">
        <w:rPr>
          <w:lang w:eastAsia="en-GB"/>
        </w:rPr>
        <w:t xml:space="preserve">all </w:t>
      </w:r>
      <w:r w:rsidRPr="00947A70">
        <w:rPr>
          <w:lang w:eastAsia="en-GB"/>
        </w:rPr>
        <w:t>message</w:t>
      </w:r>
      <w:r w:rsidR="00E03745" w:rsidRPr="00947A70">
        <w:rPr>
          <w:lang w:eastAsia="en-GB"/>
        </w:rPr>
        <w:t>s</w:t>
      </w:r>
      <w:r w:rsidRPr="00947A70">
        <w:rPr>
          <w:lang w:eastAsia="en-GB"/>
        </w:rPr>
        <w:t>.</w:t>
      </w:r>
      <w:r w:rsidR="005E6AA0" w:rsidRPr="00947A70">
        <w:rPr>
          <w:lang w:eastAsia="en-GB"/>
        </w:rPr>
        <w:t xml:space="preserve"> Below</w:t>
      </w:r>
      <w:r w:rsidR="00FE3AD3" w:rsidRPr="00947A70">
        <w:rPr>
          <w:lang w:eastAsia="en-GB"/>
        </w:rPr>
        <w:t xml:space="preserve"> are the </w:t>
      </w:r>
      <w:r w:rsidR="008C2602" w:rsidRPr="00947A70">
        <w:rPr>
          <w:lang w:eastAsia="en-GB"/>
        </w:rPr>
        <w:t>various levels</w:t>
      </w:r>
      <w:r w:rsidR="00FE3AD3" w:rsidRPr="00947A70">
        <w:rPr>
          <w:lang w:eastAsia="en-GB"/>
        </w:rPr>
        <w:t xml:space="preserve"> available.</w:t>
      </w:r>
    </w:p>
    <w:p w14:paraId="3AAC8469" w14:textId="77777777" w:rsidR="00E1181F" w:rsidRPr="00947A70" w:rsidRDefault="00E1181F" w:rsidP="00E1181F">
      <w:pPr>
        <w:pStyle w:val="Bullet1"/>
        <w:rPr>
          <w:lang w:eastAsia="en-GB"/>
        </w:rPr>
      </w:pPr>
      <w:r w:rsidRPr="00947A70">
        <w:rPr>
          <w:lang w:eastAsia="en-GB"/>
        </w:rPr>
        <w:t>QoS value 0: There is no guarantee that a message is received.</w:t>
      </w:r>
    </w:p>
    <w:p w14:paraId="07608B90" w14:textId="77777777" w:rsidR="00E1181F" w:rsidRPr="00947A70" w:rsidRDefault="00E1181F" w:rsidP="00E1181F">
      <w:pPr>
        <w:pStyle w:val="Bullet1"/>
        <w:rPr>
          <w:lang w:eastAsia="en-GB"/>
        </w:rPr>
      </w:pPr>
      <w:r w:rsidRPr="00947A70">
        <w:rPr>
          <w:lang w:eastAsia="en-GB"/>
        </w:rPr>
        <w:t>QoS value 1: An acknowledgment is sent to confirm that the message has been delivered.</w:t>
      </w:r>
    </w:p>
    <w:p w14:paraId="1DD6B781" w14:textId="77777777" w:rsidR="00E1181F" w:rsidRPr="00947A70" w:rsidRDefault="00E1181F" w:rsidP="00E1181F">
      <w:pPr>
        <w:pStyle w:val="Bullet1"/>
        <w:rPr>
          <w:lang w:eastAsia="en-GB"/>
        </w:rPr>
      </w:pPr>
      <w:r w:rsidRPr="00947A70">
        <w:rPr>
          <w:lang w:eastAsia="en-GB"/>
        </w:rPr>
        <w:t xml:space="preserve">QoS value 2: Ensures that both the message has been </w:t>
      </w:r>
      <w:proofErr w:type="gramStart"/>
      <w:r w:rsidRPr="00947A70">
        <w:rPr>
          <w:lang w:eastAsia="en-GB"/>
        </w:rPr>
        <w:t>received</w:t>
      </w:r>
      <w:proofErr w:type="gramEnd"/>
      <w:r w:rsidRPr="00947A70">
        <w:rPr>
          <w:lang w:eastAsia="en-GB"/>
        </w:rPr>
        <w:t xml:space="preserve"> and its acknowledgment are successfully delivered back to the sender.</w:t>
      </w:r>
    </w:p>
    <w:p w14:paraId="514A9F70" w14:textId="77777777" w:rsidR="00E1181F" w:rsidRPr="00947A70" w:rsidRDefault="00E1181F" w:rsidP="001643A3">
      <w:pPr>
        <w:pStyle w:val="Bullet1"/>
        <w:numPr>
          <w:ilvl w:val="0"/>
          <w:numId w:val="0"/>
        </w:numPr>
        <w:rPr>
          <w:lang w:eastAsia="en-GB"/>
        </w:rPr>
      </w:pPr>
      <w:r w:rsidRPr="00947A70">
        <w:rPr>
          <w:lang w:eastAsia="en-GB"/>
        </w:rPr>
        <w:t xml:space="preserve">With QoS level 1 and 2, a message is retransmitted if an acknowledgment is not </w:t>
      </w:r>
      <w:proofErr w:type="gramStart"/>
      <w:r w:rsidRPr="00947A70">
        <w:rPr>
          <w:lang w:eastAsia="en-GB"/>
        </w:rPr>
        <w:t>received</w:t>
      </w:r>
      <w:proofErr w:type="gramEnd"/>
      <w:r w:rsidRPr="00947A70">
        <w:rPr>
          <w:lang w:eastAsia="en-GB"/>
        </w:rPr>
        <w:t xml:space="preserve"> and this is not suitable in cases where real-time data is transmitted without any additional measures to exclude delayed packets.</w:t>
      </w:r>
    </w:p>
    <w:p w14:paraId="36D361C8" w14:textId="457203F3" w:rsidR="00E1181F" w:rsidRPr="00947A70" w:rsidRDefault="00E1181F" w:rsidP="001643A3">
      <w:pPr>
        <w:pStyle w:val="Bullet1"/>
        <w:numPr>
          <w:ilvl w:val="0"/>
          <w:numId w:val="0"/>
        </w:numPr>
        <w:rPr>
          <w:lang w:eastAsia="en-GB"/>
        </w:rPr>
      </w:pPr>
      <w:r w:rsidRPr="00947A70">
        <w:rPr>
          <w:lang w:eastAsia="en-GB"/>
        </w:rPr>
        <w:t>Retained Messages is an MQTT feature that allows the storing of the “last known good” message</w:t>
      </w:r>
      <w:r w:rsidR="001643A3" w:rsidRPr="00947A70">
        <w:rPr>
          <w:lang w:eastAsia="en-GB"/>
        </w:rPr>
        <w:t>.</w:t>
      </w:r>
      <w:r w:rsidRPr="00947A70">
        <w:rPr>
          <w:lang w:eastAsia="en-GB"/>
        </w:rPr>
        <w:t xml:space="preserve">, The typical case for using retained messages </w:t>
      </w:r>
      <w:proofErr w:type="gramStart"/>
      <w:r w:rsidRPr="00947A70">
        <w:rPr>
          <w:lang w:eastAsia="en-GB"/>
        </w:rPr>
        <w:t>are</w:t>
      </w:r>
      <w:proofErr w:type="gramEnd"/>
      <w:r w:rsidRPr="00947A70">
        <w:rPr>
          <w:lang w:eastAsia="en-GB"/>
        </w:rPr>
        <w:t xml:space="preserve"> on small systems that have only a few devices, such as a broker and </w:t>
      </w:r>
      <w:r w:rsidR="001643A3" w:rsidRPr="00947A70">
        <w:rPr>
          <w:lang w:eastAsia="en-GB"/>
        </w:rPr>
        <w:t xml:space="preserve">a </w:t>
      </w:r>
      <w:r w:rsidRPr="00947A70">
        <w:rPr>
          <w:lang w:eastAsia="en-GB"/>
        </w:rPr>
        <w:t xml:space="preserve">basic monitoring software without a database. It is also possible to store the last known status to a broker, so that the monitoring application can load </w:t>
      </w:r>
      <w:r w:rsidR="001643A3" w:rsidRPr="00947A70">
        <w:rPr>
          <w:lang w:eastAsia="en-GB"/>
        </w:rPr>
        <w:t xml:space="preserve">the </w:t>
      </w:r>
      <w:r w:rsidRPr="00947A70">
        <w:rPr>
          <w:lang w:eastAsia="en-GB"/>
        </w:rPr>
        <w:t>last state from the broker. For this case, it is necessary that the topics, ‘session’ and ‘tele’, have retention enabled. Parameter retention is used when a device is offline for most of the time and the monitoring server is unable to send new parameters during the communication session.</w:t>
      </w:r>
    </w:p>
    <w:p w14:paraId="467E1345" w14:textId="67DEFDB5" w:rsidR="00D9126A" w:rsidRPr="00947A70" w:rsidRDefault="00D06636" w:rsidP="00D06636">
      <w:pPr>
        <w:pStyle w:val="BodyText"/>
        <w:rPr>
          <w:lang w:eastAsia="en-GB"/>
        </w:rPr>
      </w:pPr>
      <w:r w:rsidRPr="00947A70">
        <w:rPr>
          <w:lang w:eastAsia="en-GB"/>
        </w:rPr>
        <w:t>Recommended minimum QoS levels and retained values are:</w:t>
      </w:r>
    </w:p>
    <w:p w14:paraId="5588013F" w14:textId="431FB47A" w:rsidR="007A5A6A" w:rsidRPr="00947A70" w:rsidRDefault="00312380" w:rsidP="000E4F02">
      <w:pPr>
        <w:pStyle w:val="Tablecaption"/>
        <w:rPr>
          <w:lang w:eastAsia="en-GB"/>
        </w:rPr>
      </w:pPr>
      <w:bookmarkStart w:id="25" w:name="_Toc195197720"/>
      <w:r w:rsidRPr="00947A70">
        <w:rPr>
          <w:lang w:eastAsia="en-GB"/>
        </w:rPr>
        <w:t>Recommended</w:t>
      </w:r>
      <w:r w:rsidR="00683B8E" w:rsidRPr="00947A70">
        <w:rPr>
          <w:lang w:eastAsia="en-GB"/>
        </w:rPr>
        <w:t xml:space="preserve"> retained values</w:t>
      </w:r>
      <w:r w:rsidR="005F0496" w:rsidRPr="00947A70">
        <w:rPr>
          <w:lang w:eastAsia="en-GB"/>
        </w:rPr>
        <w:t xml:space="preserve"> for a minimum QoS level</w:t>
      </w:r>
      <w:bookmarkEnd w:id="25"/>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3212"/>
        <w:gridCol w:w="3213"/>
        <w:gridCol w:w="3213"/>
      </w:tblGrid>
      <w:tr w:rsidR="008C39AB" w:rsidRPr="00947A70" w14:paraId="1E0261C4" w14:textId="77777777" w:rsidTr="00D32BD9">
        <w:tc>
          <w:tcPr>
            <w:tcW w:w="3212" w:type="dxa"/>
            <w:tcBorders>
              <w:top w:val="single" w:sz="4" w:space="0" w:color="000000"/>
              <w:left w:val="single" w:sz="4" w:space="0" w:color="000000"/>
              <w:bottom w:val="single" w:sz="4" w:space="0" w:color="000000"/>
            </w:tcBorders>
          </w:tcPr>
          <w:p w14:paraId="5680527D" w14:textId="77777777" w:rsidR="008C39AB" w:rsidRPr="00947A70" w:rsidRDefault="008C39AB" w:rsidP="000E4F02">
            <w:pPr>
              <w:pStyle w:val="Tableheading"/>
              <w:rPr>
                <w:lang w:val="en-GB"/>
              </w:rPr>
            </w:pPr>
            <w:r w:rsidRPr="00947A70">
              <w:rPr>
                <w:lang w:val="en-GB"/>
              </w:rPr>
              <w:t>Topic</w:t>
            </w:r>
          </w:p>
        </w:tc>
        <w:tc>
          <w:tcPr>
            <w:tcW w:w="3213" w:type="dxa"/>
            <w:tcBorders>
              <w:top w:val="single" w:sz="4" w:space="0" w:color="000000"/>
              <w:left w:val="single" w:sz="4" w:space="0" w:color="000000"/>
              <w:bottom w:val="single" w:sz="4" w:space="0" w:color="000000"/>
            </w:tcBorders>
          </w:tcPr>
          <w:p w14:paraId="13E95E21" w14:textId="77777777" w:rsidR="008C39AB" w:rsidRPr="00947A70" w:rsidRDefault="008C39AB" w:rsidP="000E4F02">
            <w:pPr>
              <w:pStyle w:val="Tableheading"/>
              <w:rPr>
                <w:lang w:val="en-GB"/>
              </w:rPr>
            </w:pPr>
            <w:r w:rsidRPr="00947A70">
              <w:rPr>
                <w:lang w:val="en-GB"/>
              </w:rPr>
              <w:t>Minimum QoS</w:t>
            </w:r>
          </w:p>
        </w:tc>
        <w:tc>
          <w:tcPr>
            <w:tcW w:w="3213" w:type="dxa"/>
            <w:tcBorders>
              <w:top w:val="single" w:sz="4" w:space="0" w:color="000000"/>
              <w:left w:val="single" w:sz="4" w:space="0" w:color="000000"/>
              <w:bottom w:val="single" w:sz="4" w:space="0" w:color="000000"/>
              <w:right w:val="single" w:sz="4" w:space="0" w:color="000000"/>
            </w:tcBorders>
          </w:tcPr>
          <w:p w14:paraId="7ACCCDDC" w14:textId="77777777" w:rsidR="008C39AB" w:rsidRPr="00947A70" w:rsidRDefault="008C39AB" w:rsidP="000E4F02">
            <w:pPr>
              <w:pStyle w:val="Tableheading"/>
              <w:rPr>
                <w:lang w:val="en-GB"/>
              </w:rPr>
            </w:pPr>
            <w:r w:rsidRPr="00947A70">
              <w:rPr>
                <w:lang w:val="en-GB"/>
              </w:rPr>
              <w:t>Retained messages allowed</w:t>
            </w:r>
          </w:p>
        </w:tc>
      </w:tr>
      <w:tr w:rsidR="008C39AB" w:rsidRPr="00947A70" w14:paraId="07A2B3AA" w14:textId="77777777" w:rsidTr="00D32BD9">
        <w:tc>
          <w:tcPr>
            <w:tcW w:w="3212" w:type="dxa"/>
            <w:tcBorders>
              <w:left w:val="single" w:sz="4" w:space="0" w:color="000000"/>
              <w:bottom w:val="single" w:sz="4" w:space="0" w:color="000000"/>
            </w:tcBorders>
          </w:tcPr>
          <w:p w14:paraId="5C6D64F5" w14:textId="77777777" w:rsidR="008C39AB" w:rsidRPr="00947A70" w:rsidRDefault="008C39AB" w:rsidP="000E4F02">
            <w:pPr>
              <w:pStyle w:val="Tabletext"/>
            </w:pPr>
            <w:r w:rsidRPr="00947A70">
              <w:t>session</w:t>
            </w:r>
          </w:p>
        </w:tc>
        <w:tc>
          <w:tcPr>
            <w:tcW w:w="3213" w:type="dxa"/>
            <w:tcBorders>
              <w:left w:val="single" w:sz="4" w:space="0" w:color="000000"/>
              <w:bottom w:val="single" w:sz="4" w:space="0" w:color="000000"/>
            </w:tcBorders>
          </w:tcPr>
          <w:p w14:paraId="6BC6F327" w14:textId="77777777" w:rsidR="008C39AB" w:rsidRPr="00947A70" w:rsidRDefault="008C39AB" w:rsidP="00287620">
            <w:pPr>
              <w:pStyle w:val="Tabletext"/>
              <w:jc w:val="center"/>
            </w:pPr>
            <w:r w:rsidRPr="00947A70">
              <w:t>1</w:t>
            </w:r>
          </w:p>
        </w:tc>
        <w:tc>
          <w:tcPr>
            <w:tcW w:w="3213" w:type="dxa"/>
            <w:tcBorders>
              <w:left w:val="single" w:sz="4" w:space="0" w:color="000000"/>
              <w:bottom w:val="single" w:sz="4" w:space="0" w:color="000000"/>
              <w:right w:val="single" w:sz="4" w:space="0" w:color="000000"/>
            </w:tcBorders>
          </w:tcPr>
          <w:p w14:paraId="4A6B0B70" w14:textId="77777777" w:rsidR="008C39AB" w:rsidRPr="00947A70" w:rsidRDefault="008C39AB" w:rsidP="00287620">
            <w:pPr>
              <w:pStyle w:val="Tabletext"/>
              <w:jc w:val="center"/>
            </w:pPr>
            <w:r w:rsidRPr="00947A70">
              <w:t>Yes</w:t>
            </w:r>
          </w:p>
        </w:tc>
      </w:tr>
      <w:tr w:rsidR="008C39AB" w:rsidRPr="00947A70" w14:paraId="2B831636" w14:textId="77777777" w:rsidTr="00D32BD9">
        <w:tc>
          <w:tcPr>
            <w:tcW w:w="3212" w:type="dxa"/>
            <w:tcBorders>
              <w:left w:val="single" w:sz="4" w:space="0" w:color="000000"/>
              <w:bottom w:val="single" w:sz="4" w:space="0" w:color="000000"/>
            </w:tcBorders>
          </w:tcPr>
          <w:p w14:paraId="07D32A6C" w14:textId="77777777" w:rsidR="008C39AB" w:rsidRPr="00947A70" w:rsidRDefault="008C39AB" w:rsidP="000E4F02">
            <w:pPr>
              <w:pStyle w:val="Tabletext"/>
            </w:pPr>
            <w:r w:rsidRPr="00947A70">
              <w:t>tele</w:t>
            </w:r>
          </w:p>
        </w:tc>
        <w:tc>
          <w:tcPr>
            <w:tcW w:w="3213" w:type="dxa"/>
            <w:tcBorders>
              <w:left w:val="single" w:sz="4" w:space="0" w:color="000000"/>
              <w:bottom w:val="single" w:sz="4" w:space="0" w:color="000000"/>
            </w:tcBorders>
          </w:tcPr>
          <w:p w14:paraId="4B0F2469" w14:textId="77777777" w:rsidR="008C39AB" w:rsidRPr="00947A70" w:rsidRDefault="008C39AB" w:rsidP="00287620">
            <w:pPr>
              <w:pStyle w:val="Tabletext"/>
              <w:jc w:val="center"/>
            </w:pPr>
            <w:r w:rsidRPr="00947A70">
              <w:t>0</w:t>
            </w:r>
          </w:p>
        </w:tc>
        <w:tc>
          <w:tcPr>
            <w:tcW w:w="3213" w:type="dxa"/>
            <w:tcBorders>
              <w:left w:val="single" w:sz="4" w:space="0" w:color="000000"/>
              <w:bottom w:val="single" w:sz="4" w:space="0" w:color="000000"/>
              <w:right w:val="single" w:sz="4" w:space="0" w:color="000000"/>
            </w:tcBorders>
          </w:tcPr>
          <w:p w14:paraId="1EF4AC4F" w14:textId="77777777" w:rsidR="008C39AB" w:rsidRPr="00947A70" w:rsidRDefault="008C39AB" w:rsidP="00287620">
            <w:pPr>
              <w:pStyle w:val="Tabletext"/>
              <w:jc w:val="center"/>
            </w:pPr>
            <w:r w:rsidRPr="00947A70">
              <w:t>Yes</w:t>
            </w:r>
          </w:p>
        </w:tc>
      </w:tr>
      <w:tr w:rsidR="008C39AB" w:rsidRPr="00947A70" w14:paraId="7C5C7D66" w14:textId="77777777" w:rsidTr="00D32BD9">
        <w:tc>
          <w:tcPr>
            <w:tcW w:w="3212" w:type="dxa"/>
            <w:tcBorders>
              <w:left w:val="single" w:sz="4" w:space="0" w:color="000000"/>
              <w:bottom w:val="single" w:sz="4" w:space="0" w:color="000000"/>
            </w:tcBorders>
          </w:tcPr>
          <w:p w14:paraId="5EF7E258" w14:textId="77777777" w:rsidR="008C39AB" w:rsidRPr="00947A70" w:rsidRDefault="008C39AB" w:rsidP="000E4F02">
            <w:pPr>
              <w:pStyle w:val="Tabletext"/>
            </w:pPr>
            <w:r w:rsidRPr="00947A70">
              <w:t>info</w:t>
            </w:r>
          </w:p>
        </w:tc>
        <w:tc>
          <w:tcPr>
            <w:tcW w:w="3213" w:type="dxa"/>
            <w:tcBorders>
              <w:left w:val="single" w:sz="4" w:space="0" w:color="000000"/>
              <w:bottom w:val="single" w:sz="4" w:space="0" w:color="000000"/>
            </w:tcBorders>
          </w:tcPr>
          <w:p w14:paraId="66B323CE" w14:textId="77777777" w:rsidR="008C39AB" w:rsidRPr="00947A70" w:rsidRDefault="008C39AB" w:rsidP="00287620">
            <w:pPr>
              <w:pStyle w:val="Tabletext"/>
              <w:jc w:val="center"/>
            </w:pPr>
            <w:r w:rsidRPr="00947A70">
              <w:t>1</w:t>
            </w:r>
          </w:p>
        </w:tc>
        <w:tc>
          <w:tcPr>
            <w:tcW w:w="3213" w:type="dxa"/>
            <w:tcBorders>
              <w:left w:val="single" w:sz="4" w:space="0" w:color="000000"/>
              <w:bottom w:val="single" w:sz="4" w:space="0" w:color="000000"/>
              <w:right w:val="single" w:sz="4" w:space="0" w:color="000000"/>
            </w:tcBorders>
          </w:tcPr>
          <w:p w14:paraId="01718DE0" w14:textId="77777777" w:rsidR="008C39AB" w:rsidRPr="00947A70" w:rsidRDefault="008C39AB" w:rsidP="00287620">
            <w:pPr>
              <w:pStyle w:val="Tabletext"/>
              <w:jc w:val="center"/>
            </w:pPr>
            <w:r w:rsidRPr="00947A70">
              <w:t>Yes</w:t>
            </w:r>
          </w:p>
        </w:tc>
      </w:tr>
      <w:tr w:rsidR="008C39AB" w:rsidRPr="00947A70" w14:paraId="255081A1" w14:textId="77777777" w:rsidTr="00D32BD9">
        <w:tc>
          <w:tcPr>
            <w:tcW w:w="3212" w:type="dxa"/>
            <w:tcBorders>
              <w:left w:val="single" w:sz="4" w:space="0" w:color="000000"/>
              <w:bottom w:val="single" w:sz="4" w:space="0" w:color="000000"/>
            </w:tcBorders>
          </w:tcPr>
          <w:p w14:paraId="0343A6A6" w14:textId="77777777" w:rsidR="008C39AB" w:rsidRPr="00947A70" w:rsidRDefault="008C39AB" w:rsidP="000E4F02">
            <w:pPr>
              <w:pStyle w:val="Tabletext"/>
            </w:pPr>
            <w:proofErr w:type="spellStart"/>
            <w:r w:rsidRPr="00947A70">
              <w:t>cmd</w:t>
            </w:r>
            <w:proofErr w:type="spellEnd"/>
          </w:p>
        </w:tc>
        <w:tc>
          <w:tcPr>
            <w:tcW w:w="3213" w:type="dxa"/>
            <w:tcBorders>
              <w:left w:val="single" w:sz="4" w:space="0" w:color="000000"/>
              <w:bottom w:val="single" w:sz="4" w:space="0" w:color="000000"/>
            </w:tcBorders>
          </w:tcPr>
          <w:p w14:paraId="555CDF3B" w14:textId="77777777" w:rsidR="008C39AB" w:rsidRPr="00947A70" w:rsidRDefault="008C39AB" w:rsidP="00287620">
            <w:pPr>
              <w:pStyle w:val="Tabletext"/>
              <w:jc w:val="center"/>
            </w:pPr>
            <w:r w:rsidRPr="00947A70">
              <w:t>0</w:t>
            </w:r>
          </w:p>
        </w:tc>
        <w:tc>
          <w:tcPr>
            <w:tcW w:w="3213" w:type="dxa"/>
            <w:tcBorders>
              <w:left w:val="single" w:sz="4" w:space="0" w:color="000000"/>
              <w:bottom w:val="single" w:sz="4" w:space="0" w:color="000000"/>
              <w:right w:val="single" w:sz="4" w:space="0" w:color="000000"/>
            </w:tcBorders>
          </w:tcPr>
          <w:p w14:paraId="66ECCBBA" w14:textId="77777777" w:rsidR="008C39AB" w:rsidRPr="00947A70" w:rsidRDefault="008C39AB" w:rsidP="00287620">
            <w:pPr>
              <w:pStyle w:val="Tabletext"/>
              <w:jc w:val="center"/>
            </w:pPr>
            <w:r w:rsidRPr="00947A70">
              <w:t>No</w:t>
            </w:r>
          </w:p>
        </w:tc>
      </w:tr>
      <w:tr w:rsidR="008C39AB" w:rsidRPr="00947A70" w14:paraId="406055CF" w14:textId="77777777" w:rsidTr="00D32BD9">
        <w:tc>
          <w:tcPr>
            <w:tcW w:w="3212" w:type="dxa"/>
            <w:tcBorders>
              <w:left w:val="single" w:sz="4" w:space="0" w:color="000000"/>
              <w:bottom w:val="single" w:sz="4" w:space="0" w:color="000000"/>
            </w:tcBorders>
          </w:tcPr>
          <w:p w14:paraId="1C89B5E9" w14:textId="77777777" w:rsidR="008C39AB" w:rsidRPr="00947A70" w:rsidRDefault="008C39AB" w:rsidP="000E4F02">
            <w:pPr>
              <w:pStyle w:val="Tabletext"/>
            </w:pPr>
            <w:r w:rsidRPr="00947A70">
              <w:t>parameter</w:t>
            </w:r>
          </w:p>
        </w:tc>
        <w:tc>
          <w:tcPr>
            <w:tcW w:w="3213" w:type="dxa"/>
            <w:tcBorders>
              <w:left w:val="single" w:sz="4" w:space="0" w:color="000000"/>
              <w:bottom w:val="single" w:sz="4" w:space="0" w:color="000000"/>
            </w:tcBorders>
          </w:tcPr>
          <w:p w14:paraId="6A147CDD" w14:textId="77777777" w:rsidR="008C39AB" w:rsidRPr="00947A70" w:rsidRDefault="008C39AB" w:rsidP="00287620">
            <w:pPr>
              <w:pStyle w:val="Tabletext"/>
              <w:jc w:val="center"/>
            </w:pPr>
            <w:r w:rsidRPr="00947A70">
              <w:t>1</w:t>
            </w:r>
          </w:p>
        </w:tc>
        <w:tc>
          <w:tcPr>
            <w:tcW w:w="3213" w:type="dxa"/>
            <w:tcBorders>
              <w:left w:val="single" w:sz="4" w:space="0" w:color="000000"/>
              <w:bottom w:val="single" w:sz="4" w:space="0" w:color="000000"/>
              <w:right w:val="single" w:sz="4" w:space="0" w:color="000000"/>
            </w:tcBorders>
          </w:tcPr>
          <w:p w14:paraId="2F072698" w14:textId="77777777" w:rsidR="008C39AB" w:rsidRPr="00947A70" w:rsidRDefault="008C39AB" w:rsidP="00287620">
            <w:pPr>
              <w:pStyle w:val="Tabletext"/>
              <w:jc w:val="center"/>
            </w:pPr>
            <w:r w:rsidRPr="00947A70">
              <w:t>Yes</w:t>
            </w:r>
          </w:p>
        </w:tc>
      </w:tr>
      <w:tr w:rsidR="008C39AB" w:rsidRPr="00947A70" w14:paraId="13627F98" w14:textId="77777777" w:rsidTr="00D32BD9">
        <w:tc>
          <w:tcPr>
            <w:tcW w:w="3212" w:type="dxa"/>
            <w:tcBorders>
              <w:left w:val="single" w:sz="4" w:space="0" w:color="000000"/>
              <w:bottom w:val="single" w:sz="4" w:space="0" w:color="000000"/>
            </w:tcBorders>
          </w:tcPr>
          <w:p w14:paraId="4AC8AFB4" w14:textId="77777777" w:rsidR="008C39AB" w:rsidRPr="00947A70" w:rsidRDefault="008C39AB" w:rsidP="000E4F02">
            <w:pPr>
              <w:pStyle w:val="Tabletext"/>
            </w:pPr>
            <w:r w:rsidRPr="00947A70">
              <w:t>proprietary</w:t>
            </w:r>
          </w:p>
        </w:tc>
        <w:tc>
          <w:tcPr>
            <w:tcW w:w="3213" w:type="dxa"/>
            <w:tcBorders>
              <w:left w:val="single" w:sz="4" w:space="0" w:color="000000"/>
              <w:bottom w:val="single" w:sz="4" w:space="0" w:color="000000"/>
            </w:tcBorders>
          </w:tcPr>
          <w:p w14:paraId="10096D80" w14:textId="77777777" w:rsidR="008C39AB" w:rsidRPr="00947A70" w:rsidRDefault="008C39AB" w:rsidP="00287620">
            <w:pPr>
              <w:pStyle w:val="Tabletext"/>
              <w:jc w:val="center"/>
            </w:pPr>
            <w:r w:rsidRPr="00947A70">
              <w:t>0</w:t>
            </w:r>
          </w:p>
        </w:tc>
        <w:tc>
          <w:tcPr>
            <w:tcW w:w="3213" w:type="dxa"/>
            <w:tcBorders>
              <w:left w:val="single" w:sz="4" w:space="0" w:color="000000"/>
              <w:bottom w:val="single" w:sz="4" w:space="0" w:color="000000"/>
              <w:right w:val="single" w:sz="4" w:space="0" w:color="000000"/>
            </w:tcBorders>
          </w:tcPr>
          <w:p w14:paraId="54BA8A8F" w14:textId="77777777" w:rsidR="008C39AB" w:rsidRPr="00947A70" w:rsidRDefault="008C39AB" w:rsidP="00287620">
            <w:pPr>
              <w:pStyle w:val="Tabletext"/>
              <w:jc w:val="center"/>
            </w:pPr>
            <w:r w:rsidRPr="00947A70">
              <w:t>No</w:t>
            </w:r>
          </w:p>
        </w:tc>
      </w:tr>
      <w:tr w:rsidR="008C39AB" w:rsidRPr="00947A70" w14:paraId="2351C311" w14:textId="77777777" w:rsidTr="00D32BD9">
        <w:tc>
          <w:tcPr>
            <w:tcW w:w="3212" w:type="dxa"/>
            <w:tcBorders>
              <w:left w:val="single" w:sz="4" w:space="0" w:color="000000"/>
              <w:bottom w:val="single" w:sz="4" w:space="0" w:color="000000"/>
            </w:tcBorders>
          </w:tcPr>
          <w:p w14:paraId="44C5B66C" w14:textId="002AC0D9" w:rsidR="008C39AB" w:rsidRPr="00947A70" w:rsidRDefault="005F5EA4" w:rsidP="000E4F02">
            <w:pPr>
              <w:pStyle w:val="Tabletext"/>
            </w:pPr>
            <w:r w:rsidRPr="00947A70">
              <w:t>registration</w:t>
            </w:r>
          </w:p>
        </w:tc>
        <w:tc>
          <w:tcPr>
            <w:tcW w:w="3213" w:type="dxa"/>
            <w:tcBorders>
              <w:left w:val="single" w:sz="4" w:space="0" w:color="000000"/>
              <w:bottom w:val="single" w:sz="4" w:space="0" w:color="000000"/>
            </w:tcBorders>
          </w:tcPr>
          <w:p w14:paraId="6FF41CA8" w14:textId="77777777" w:rsidR="008C39AB" w:rsidRPr="00947A70" w:rsidRDefault="008C39AB" w:rsidP="00287620">
            <w:pPr>
              <w:pStyle w:val="Tabletext"/>
              <w:jc w:val="center"/>
            </w:pPr>
            <w:r w:rsidRPr="00947A70">
              <w:t>1</w:t>
            </w:r>
          </w:p>
        </w:tc>
        <w:tc>
          <w:tcPr>
            <w:tcW w:w="3213" w:type="dxa"/>
            <w:tcBorders>
              <w:left w:val="single" w:sz="4" w:space="0" w:color="000000"/>
              <w:bottom w:val="single" w:sz="4" w:space="0" w:color="000000"/>
              <w:right w:val="single" w:sz="4" w:space="0" w:color="000000"/>
            </w:tcBorders>
          </w:tcPr>
          <w:p w14:paraId="02FC478E" w14:textId="77777777" w:rsidR="008C39AB" w:rsidRPr="00947A70" w:rsidRDefault="008C39AB" w:rsidP="00287620">
            <w:pPr>
              <w:pStyle w:val="Tabletext"/>
              <w:jc w:val="center"/>
            </w:pPr>
            <w:r w:rsidRPr="00947A70">
              <w:t>No</w:t>
            </w:r>
          </w:p>
        </w:tc>
      </w:tr>
    </w:tbl>
    <w:p w14:paraId="2DD55996" w14:textId="77777777" w:rsidR="00DA32CC" w:rsidRPr="00947A70" w:rsidRDefault="00DA32CC">
      <w:pPr>
        <w:spacing w:after="200" w:line="276" w:lineRule="auto"/>
        <w:rPr>
          <w:rFonts w:eastAsia="Calibri" w:cs="Arial"/>
          <w:b/>
          <w:caps/>
          <w:color w:val="00558C"/>
          <w:sz w:val="28"/>
          <w:lang w:eastAsia="en-GB"/>
        </w:rPr>
      </w:pPr>
      <w:r w:rsidRPr="00947A70">
        <w:br w:type="page"/>
      </w:r>
    </w:p>
    <w:p w14:paraId="4FA94543" w14:textId="4B5C4524" w:rsidR="00D06636" w:rsidRPr="00947A70" w:rsidRDefault="00833A4C" w:rsidP="00833A4C">
      <w:pPr>
        <w:pStyle w:val="AppendixHead1"/>
      </w:pPr>
      <w:r w:rsidRPr="00947A70">
        <w:lastRenderedPageBreak/>
        <w:t>Messages</w:t>
      </w:r>
    </w:p>
    <w:p w14:paraId="520A4CC7" w14:textId="77777777" w:rsidR="00833A4C" w:rsidRPr="00947A70" w:rsidRDefault="00833A4C" w:rsidP="00833A4C">
      <w:pPr>
        <w:pStyle w:val="Heading1separationline"/>
        <w:rPr>
          <w:lang w:eastAsia="en-GB"/>
        </w:rPr>
      </w:pPr>
    </w:p>
    <w:p w14:paraId="6B3AC52F" w14:textId="53DE73B4" w:rsidR="00833A4C" w:rsidRPr="00947A70" w:rsidRDefault="00B32B2E" w:rsidP="00833A4C">
      <w:pPr>
        <w:pStyle w:val="BodyText"/>
        <w:rPr>
          <w:lang w:eastAsia="en-GB"/>
        </w:rPr>
      </w:pPr>
      <w:r w:rsidRPr="00947A70">
        <w:rPr>
          <w:lang w:eastAsia="en-GB"/>
        </w:rPr>
        <w:t xml:space="preserve">The </w:t>
      </w:r>
      <w:r w:rsidR="00CC7FB8" w:rsidRPr="00947A70">
        <w:rPr>
          <w:lang w:eastAsia="en-GB"/>
        </w:rPr>
        <w:t xml:space="preserve">message </w:t>
      </w:r>
      <w:r w:rsidRPr="00947A70">
        <w:rPr>
          <w:lang w:eastAsia="en-GB"/>
        </w:rPr>
        <w:t xml:space="preserve">payload </w:t>
      </w:r>
      <w:r w:rsidR="001D18A9" w:rsidRPr="00947A70">
        <w:rPr>
          <w:lang w:eastAsia="en-GB"/>
        </w:rPr>
        <w:t>uses</w:t>
      </w:r>
      <w:r w:rsidRPr="00947A70">
        <w:rPr>
          <w:lang w:eastAsia="en-GB"/>
        </w:rPr>
        <w:t xml:space="preserve"> </w:t>
      </w:r>
      <w:r w:rsidR="00C6558E" w:rsidRPr="00947A70">
        <w:rPr>
          <w:lang w:eastAsia="en-GB"/>
        </w:rPr>
        <w:t xml:space="preserve">a </w:t>
      </w:r>
      <w:r w:rsidRPr="00947A70">
        <w:rPr>
          <w:lang w:eastAsia="en-GB"/>
        </w:rPr>
        <w:t xml:space="preserve">JSON format. JSON data should adhere to the format described by the JSON standard </w:t>
      </w:r>
      <w:r w:rsidR="00620BB1" w:rsidRPr="00947A70">
        <w:rPr>
          <w:lang w:eastAsia="en-GB"/>
        </w:rPr>
        <w:t>[1]</w:t>
      </w:r>
      <w:r w:rsidRPr="00947A70">
        <w:rPr>
          <w:lang w:eastAsia="en-GB"/>
        </w:rPr>
        <w:t>. All messages are presented in a single-level JSON structure. Values can be represented by</w:t>
      </w:r>
      <w:r w:rsidR="00C6558E" w:rsidRPr="00947A70">
        <w:rPr>
          <w:lang w:eastAsia="en-GB"/>
        </w:rPr>
        <w:t xml:space="preserve"> </w:t>
      </w:r>
      <w:r w:rsidRPr="00947A70">
        <w:rPr>
          <w:lang w:eastAsia="en-GB"/>
        </w:rPr>
        <w:t>strings,</w:t>
      </w:r>
      <w:r w:rsidR="00C6558E" w:rsidRPr="00947A70">
        <w:rPr>
          <w:lang w:eastAsia="en-GB"/>
        </w:rPr>
        <w:t xml:space="preserve"> </w:t>
      </w:r>
      <w:r w:rsidRPr="00947A70">
        <w:rPr>
          <w:lang w:eastAsia="en-GB"/>
        </w:rPr>
        <w:t>integers, arrays, JSON objects</w:t>
      </w:r>
      <w:r w:rsidR="001643A3" w:rsidRPr="00947A70">
        <w:rPr>
          <w:lang w:eastAsia="en-GB"/>
        </w:rPr>
        <w:t>. I</w:t>
      </w:r>
      <w:r w:rsidRPr="00947A70">
        <w:rPr>
          <w:lang w:eastAsia="en-GB"/>
        </w:rPr>
        <w:t xml:space="preserve">t is permitted to use null values. Arrays and JSON objects may contain either </w:t>
      </w:r>
      <w:r w:rsidR="000E505B" w:rsidRPr="00947A70">
        <w:rPr>
          <w:lang w:eastAsia="en-GB"/>
        </w:rPr>
        <w:t xml:space="preserve">a </w:t>
      </w:r>
      <w:r w:rsidRPr="00947A70">
        <w:rPr>
          <w:lang w:eastAsia="en-GB"/>
        </w:rPr>
        <w:t xml:space="preserve">string or </w:t>
      </w:r>
      <w:r w:rsidR="00C6558E" w:rsidRPr="00947A70">
        <w:rPr>
          <w:lang w:eastAsia="en-GB"/>
        </w:rPr>
        <w:t xml:space="preserve">an </w:t>
      </w:r>
      <w:r w:rsidRPr="00947A70">
        <w:rPr>
          <w:lang w:eastAsia="en-GB"/>
        </w:rPr>
        <w:t>integer value.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6C1BA7" w:rsidRPr="00947A70" w14:paraId="6C1AD5FF"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009054D7" w14:textId="77777777" w:rsidR="006C1BA7" w:rsidRPr="00947A70" w:rsidRDefault="006C1BA7" w:rsidP="000E4F02">
            <w:pPr>
              <w:pStyle w:val="Tabletext"/>
            </w:pPr>
            <w:r w:rsidRPr="00947A70">
              <w:t>{</w:t>
            </w:r>
          </w:p>
          <w:p w14:paraId="3C137F77" w14:textId="77777777" w:rsidR="006C1BA7" w:rsidRPr="00947A70" w:rsidRDefault="006C1BA7" w:rsidP="000E4F02">
            <w:pPr>
              <w:pStyle w:val="Tabletext"/>
            </w:pPr>
            <w:r w:rsidRPr="00947A70">
              <w:t>  "&lt;key1&gt;": "&lt;value string&gt;",</w:t>
            </w:r>
          </w:p>
          <w:p w14:paraId="530DDD62" w14:textId="77777777" w:rsidR="006C1BA7" w:rsidRPr="00947A70" w:rsidRDefault="006C1BA7" w:rsidP="000E4F02">
            <w:pPr>
              <w:pStyle w:val="Tabletext"/>
            </w:pPr>
            <w:r w:rsidRPr="00947A70">
              <w:t>  "&lt;key2&gt;": &lt;integer&gt;,</w:t>
            </w:r>
          </w:p>
          <w:p w14:paraId="55F2E625" w14:textId="77777777" w:rsidR="006C1BA7" w:rsidRPr="00947A70" w:rsidRDefault="006C1BA7" w:rsidP="000E4F02">
            <w:pPr>
              <w:pStyle w:val="Tabletext"/>
            </w:pPr>
            <w:r w:rsidRPr="00947A70">
              <w:t>  "&lt;key3&gt;": ["&lt;value1&gt;", "&lt;value2&gt;"]</w:t>
            </w:r>
          </w:p>
          <w:p w14:paraId="627408B5" w14:textId="77777777" w:rsidR="006C1BA7" w:rsidRPr="00947A70" w:rsidRDefault="006C1BA7" w:rsidP="000E4F02">
            <w:pPr>
              <w:pStyle w:val="Tabletext"/>
            </w:pPr>
            <w:r w:rsidRPr="00947A70">
              <w:t>  "&lt;key4&gt;": {"&lt;subkey1&gt;":"&lt;subvalue1&gt;", "&lt;subkey2&gt;": "&lt;subvalue2&gt;"}</w:t>
            </w:r>
          </w:p>
          <w:p w14:paraId="187EFDD8" w14:textId="77777777" w:rsidR="006C1BA7" w:rsidRPr="00947A70" w:rsidRDefault="006C1BA7" w:rsidP="000E4F02">
            <w:pPr>
              <w:pStyle w:val="Tabletext"/>
            </w:pPr>
            <w:r w:rsidRPr="00947A70">
              <w:t>  "&lt;key5&gt;": null</w:t>
            </w:r>
          </w:p>
          <w:p w14:paraId="5ADD0522" w14:textId="77777777" w:rsidR="006C1BA7" w:rsidRPr="00947A70" w:rsidRDefault="006C1BA7" w:rsidP="000E4F02">
            <w:pPr>
              <w:pStyle w:val="Tabletext"/>
            </w:pPr>
            <w:r w:rsidRPr="00947A70">
              <w:t>}</w:t>
            </w:r>
          </w:p>
        </w:tc>
      </w:tr>
    </w:tbl>
    <w:p w14:paraId="178E876E" w14:textId="394165C4" w:rsidR="0012776B" w:rsidRPr="00947A70" w:rsidRDefault="004372AA" w:rsidP="002968ED">
      <w:pPr>
        <w:pStyle w:val="AnnexFigureCaption"/>
      </w:pPr>
      <w:r w:rsidRPr="00947A70">
        <w:t>An e</w:t>
      </w:r>
      <w:r w:rsidR="0012776B" w:rsidRPr="00947A70">
        <w:t>xample</w:t>
      </w:r>
      <w:r w:rsidRPr="00947A70">
        <w:t xml:space="preserve"> showing JSON</w:t>
      </w:r>
      <w:r w:rsidR="002B533A" w:rsidRPr="00947A70">
        <w:t xml:space="preserve"> message format.</w:t>
      </w:r>
    </w:p>
    <w:p w14:paraId="4752A56C" w14:textId="2B87E5FB" w:rsidR="0064770D" w:rsidRPr="00214BB9" w:rsidRDefault="0064770D" w:rsidP="00A438B2">
      <w:pPr>
        <w:pStyle w:val="AppendixHead2"/>
      </w:pPr>
      <w:r w:rsidRPr="00214BB9">
        <w:t>Rules for all messages</w:t>
      </w:r>
    </w:p>
    <w:p w14:paraId="0FAFA7ED" w14:textId="77777777" w:rsidR="00A438B2" w:rsidRPr="00947A70" w:rsidRDefault="00A438B2" w:rsidP="00A438B2">
      <w:pPr>
        <w:pStyle w:val="Heading2separationline"/>
        <w:rPr>
          <w:lang w:eastAsia="en-GB"/>
        </w:rPr>
      </w:pPr>
    </w:p>
    <w:p w14:paraId="7B5742DF" w14:textId="1F599670" w:rsidR="00A26001" w:rsidRPr="00947A70" w:rsidRDefault="00B23668" w:rsidP="000E4F02">
      <w:pPr>
        <w:pStyle w:val="List1"/>
        <w:numPr>
          <w:ilvl w:val="0"/>
          <w:numId w:val="73"/>
        </w:numPr>
        <w:tabs>
          <w:tab w:val="clear" w:pos="0"/>
          <w:tab w:val="num" w:pos="567"/>
        </w:tabs>
        <w:ind w:left="1134"/>
      </w:pPr>
      <w:r w:rsidRPr="00947A70">
        <w:t>The p</w:t>
      </w:r>
      <w:r w:rsidR="00A26001" w:rsidRPr="00947A70">
        <w:t xml:space="preserve">ayload is </w:t>
      </w:r>
      <w:r w:rsidR="00E27EA8" w:rsidRPr="00947A70">
        <w:t xml:space="preserve">coded </w:t>
      </w:r>
      <w:r w:rsidR="00A26001" w:rsidRPr="00947A70">
        <w:t xml:space="preserve">in </w:t>
      </w:r>
      <w:r w:rsidR="00E27EA8" w:rsidRPr="00947A70">
        <w:t xml:space="preserve">the </w:t>
      </w:r>
      <w:r w:rsidR="00A26001" w:rsidRPr="00947A70">
        <w:t xml:space="preserve">JSON format </w:t>
      </w:r>
      <w:r w:rsidR="009334A5" w:rsidRPr="00947A70">
        <w:t>[1][2]</w:t>
      </w:r>
    </w:p>
    <w:p w14:paraId="5DAD6FA1" w14:textId="16E62E4C" w:rsidR="00A26001" w:rsidRPr="00947A70" w:rsidRDefault="00A26001" w:rsidP="000E4F02">
      <w:pPr>
        <w:pStyle w:val="List1"/>
        <w:tabs>
          <w:tab w:val="clear" w:pos="0"/>
          <w:tab w:val="num" w:pos="567"/>
        </w:tabs>
        <w:ind w:left="1134"/>
      </w:pPr>
      <w:r w:rsidRPr="00947A70">
        <w:t>On</w:t>
      </w:r>
      <w:r w:rsidR="00BC46B1" w:rsidRPr="00947A70">
        <w:t>l</w:t>
      </w:r>
      <w:r w:rsidRPr="00947A70">
        <w:t xml:space="preserve">y </w:t>
      </w:r>
      <w:r w:rsidR="000926EA" w:rsidRPr="00947A70">
        <w:t>Unicode Transformation Format - 8-bit</w:t>
      </w:r>
      <w:r w:rsidR="000926EA">
        <w:t xml:space="preserve"> (UTF-8)</w:t>
      </w:r>
      <w:r w:rsidRPr="00947A70">
        <w:t xml:space="preserve"> characters are allowed in property names.</w:t>
      </w:r>
    </w:p>
    <w:p w14:paraId="61A04ED3" w14:textId="60C312F4" w:rsidR="00A26001" w:rsidRPr="00947A70" w:rsidRDefault="00D346E7" w:rsidP="000E4F02">
      <w:pPr>
        <w:pStyle w:val="List1"/>
        <w:tabs>
          <w:tab w:val="clear" w:pos="0"/>
          <w:tab w:val="num" w:pos="567"/>
        </w:tabs>
        <w:ind w:left="1134"/>
      </w:pPr>
      <w:r w:rsidRPr="00947A70">
        <w:t>The m</w:t>
      </w:r>
      <w:r w:rsidR="00A26001" w:rsidRPr="00947A70">
        <w:t>aximum property name length is 32 characters.</w:t>
      </w:r>
    </w:p>
    <w:p w14:paraId="5DFCDE99" w14:textId="51CE2B4A" w:rsidR="00A26001" w:rsidRPr="00947A70" w:rsidRDefault="00A26001" w:rsidP="000E4F02">
      <w:pPr>
        <w:pStyle w:val="List1"/>
        <w:tabs>
          <w:tab w:val="clear" w:pos="0"/>
          <w:tab w:val="num" w:pos="567"/>
        </w:tabs>
        <w:ind w:left="1134"/>
      </w:pPr>
      <w:r w:rsidRPr="00947A70">
        <w:t>The first character must be a lower-case letter (’a’ – ’z’). Subsequent characters can be a letter (’a’ – ’z’ or ’A’ – ’Z’), or a digit. An upper-case (’A’ – ’Z’) letter is used to separate words in property names.</w:t>
      </w:r>
    </w:p>
    <w:p w14:paraId="48F48DA4" w14:textId="1A326563" w:rsidR="00A26001" w:rsidRPr="00947A70" w:rsidRDefault="00A26001" w:rsidP="000E4F02">
      <w:pPr>
        <w:pStyle w:val="List1"/>
        <w:tabs>
          <w:tab w:val="clear" w:pos="0"/>
          <w:tab w:val="num" w:pos="567"/>
        </w:tabs>
        <w:ind w:left="1134"/>
      </w:pPr>
      <w:r w:rsidRPr="00947A70">
        <w:t>Property values are UTF-8 encoded JSON strings.</w:t>
      </w:r>
    </w:p>
    <w:p w14:paraId="68EAA24B" w14:textId="7258A22A" w:rsidR="00A26001" w:rsidRPr="00947A70" w:rsidRDefault="00C417D4" w:rsidP="000E4F02">
      <w:pPr>
        <w:pStyle w:val="List1"/>
        <w:tabs>
          <w:tab w:val="clear" w:pos="0"/>
          <w:tab w:val="num" w:pos="567"/>
        </w:tabs>
        <w:ind w:left="1134"/>
      </w:pPr>
      <w:r w:rsidRPr="00947A70">
        <w:t xml:space="preserve">A </w:t>
      </w:r>
      <w:r w:rsidR="00A26001" w:rsidRPr="00947A70">
        <w:t xml:space="preserve">’.’ (dot) is used as </w:t>
      </w:r>
      <w:r w:rsidRPr="00947A70">
        <w:t xml:space="preserve">a </w:t>
      </w:r>
      <w:r w:rsidR="00A26001" w:rsidRPr="00947A70">
        <w:t>decimal separator in floating-point numbers.</w:t>
      </w:r>
    </w:p>
    <w:p w14:paraId="0C610FA9" w14:textId="5547B483" w:rsidR="00A26001" w:rsidRPr="00947A70" w:rsidRDefault="00E27EA8" w:rsidP="000E4F02">
      <w:pPr>
        <w:pStyle w:val="List1"/>
        <w:tabs>
          <w:tab w:val="clear" w:pos="0"/>
          <w:tab w:val="num" w:pos="567"/>
        </w:tabs>
        <w:ind w:left="1134"/>
      </w:pPr>
      <w:r w:rsidRPr="00947A70">
        <w:t>The International System of Units (</w:t>
      </w:r>
      <w:r w:rsidR="00A26001" w:rsidRPr="00947A70">
        <w:t>SI</w:t>
      </w:r>
      <w:r w:rsidRPr="00947A70">
        <w:t>)</w:t>
      </w:r>
      <w:r w:rsidR="00A26001" w:rsidRPr="00947A70">
        <w:t xml:space="preserve"> and derived units shall be used.</w:t>
      </w:r>
      <w:r w:rsidRPr="00947A70">
        <w:t xml:space="preserve"> Some examples are shown below.</w:t>
      </w:r>
    </w:p>
    <w:p w14:paraId="02A275E7" w14:textId="2B1476E4" w:rsidR="00A26001" w:rsidRPr="00947A70" w:rsidRDefault="00A26001" w:rsidP="000E4F02">
      <w:pPr>
        <w:pStyle w:val="List1"/>
        <w:numPr>
          <w:ilvl w:val="1"/>
          <w:numId w:val="31"/>
        </w:numPr>
        <w:tabs>
          <w:tab w:val="clear" w:pos="0"/>
          <w:tab w:val="num" w:pos="567"/>
        </w:tabs>
        <w:ind w:left="1701"/>
      </w:pPr>
      <w:r w:rsidRPr="00947A70">
        <w:t>Time units are in seconds</w:t>
      </w:r>
      <w:r w:rsidR="00E27EA8" w:rsidRPr="00947A70">
        <w:t xml:space="preserve"> (s)</w:t>
      </w:r>
      <w:r w:rsidRPr="00947A70">
        <w:t>.</w:t>
      </w:r>
    </w:p>
    <w:p w14:paraId="2D91D88A" w14:textId="3B007FB3" w:rsidR="00A26001" w:rsidRPr="00947A70" w:rsidRDefault="00A26001" w:rsidP="000E4F02">
      <w:pPr>
        <w:pStyle w:val="List1"/>
        <w:numPr>
          <w:ilvl w:val="1"/>
          <w:numId w:val="31"/>
        </w:numPr>
        <w:tabs>
          <w:tab w:val="clear" w:pos="0"/>
          <w:tab w:val="num" w:pos="567"/>
        </w:tabs>
        <w:ind w:left="1701"/>
      </w:pPr>
      <w:r w:rsidRPr="00947A70">
        <w:t xml:space="preserve">Distance or length is </w:t>
      </w:r>
      <w:r w:rsidR="008A063C" w:rsidRPr="00947A70">
        <w:t xml:space="preserve">in </w:t>
      </w:r>
      <w:r w:rsidRPr="00947A70">
        <w:t>meters</w:t>
      </w:r>
      <w:r w:rsidR="00E27EA8" w:rsidRPr="00947A70">
        <w:t xml:space="preserve"> (m)</w:t>
      </w:r>
      <w:r w:rsidRPr="00947A70">
        <w:t>.</w:t>
      </w:r>
    </w:p>
    <w:p w14:paraId="4F2CF3C3" w14:textId="71EE5759" w:rsidR="00A26001" w:rsidRPr="00947A70" w:rsidRDefault="00A26001" w:rsidP="000E4F02">
      <w:pPr>
        <w:pStyle w:val="List1"/>
        <w:numPr>
          <w:ilvl w:val="1"/>
          <w:numId w:val="31"/>
        </w:numPr>
        <w:tabs>
          <w:tab w:val="clear" w:pos="0"/>
          <w:tab w:val="num" w:pos="567"/>
        </w:tabs>
        <w:ind w:left="1701"/>
      </w:pPr>
      <w:r w:rsidRPr="00947A70">
        <w:t xml:space="preserve">Temperature in </w:t>
      </w:r>
      <w:r w:rsidR="00C6558E" w:rsidRPr="00947A70">
        <w:t>K</w:t>
      </w:r>
      <w:r w:rsidRPr="00947A70">
        <w:t>elvin</w:t>
      </w:r>
      <w:r w:rsidR="00E27EA8" w:rsidRPr="00947A70">
        <w:t xml:space="preserve"> (K)</w:t>
      </w:r>
      <w:r w:rsidRPr="00947A70">
        <w:t>.</w:t>
      </w:r>
    </w:p>
    <w:p w14:paraId="0A905137" w14:textId="1185A823" w:rsidR="00A26001" w:rsidRPr="00947A70" w:rsidRDefault="00A26001" w:rsidP="000E4F02">
      <w:pPr>
        <w:pStyle w:val="List1"/>
        <w:numPr>
          <w:ilvl w:val="1"/>
          <w:numId w:val="31"/>
        </w:numPr>
        <w:tabs>
          <w:tab w:val="clear" w:pos="0"/>
          <w:tab w:val="num" w:pos="567"/>
        </w:tabs>
        <w:ind w:left="1701"/>
      </w:pPr>
      <w:r w:rsidRPr="00947A70">
        <w:t xml:space="preserve">Voltage in </w:t>
      </w:r>
      <w:r w:rsidR="00C6558E" w:rsidRPr="00947A70">
        <w:t>V</w:t>
      </w:r>
      <w:r w:rsidRPr="00947A70">
        <w:t>olts</w:t>
      </w:r>
      <w:r w:rsidR="00E27EA8" w:rsidRPr="00947A70">
        <w:t xml:space="preserve"> (V)</w:t>
      </w:r>
      <w:r w:rsidRPr="00947A70">
        <w:t>.</w:t>
      </w:r>
    </w:p>
    <w:p w14:paraId="5D88687F" w14:textId="37ED622F" w:rsidR="00A26001" w:rsidRPr="00947A70" w:rsidRDefault="00A26001" w:rsidP="000E4F02">
      <w:pPr>
        <w:pStyle w:val="List1"/>
        <w:numPr>
          <w:ilvl w:val="1"/>
          <w:numId w:val="31"/>
        </w:numPr>
        <w:tabs>
          <w:tab w:val="clear" w:pos="0"/>
          <w:tab w:val="num" w:pos="567"/>
        </w:tabs>
        <w:ind w:left="1701"/>
      </w:pPr>
      <w:r w:rsidRPr="00947A70">
        <w:t xml:space="preserve">Current in </w:t>
      </w:r>
      <w:r w:rsidR="00C6558E" w:rsidRPr="00947A70">
        <w:t>A</w:t>
      </w:r>
      <w:r w:rsidRPr="00947A70">
        <w:t>mperes</w:t>
      </w:r>
      <w:r w:rsidR="00E27EA8" w:rsidRPr="00947A70">
        <w:t xml:space="preserve"> (A)</w:t>
      </w:r>
      <w:r w:rsidRPr="00947A70">
        <w:t>.</w:t>
      </w:r>
    </w:p>
    <w:p w14:paraId="551DAED8" w14:textId="0C4367DC" w:rsidR="00A26001" w:rsidRPr="00947A70" w:rsidRDefault="00A26001" w:rsidP="000E4F02">
      <w:pPr>
        <w:pStyle w:val="List1"/>
        <w:tabs>
          <w:tab w:val="clear" w:pos="0"/>
          <w:tab w:val="num" w:pos="567"/>
        </w:tabs>
        <w:ind w:left="1134"/>
      </w:pPr>
      <w:r w:rsidRPr="00947A70">
        <w:t>All timestamps must be in Coordinated Universal Time (UTC</w:t>
      </w:r>
      <w:r w:rsidR="00201A40" w:rsidRPr="00947A70">
        <w:t>+00:00</w:t>
      </w:r>
      <w:r w:rsidRPr="00947A70">
        <w:t>).</w:t>
      </w:r>
    </w:p>
    <w:p w14:paraId="6EC98515" w14:textId="20009205" w:rsidR="00A26001" w:rsidRPr="00947A70" w:rsidRDefault="00A26001" w:rsidP="000E4F02">
      <w:pPr>
        <w:pStyle w:val="List1"/>
        <w:tabs>
          <w:tab w:val="clear" w:pos="0"/>
          <w:tab w:val="num" w:pos="567"/>
        </w:tabs>
        <w:ind w:left="1134"/>
      </w:pPr>
      <w:r w:rsidRPr="00947A70">
        <w:t xml:space="preserve">Position coordinates should use the </w:t>
      </w:r>
      <w:r w:rsidR="00214BB9" w:rsidRPr="00947A70">
        <w:t xml:space="preserve">World Geodetic System </w:t>
      </w:r>
      <w:r w:rsidR="00214BB9">
        <w:t>84 (</w:t>
      </w:r>
      <w:r w:rsidRPr="00947A70">
        <w:t>WGS 84</w:t>
      </w:r>
      <w:r w:rsidR="00214BB9">
        <w:t>)</w:t>
      </w:r>
      <w:r w:rsidRPr="00947A70">
        <w:t xml:space="preserve"> geographic coordinate system</w:t>
      </w:r>
      <w:r w:rsidR="00471AD2" w:rsidRPr="00947A70">
        <w:t>, using decimal degrees.</w:t>
      </w:r>
    </w:p>
    <w:p w14:paraId="4403770E" w14:textId="03BC9E87" w:rsidR="00A26001" w:rsidRPr="00947A70" w:rsidRDefault="00C05E7E" w:rsidP="000E4F02">
      <w:pPr>
        <w:pStyle w:val="List1"/>
        <w:tabs>
          <w:tab w:val="clear" w:pos="0"/>
          <w:tab w:val="num" w:pos="567"/>
        </w:tabs>
        <w:ind w:left="1134"/>
      </w:pPr>
      <w:r w:rsidRPr="00947A70">
        <w:t>The p</w:t>
      </w:r>
      <w:r w:rsidR="000263AB" w:rsidRPr="00947A70">
        <w:t>roperty n</w:t>
      </w:r>
      <w:r w:rsidR="00573C0A" w:rsidRPr="00947A70">
        <w:t>ame</w:t>
      </w:r>
      <w:r w:rsidR="00E63B2B" w:rsidRPr="00947A70">
        <w:t xml:space="preserve"> </w:t>
      </w:r>
      <w:r w:rsidR="00573C0A" w:rsidRPr="00947A70">
        <w:t xml:space="preserve">“class” </w:t>
      </w:r>
      <w:r w:rsidR="00E63B2B" w:rsidRPr="00947A70">
        <w:t>is</w:t>
      </w:r>
      <w:r w:rsidR="00573C0A" w:rsidRPr="00947A70">
        <w:t xml:space="preserve"> not allowed.</w:t>
      </w:r>
    </w:p>
    <w:p w14:paraId="53FB3AD0" w14:textId="1EDF6548" w:rsidR="00A26001" w:rsidRPr="00947A70" w:rsidRDefault="00A26001" w:rsidP="000E4F02">
      <w:pPr>
        <w:pStyle w:val="List1"/>
        <w:tabs>
          <w:tab w:val="clear" w:pos="0"/>
          <w:tab w:val="num" w:pos="567"/>
        </w:tabs>
        <w:ind w:left="1134"/>
      </w:pPr>
      <w:r w:rsidRPr="00947A70">
        <w:t xml:space="preserve">User defined properties are </w:t>
      </w:r>
      <w:proofErr w:type="gramStart"/>
      <w:r w:rsidRPr="00947A70">
        <w:t>allowed</w:t>
      </w:r>
      <w:r w:rsidR="00E63B2B" w:rsidRPr="00947A70">
        <w:t>,</w:t>
      </w:r>
      <w:r w:rsidRPr="00947A70">
        <w:t xml:space="preserve"> but</w:t>
      </w:r>
      <w:proofErr w:type="gramEnd"/>
      <w:r w:rsidRPr="00947A70">
        <w:t xml:space="preserve"> must follow </w:t>
      </w:r>
      <w:r w:rsidR="00E63B2B" w:rsidRPr="00947A70">
        <w:t xml:space="preserve">the message </w:t>
      </w:r>
      <w:r w:rsidRPr="00947A70">
        <w:t>payload data rules.</w:t>
      </w:r>
    </w:p>
    <w:p w14:paraId="680C1886" w14:textId="75E5B30D" w:rsidR="00A26001" w:rsidRPr="00947A70" w:rsidRDefault="000E7D30" w:rsidP="000E4F02">
      <w:pPr>
        <w:pStyle w:val="List1"/>
        <w:tabs>
          <w:tab w:val="clear" w:pos="0"/>
          <w:tab w:val="num" w:pos="567"/>
        </w:tabs>
        <w:ind w:left="1134"/>
      </w:pPr>
      <w:r w:rsidRPr="00947A70">
        <w:t xml:space="preserve">All optional properties can be omitted or set to a null value </w:t>
      </w:r>
      <w:r w:rsidR="00B6488D" w:rsidRPr="00947A70">
        <w:t>if</w:t>
      </w:r>
      <w:r w:rsidRPr="00947A70">
        <w:t xml:space="preserve"> the data is invalid. Non-optional properties should have a default value, as specified in this document, in case of invalid data.</w:t>
      </w:r>
    </w:p>
    <w:p w14:paraId="422B9BA9" w14:textId="474FD7CB" w:rsidR="00A438B2" w:rsidRPr="00947A70" w:rsidRDefault="00A26001" w:rsidP="000E4F02">
      <w:pPr>
        <w:pStyle w:val="List1"/>
        <w:tabs>
          <w:tab w:val="clear" w:pos="0"/>
          <w:tab w:val="num" w:pos="567"/>
        </w:tabs>
        <w:ind w:left="1134"/>
      </w:pPr>
      <w:r w:rsidRPr="00947A70">
        <w:t xml:space="preserve">All JSON messages from </w:t>
      </w:r>
      <w:r w:rsidR="00C244E7" w:rsidRPr="00947A70">
        <w:t xml:space="preserve">a </w:t>
      </w:r>
      <w:r w:rsidRPr="00947A70">
        <w:t>device should contain session ID information.</w:t>
      </w:r>
    </w:p>
    <w:p w14:paraId="0442542A" w14:textId="77777777" w:rsidR="00DA32CC" w:rsidRPr="00947A70" w:rsidRDefault="00DA32CC">
      <w:pPr>
        <w:spacing w:after="200" w:line="276" w:lineRule="auto"/>
        <w:rPr>
          <w:rFonts w:asciiTheme="majorHAnsi" w:eastAsia="Calibri" w:hAnsiTheme="majorHAnsi" w:cs="Arial"/>
          <w:b/>
          <w:bCs/>
          <w:caps/>
          <w:color w:val="00558C"/>
          <w:sz w:val="24"/>
          <w:szCs w:val="28"/>
          <w:lang w:eastAsia="en-GB"/>
        </w:rPr>
      </w:pPr>
      <w:r w:rsidRPr="00947A70">
        <w:br w:type="page"/>
      </w:r>
    </w:p>
    <w:p w14:paraId="0A2AA626" w14:textId="731EEBA0" w:rsidR="000D20AF" w:rsidRPr="00947A70" w:rsidRDefault="000D20AF" w:rsidP="000D20AF">
      <w:pPr>
        <w:pStyle w:val="AppendixHead2"/>
      </w:pPr>
      <w:r w:rsidRPr="00947A70">
        <w:lastRenderedPageBreak/>
        <w:t>General message</w:t>
      </w:r>
    </w:p>
    <w:p w14:paraId="25C481E6" w14:textId="77777777" w:rsidR="000D20AF" w:rsidRPr="00947A70" w:rsidRDefault="000D20AF" w:rsidP="000D20AF">
      <w:pPr>
        <w:pStyle w:val="Heading2separationline"/>
        <w:rPr>
          <w:lang w:eastAsia="en-GB"/>
        </w:rPr>
      </w:pPr>
    </w:p>
    <w:p w14:paraId="39663A05" w14:textId="74D2B814" w:rsidR="00177769" w:rsidRPr="00947A70" w:rsidRDefault="003A74E0" w:rsidP="00532D25">
      <w:pPr>
        <w:pStyle w:val="BodyText"/>
        <w:rPr>
          <w:lang w:eastAsia="en-GB"/>
        </w:rPr>
      </w:pPr>
      <w:r w:rsidRPr="00947A70">
        <w:rPr>
          <w:lang w:eastAsia="en-GB"/>
        </w:rPr>
        <w:t xml:space="preserve">A </w:t>
      </w:r>
      <w:r w:rsidR="00532D25" w:rsidRPr="00947A70">
        <w:rPr>
          <w:lang w:eastAsia="en-GB"/>
        </w:rPr>
        <w:t xml:space="preserve">General message is a supertype for all messages and all messages must implement </w:t>
      </w:r>
      <w:r w:rsidR="00B6488D" w:rsidRPr="00947A70">
        <w:rPr>
          <w:lang w:eastAsia="en-GB"/>
        </w:rPr>
        <w:t xml:space="preserve">the </w:t>
      </w:r>
      <w:r w:rsidR="00532D25" w:rsidRPr="00947A70">
        <w:rPr>
          <w:lang w:eastAsia="en-GB"/>
        </w:rPr>
        <w:t xml:space="preserve">fields in </w:t>
      </w:r>
      <w:r w:rsidRPr="00947A70">
        <w:rPr>
          <w:lang w:eastAsia="en-GB"/>
        </w:rPr>
        <w:t xml:space="preserve">the </w:t>
      </w:r>
      <w:r w:rsidR="00532D25" w:rsidRPr="00947A70">
        <w:rPr>
          <w:lang w:eastAsia="en-GB"/>
        </w:rPr>
        <w:t xml:space="preserve">general message. </w:t>
      </w:r>
    </w:p>
    <w:p w14:paraId="60797236" w14:textId="5B19CE81" w:rsidR="00532D25" w:rsidRPr="00947A70" w:rsidRDefault="00247AB6" w:rsidP="000E4F02">
      <w:pPr>
        <w:pStyle w:val="BodyText"/>
        <w:jc w:val="center"/>
        <w:rPr>
          <w:lang w:eastAsia="en-GB"/>
        </w:rPr>
      </w:pPr>
      <w:r w:rsidRPr="00947A70">
        <w:rPr>
          <w:noProof/>
        </w:rPr>
        <w:drawing>
          <wp:inline distT="0" distB="0" distL="0" distR="0" wp14:anchorId="4A1372CE" wp14:editId="55717202">
            <wp:extent cx="3300730" cy="2660650"/>
            <wp:effectExtent l="0" t="0" r="0" b="0"/>
            <wp:docPr id="1194525137" name="Image1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525137" name="Image11" descr="A black background with a black square&#10;&#10;Description automatically generated with medium confidence"/>
                    <pic:cNvPicPr>
                      <a:picLocks noChangeAspect="1" noChangeArrowheads="1"/>
                    </pic:cNvPicPr>
                  </pic:nvPicPr>
                  <pic:blipFill>
                    <a:blip r:embed="rId64"/>
                    <a:stretch>
                      <a:fillRect/>
                    </a:stretch>
                  </pic:blipFill>
                  <pic:spPr bwMode="auto">
                    <a:xfrm>
                      <a:off x="0" y="0"/>
                      <a:ext cx="3300730" cy="2660650"/>
                    </a:xfrm>
                    <a:prstGeom prst="rect">
                      <a:avLst/>
                    </a:prstGeom>
                  </pic:spPr>
                </pic:pic>
              </a:graphicData>
            </a:graphic>
          </wp:inline>
        </w:drawing>
      </w:r>
    </w:p>
    <w:p w14:paraId="4A9E960C" w14:textId="794A2DB6" w:rsidR="00247AB6" w:rsidRPr="00947A70" w:rsidRDefault="00247AB6" w:rsidP="002968ED">
      <w:pPr>
        <w:pStyle w:val="AnnexFigureCaption"/>
      </w:pPr>
      <w:r w:rsidRPr="00947A70">
        <w:t>General message</w:t>
      </w:r>
    </w:p>
    <w:p w14:paraId="5225A36B" w14:textId="419E4EBC" w:rsidR="00F65F52" w:rsidRPr="00947A70" w:rsidRDefault="00F65F52" w:rsidP="00287620">
      <w:pPr>
        <w:pStyle w:val="BodyText"/>
        <w:jc w:val="left"/>
        <w:rPr>
          <w:rFonts w:eastAsia="Calibri" w:cs="Arial"/>
          <w:color w:val="00558C"/>
          <w:sz w:val="24"/>
          <w:lang w:eastAsia="en-GB"/>
        </w:rPr>
      </w:pPr>
      <w:r w:rsidRPr="00947A70">
        <w:br w:type="page"/>
      </w:r>
      <w:r w:rsidR="000E2F15" w:rsidRPr="00947A70">
        <w:lastRenderedPageBreak/>
        <w:t>This message supertype has the following two mandatory fields: ‘</w:t>
      </w:r>
      <w:proofErr w:type="spellStart"/>
      <w:r w:rsidR="000E2F15" w:rsidRPr="00947A70">
        <w:t>sessionId</w:t>
      </w:r>
      <w:proofErr w:type="spellEnd"/>
      <w:r w:rsidR="000E2F15" w:rsidRPr="00947A70">
        <w:t>’ and ‘time’, and one optional field, '</w:t>
      </w:r>
      <w:proofErr w:type="spellStart"/>
      <w:r w:rsidR="000E2F15" w:rsidRPr="00947A70">
        <w:t>resTopic</w:t>
      </w:r>
      <w:proofErr w:type="spellEnd"/>
      <w:r w:rsidR="000E2F15" w:rsidRPr="00947A70">
        <w:t>'.</w:t>
      </w:r>
    </w:p>
    <w:p w14:paraId="28D1E21A" w14:textId="259A4F46" w:rsidR="00A10136" w:rsidRPr="00947A70" w:rsidRDefault="00A10136" w:rsidP="00A10136">
      <w:pPr>
        <w:pStyle w:val="AppendixHead3"/>
      </w:pPr>
      <w:r w:rsidRPr="00947A70">
        <w:t>Property session ID</w:t>
      </w:r>
    </w:p>
    <w:p w14:paraId="16DBDB03" w14:textId="77777777" w:rsidR="00A10136" w:rsidRPr="00947A70" w:rsidRDefault="00A10136" w:rsidP="00A10136">
      <w:pPr>
        <w:pStyle w:val="Heading2separationline"/>
        <w:suppressAutoHyphens/>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4"/>
        <w:gridCol w:w="7784"/>
      </w:tblGrid>
      <w:tr w:rsidR="0016165B" w:rsidRPr="00947A70" w14:paraId="25B11661" w14:textId="77777777" w:rsidTr="00D32BD9">
        <w:tc>
          <w:tcPr>
            <w:tcW w:w="1854" w:type="dxa"/>
            <w:tcBorders>
              <w:top w:val="single" w:sz="4" w:space="0" w:color="000000"/>
              <w:left w:val="single" w:sz="4" w:space="0" w:color="000000"/>
            </w:tcBorders>
          </w:tcPr>
          <w:p w14:paraId="463647FB" w14:textId="77777777" w:rsidR="0016165B" w:rsidRPr="00947A70" w:rsidRDefault="0016165B" w:rsidP="000E4F02">
            <w:pPr>
              <w:pStyle w:val="Tableheading"/>
              <w:rPr>
                <w:lang w:val="en-GB"/>
              </w:rPr>
            </w:pPr>
            <w:r w:rsidRPr="00947A70">
              <w:rPr>
                <w:lang w:val="en-GB"/>
              </w:rPr>
              <w:t>Property name:</w:t>
            </w:r>
          </w:p>
        </w:tc>
        <w:tc>
          <w:tcPr>
            <w:tcW w:w="7784" w:type="dxa"/>
            <w:tcBorders>
              <w:top w:val="single" w:sz="4" w:space="0" w:color="000000"/>
              <w:left w:val="single" w:sz="4" w:space="0" w:color="000000"/>
              <w:right w:val="single" w:sz="4" w:space="0" w:color="000000"/>
            </w:tcBorders>
          </w:tcPr>
          <w:p w14:paraId="2B743F67" w14:textId="77777777" w:rsidR="0016165B" w:rsidRPr="00947A70" w:rsidRDefault="0016165B" w:rsidP="000E4F02">
            <w:pPr>
              <w:pStyle w:val="Tabletext"/>
            </w:pPr>
            <w:r w:rsidRPr="00947A70">
              <w:t>’</w:t>
            </w:r>
            <w:proofErr w:type="spellStart"/>
            <w:r w:rsidRPr="00947A70">
              <w:t>sessionId</w:t>
            </w:r>
            <w:proofErr w:type="spellEnd"/>
            <w:r w:rsidRPr="00947A70">
              <w:t>’</w:t>
            </w:r>
          </w:p>
        </w:tc>
      </w:tr>
      <w:tr w:rsidR="0016165B" w:rsidRPr="00947A70" w14:paraId="4C912DAE" w14:textId="77777777" w:rsidTr="00D32BD9">
        <w:tc>
          <w:tcPr>
            <w:tcW w:w="1854" w:type="dxa"/>
            <w:tcBorders>
              <w:left w:val="single" w:sz="4" w:space="0" w:color="000000"/>
            </w:tcBorders>
          </w:tcPr>
          <w:p w14:paraId="15B4576A" w14:textId="77777777" w:rsidR="0016165B" w:rsidRPr="00947A70" w:rsidRDefault="0016165B" w:rsidP="000E4F02">
            <w:pPr>
              <w:pStyle w:val="Tableheading"/>
              <w:rPr>
                <w:lang w:val="en-GB"/>
              </w:rPr>
            </w:pPr>
            <w:r w:rsidRPr="00947A70">
              <w:rPr>
                <w:lang w:val="en-GB"/>
              </w:rPr>
              <w:t>Description:</w:t>
            </w:r>
          </w:p>
        </w:tc>
        <w:tc>
          <w:tcPr>
            <w:tcW w:w="7784" w:type="dxa"/>
            <w:tcBorders>
              <w:left w:val="single" w:sz="4" w:space="0" w:color="000000"/>
              <w:right w:val="single" w:sz="4" w:space="0" w:color="000000"/>
            </w:tcBorders>
          </w:tcPr>
          <w:p w14:paraId="428A3E9F" w14:textId="7232CE29" w:rsidR="0016165B" w:rsidRPr="00947A70" w:rsidRDefault="001967F6" w:rsidP="000E4F02">
            <w:pPr>
              <w:pStyle w:val="Tabletext"/>
            </w:pPr>
            <w:r w:rsidRPr="00947A70">
              <w:t>Session ID is a string that holds a value unique to the MQTT session. This value can be a monotonic counter that starts with each MQTT session or a timer.</w:t>
            </w:r>
          </w:p>
        </w:tc>
      </w:tr>
      <w:tr w:rsidR="0016165B" w:rsidRPr="00947A70" w14:paraId="00B4CDBE" w14:textId="77777777" w:rsidTr="00D32BD9">
        <w:tc>
          <w:tcPr>
            <w:tcW w:w="1854" w:type="dxa"/>
            <w:tcBorders>
              <w:left w:val="single" w:sz="4" w:space="0" w:color="000000"/>
            </w:tcBorders>
          </w:tcPr>
          <w:p w14:paraId="789256D5" w14:textId="77777777" w:rsidR="0016165B" w:rsidRPr="00947A70" w:rsidRDefault="0016165B" w:rsidP="000E4F02">
            <w:pPr>
              <w:pStyle w:val="Tableheading"/>
              <w:rPr>
                <w:lang w:val="en-GB"/>
              </w:rPr>
            </w:pPr>
            <w:r w:rsidRPr="00947A70">
              <w:rPr>
                <w:lang w:val="en-GB"/>
              </w:rPr>
              <w:t>Required:</w:t>
            </w:r>
          </w:p>
        </w:tc>
        <w:tc>
          <w:tcPr>
            <w:tcW w:w="7784" w:type="dxa"/>
            <w:tcBorders>
              <w:left w:val="single" w:sz="4" w:space="0" w:color="000000"/>
              <w:right w:val="single" w:sz="4" w:space="0" w:color="000000"/>
            </w:tcBorders>
          </w:tcPr>
          <w:p w14:paraId="211A156D" w14:textId="568C0DB7" w:rsidR="0016165B" w:rsidRPr="00947A70" w:rsidRDefault="0016165B" w:rsidP="000E4F02">
            <w:pPr>
              <w:pStyle w:val="Tabletext"/>
            </w:pPr>
            <w:r w:rsidRPr="00947A70">
              <w:t xml:space="preserve">Only </w:t>
            </w:r>
            <w:r w:rsidR="00F51EDD" w:rsidRPr="00947A70">
              <w:t>for</w:t>
            </w:r>
            <w:r w:rsidRPr="00947A70">
              <w:t xml:space="preserve"> messages that </w:t>
            </w:r>
            <w:r w:rsidR="00D23BFE" w:rsidRPr="00947A70">
              <w:t xml:space="preserve">are </w:t>
            </w:r>
            <w:r w:rsidRPr="00947A70">
              <w:t>sent from</w:t>
            </w:r>
            <w:r w:rsidR="00C22D3A" w:rsidRPr="00947A70">
              <w:t xml:space="preserve"> a</w:t>
            </w:r>
            <w:r w:rsidRPr="00947A70">
              <w:t xml:space="preserve"> device to </w:t>
            </w:r>
            <w:r w:rsidR="00C22D3A" w:rsidRPr="00947A70">
              <w:t xml:space="preserve">the </w:t>
            </w:r>
            <w:r w:rsidRPr="00947A70">
              <w:t>server</w:t>
            </w:r>
          </w:p>
        </w:tc>
      </w:tr>
      <w:tr w:rsidR="0016165B" w:rsidRPr="00947A70" w14:paraId="322191FE" w14:textId="77777777" w:rsidTr="00D32BD9">
        <w:tc>
          <w:tcPr>
            <w:tcW w:w="1854" w:type="dxa"/>
            <w:tcBorders>
              <w:left w:val="single" w:sz="4" w:space="0" w:color="000000"/>
              <w:bottom w:val="single" w:sz="4" w:space="0" w:color="000000"/>
            </w:tcBorders>
          </w:tcPr>
          <w:p w14:paraId="3345AF04" w14:textId="77777777" w:rsidR="0016165B" w:rsidRPr="00947A70" w:rsidRDefault="0016165B" w:rsidP="000E4F02">
            <w:pPr>
              <w:pStyle w:val="Tableheading"/>
              <w:rPr>
                <w:lang w:val="en-GB"/>
              </w:rPr>
            </w:pPr>
            <w:r w:rsidRPr="00947A70">
              <w:rPr>
                <w:lang w:val="en-GB"/>
              </w:rPr>
              <w:t>Example:</w:t>
            </w:r>
          </w:p>
        </w:tc>
        <w:tc>
          <w:tcPr>
            <w:tcW w:w="7784" w:type="dxa"/>
            <w:tcBorders>
              <w:left w:val="single" w:sz="4" w:space="0" w:color="000000"/>
              <w:bottom w:val="single" w:sz="4" w:space="0" w:color="000000"/>
              <w:right w:val="single" w:sz="4" w:space="0" w:color="000000"/>
            </w:tcBorders>
          </w:tcPr>
          <w:p w14:paraId="135800C0" w14:textId="77777777" w:rsidR="0016165B" w:rsidRPr="00947A70" w:rsidRDefault="0016165B" w:rsidP="000E4F02">
            <w:pPr>
              <w:pStyle w:val="Tabletext"/>
            </w:pPr>
            <w:r w:rsidRPr="00947A70">
              <w:t>"</w:t>
            </w:r>
            <w:proofErr w:type="spellStart"/>
            <w:r w:rsidRPr="00947A70">
              <w:t>sessionId</w:t>
            </w:r>
            <w:proofErr w:type="spellEnd"/>
            <w:r w:rsidRPr="00947A70">
              <w:t>": "session-820923084792"</w:t>
            </w:r>
          </w:p>
        </w:tc>
      </w:tr>
    </w:tbl>
    <w:p w14:paraId="3FF892FA" w14:textId="0857E558" w:rsidR="00A10136" w:rsidRPr="00947A70" w:rsidRDefault="00A10136" w:rsidP="00A10136">
      <w:pPr>
        <w:pStyle w:val="AppendixHead3"/>
      </w:pPr>
      <w:r w:rsidRPr="00947A70">
        <w:t>Time</w:t>
      </w:r>
    </w:p>
    <w:p w14:paraId="3E2B63A7" w14:textId="77777777" w:rsidR="00A10136" w:rsidRPr="00947A70" w:rsidRDefault="00A10136" w:rsidP="00A10136">
      <w:pPr>
        <w:pStyle w:val="Heading2separationline"/>
        <w:suppressAutoHyphens/>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DC3DAA" w:rsidRPr="00947A70" w14:paraId="1D3E2B4D" w14:textId="77777777" w:rsidTr="00D32BD9">
        <w:tc>
          <w:tcPr>
            <w:tcW w:w="1855" w:type="dxa"/>
            <w:tcBorders>
              <w:top w:val="single" w:sz="4" w:space="0" w:color="000000"/>
              <w:left w:val="single" w:sz="4" w:space="0" w:color="000000"/>
            </w:tcBorders>
          </w:tcPr>
          <w:p w14:paraId="68FCE070" w14:textId="77777777" w:rsidR="00DC3DAA" w:rsidRPr="00947A70" w:rsidRDefault="00DC3DAA" w:rsidP="000E4F02">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483B1269" w14:textId="77777777" w:rsidR="00DC3DAA" w:rsidRPr="00947A70" w:rsidRDefault="00DC3DAA" w:rsidP="000E4F02">
            <w:pPr>
              <w:pStyle w:val="Tabletext"/>
            </w:pPr>
            <w:r w:rsidRPr="00947A70">
              <w:t>’time’</w:t>
            </w:r>
          </w:p>
        </w:tc>
      </w:tr>
      <w:tr w:rsidR="00DC3DAA" w:rsidRPr="00947A70" w14:paraId="7CF8F80B" w14:textId="77777777" w:rsidTr="00D32BD9">
        <w:tc>
          <w:tcPr>
            <w:tcW w:w="1855" w:type="dxa"/>
            <w:tcBorders>
              <w:left w:val="single" w:sz="4" w:space="0" w:color="000000"/>
            </w:tcBorders>
          </w:tcPr>
          <w:p w14:paraId="750FE4B0" w14:textId="77777777" w:rsidR="00DC3DAA" w:rsidRPr="00947A70" w:rsidRDefault="00DC3DAA" w:rsidP="000E4F02">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7DC52B38" w14:textId="776072EA" w:rsidR="00DC3DAA" w:rsidRPr="00947A70" w:rsidRDefault="00727AB0" w:rsidP="000E4F02">
            <w:pPr>
              <w:pStyle w:val="Tabletext"/>
            </w:pPr>
            <w:r w:rsidRPr="00947A70">
              <w:t>An u</w:t>
            </w:r>
            <w:r w:rsidR="00DC3DAA" w:rsidRPr="00947A70">
              <w:t xml:space="preserve">nsigned integer. </w:t>
            </w:r>
            <w:r w:rsidR="00225894" w:rsidRPr="00947A70">
              <w:t>The s</w:t>
            </w:r>
            <w:r w:rsidR="00DC3DAA" w:rsidRPr="00947A70">
              <w:t xml:space="preserve">erver should expect to receive at least </w:t>
            </w:r>
            <w:r w:rsidR="00613F62" w:rsidRPr="00947A70">
              <w:t xml:space="preserve">a </w:t>
            </w:r>
            <w:r w:rsidR="00DC3DAA" w:rsidRPr="00947A70">
              <w:t>32-bit unsigned value. Possible values are:’</w:t>
            </w:r>
          </w:p>
          <w:p w14:paraId="10180A25" w14:textId="1F042232" w:rsidR="00DC3DAA" w:rsidRPr="00947A70" w:rsidRDefault="00DC3DAA" w:rsidP="000E4F02">
            <w:pPr>
              <w:pStyle w:val="Tabletext"/>
              <w:numPr>
                <w:ilvl w:val="0"/>
                <w:numId w:val="130"/>
              </w:numPr>
            </w:pPr>
            <w:r w:rsidRPr="00947A70">
              <w:t xml:space="preserve">Seconds from January 1st, 1970, at UTC (UNIX time). Default value is 0. </w:t>
            </w:r>
          </w:p>
          <w:p w14:paraId="0549D83B" w14:textId="3CEE15A5" w:rsidR="00DC3DAA" w:rsidRPr="00947A70" w:rsidRDefault="00DC3DAA" w:rsidP="000E4F02">
            <w:pPr>
              <w:pStyle w:val="Tabletext"/>
              <w:numPr>
                <w:ilvl w:val="0"/>
                <w:numId w:val="130"/>
              </w:numPr>
            </w:pPr>
            <w:r w:rsidRPr="00947A70">
              <w:t xml:space="preserve">null – used only </w:t>
            </w:r>
            <w:r w:rsidR="005615DD" w:rsidRPr="00947A70">
              <w:t>for</w:t>
            </w:r>
            <w:r w:rsidRPr="00947A70">
              <w:t xml:space="preserve"> ‘command’ message to query time</w:t>
            </w:r>
          </w:p>
        </w:tc>
      </w:tr>
      <w:tr w:rsidR="00DC3DAA" w:rsidRPr="00947A70" w14:paraId="4524C4B2" w14:textId="77777777" w:rsidTr="00D32BD9">
        <w:tc>
          <w:tcPr>
            <w:tcW w:w="1855" w:type="dxa"/>
            <w:tcBorders>
              <w:left w:val="single" w:sz="4" w:space="0" w:color="000000"/>
            </w:tcBorders>
          </w:tcPr>
          <w:p w14:paraId="7650A911" w14:textId="77777777" w:rsidR="00DC3DAA" w:rsidRPr="00947A70" w:rsidRDefault="00DC3DAA" w:rsidP="000E4F02">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0F72E0BF" w14:textId="73CBC801" w:rsidR="00DC3DAA" w:rsidRPr="00947A70" w:rsidRDefault="00DC3DAA" w:rsidP="000E4F02">
            <w:pPr>
              <w:pStyle w:val="Tabletext"/>
            </w:pPr>
            <w:r w:rsidRPr="00947A70">
              <w:t xml:space="preserve">Optional, only if </w:t>
            </w:r>
            <w:r w:rsidR="00B6488D" w:rsidRPr="00947A70">
              <w:t xml:space="preserve">a </w:t>
            </w:r>
            <w:r w:rsidR="00727AB0" w:rsidRPr="00947A70">
              <w:t>real</w:t>
            </w:r>
            <w:r w:rsidR="00214BB9">
              <w:t>-</w:t>
            </w:r>
            <w:r w:rsidR="00727AB0" w:rsidRPr="00947A70">
              <w:t>time clock (</w:t>
            </w:r>
            <w:r w:rsidRPr="00947A70">
              <w:t>RTC</w:t>
            </w:r>
            <w:r w:rsidR="00727AB0" w:rsidRPr="00947A70">
              <w:t>)</w:t>
            </w:r>
            <w:r w:rsidRPr="00947A70">
              <w:t xml:space="preserve"> timer is available.</w:t>
            </w:r>
          </w:p>
        </w:tc>
      </w:tr>
      <w:tr w:rsidR="00DC3DAA" w:rsidRPr="00947A70" w14:paraId="34BAF22D" w14:textId="77777777" w:rsidTr="00D32BD9">
        <w:tc>
          <w:tcPr>
            <w:tcW w:w="1855" w:type="dxa"/>
            <w:tcBorders>
              <w:left w:val="single" w:sz="4" w:space="0" w:color="000000"/>
              <w:bottom w:val="single" w:sz="4" w:space="0" w:color="000000"/>
            </w:tcBorders>
          </w:tcPr>
          <w:p w14:paraId="2E9ABB2E" w14:textId="77777777" w:rsidR="00DC3DAA" w:rsidRPr="00947A70" w:rsidRDefault="00DC3DAA" w:rsidP="000E4F02">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010B9760" w14:textId="77777777" w:rsidR="00DC3DAA" w:rsidRPr="00947A70" w:rsidRDefault="00DC3DAA" w:rsidP="000E4F02">
            <w:pPr>
              <w:pStyle w:val="Tabletext"/>
            </w:pPr>
            <w:r w:rsidRPr="00947A70">
              <w:t xml:space="preserve">"time": </w:t>
            </w:r>
            <w:bookmarkStart w:id="26" w:name="__DdeLink__3242_4127785603"/>
            <w:r w:rsidRPr="00947A70">
              <w:t>1673564596</w:t>
            </w:r>
            <w:bookmarkEnd w:id="26"/>
          </w:p>
        </w:tc>
      </w:tr>
    </w:tbl>
    <w:p w14:paraId="3CA5441B" w14:textId="5DDD6C0F" w:rsidR="00A10136" w:rsidRPr="00947A70" w:rsidRDefault="00A10136" w:rsidP="00A10136">
      <w:pPr>
        <w:pStyle w:val="AppendixHead3"/>
      </w:pPr>
      <w:r w:rsidRPr="00947A70">
        <w:t>Property response topic</w:t>
      </w:r>
    </w:p>
    <w:p w14:paraId="2B3288B7" w14:textId="77777777" w:rsidR="00A10136" w:rsidRPr="00947A70" w:rsidRDefault="00A10136" w:rsidP="00A10136">
      <w:pPr>
        <w:pStyle w:val="Heading2separationline"/>
        <w:suppressAutoHyphens/>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6120C" w:rsidRPr="00947A70" w14:paraId="4EB80FD3" w14:textId="77777777" w:rsidTr="00D32BD9">
        <w:tc>
          <w:tcPr>
            <w:tcW w:w="1855" w:type="dxa"/>
            <w:tcBorders>
              <w:top w:val="single" w:sz="4" w:space="0" w:color="000000"/>
              <w:left w:val="single" w:sz="4" w:space="0" w:color="000000"/>
            </w:tcBorders>
          </w:tcPr>
          <w:p w14:paraId="491975DE" w14:textId="77777777" w:rsidR="0026120C" w:rsidRPr="00947A70" w:rsidRDefault="0026120C" w:rsidP="000E4F02">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70CB9FA2" w14:textId="77777777" w:rsidR="0026120C" w:rsidRPr="00947A70" w:rsidRDefault="0026120C" w:rsidP="000E4F02">
            <w:pPr>
              <w:pStyle w:val="Tabletext"/>
            </w:pPr>
            <w:r w:rsidRPr="00947A70">
              <w:t>’</w:t>
            </w:r>
            <w:proofErr w:type="spellStart"/>
            <w:r w:rsidRPr="00947A70">
              <w:t>resTopic</w:t>
            </w:r>
            <w:proofErr w:type="spellEnd"/>
            <w:r w:rsidRPr="00947A70">
              <w:t>’</w:t>
            </w:r>
          </w:p>
        </w:tc>
      </w:tr>
      <w:tr w:rsidR="0026120C" w:rsidRPr="00947A70" w14:paraId="171E7D7D" w14:textId="77777777" w:rsidTr="00D32BD9">
        <w:tc>
          <w:tcPr>
            <w:tcW w:w="1855" w:type="dxa"/>
            <w:tcBorders>
              <w:left w:val="single" w:sz="4" w:space="0" w:color="000000"/>
            </w:tcBorders>
          </w:tcPr>
          <w:p w14:paraId="0643E2CE" w14:textId="77777777" w:rsidR="0026120C" w:rsidRPr="00947A70" w:rsidRDefault="0026120C" w:rsidP="000E4F02">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7560A172" w14:textId="0D320ED7" w:rsidR="0026120C" w:rsidRPr="00947A70" w:rsidRDefault="00727AB0" w:rsidP="000E4F02">
            <w:pPr>
              <w:pStyle w:val="Tabletext"/>
            </w:pPr>
            <w:r w:rsidRPr="00947A70">
              <w:t>The v</w:t>
            </w:r>
            <w:r w:rsidR="0026120C" w:rsidRPr="00947A70">
              <w:t>alue of the ’</w:t>
            </w:r>
            <w:proofErr w:type="spellStart"/>
            <w:r w:rsidR="0026120C" w:rsidRPr="00947A70">
              <w:t>resTopic</w:t>
            </w:r>
            <w:proofErr w:type="spellEnd"/>
            <w:r w:rsidR="0026120C" w:rsidRPr="00947A70">
              <w:t xml:space="preserve">’ is </w:t>
            </w:r>
            <w:r w:rsidR="008E0227" w:rsidRPr="00947A70">
              <w:t xml:space="preserve">a </w:t>
            </w:r>
            <w:r w:rsidR="0026120C" w:rsidRPr="00947A70">
              <w:t xml:space="preserve">string, which is used as </w:t>
            </w:r>
            <w:r w:rsidR="008E0227" w:rsidRPr="00947A70">
              <w:t xml:space="preserve">a </w:t>
            </w:r>
            <w:r w:rsidR="0026120C" w:rsidRPr="00947A70">
              <w:t xml:space="preserve">topic </w:t>
            </w:r>
            <w:r w:rsidR="00B6488D" w:rsidRPr="00947A70">
              <w:t>for</w:t>
            </w:r>
            <w:r w:rsidRPr="00947A70">
              <w:t xml:space="preserve"> </w:t>
            </w:r>
            <w:r w:rsidR="008E0227" w:rsidRPr="00947A70">
              <w:t xml:space="preserve">a </w:t>
            </w:r>
            <w:r w:rsidR="0026120C" w:rsidRPr="00947A70">
              <w:t xml:space="preserve">response to query. This value can be generated dynamically from </w:t>
            </w:r>
            <w:r w:rsidR="00BE739D" w:rsidRPr="00947A70">
              <w:t xml:space="preserve">the </w:t>
            </w:r>
            <w:r w:rsidR="0026120C" w:rsidRPr="00947A70">
              <w:t xml:space="preserve">server or can be </w:t>
            </w:r>
            <w:r w:rsidR="00BE739D" w:rsidRPr="00947A70">
              <w:t xml:space="preserve">a </w:t>
            </w:r>
            <w:r w:rsidR="0026120C" w:rsidRPr="00947A70">
              <w:t>fixed topic name with ‘res’ suffix.</w:t>
            </w:r>
          </w:p>
        </w:tc>
      </w:tr>
      <w:tr w:rsidR="0026120C" w:rsidRPr="00947A70" w14:paraId="38C19966" w14:textId="77777777" w:rsidTr="00D32BD9">
        <w:tc>
          <w:tcPr>
            <w:tcW w:w="1855" w:type="dxa"/>
            <w:tcBorders>
              <w:left w:val="single" w:sz="4" w:space="0" w:color="000000"/>
            </w:tcBorders>
          </w:tcPr>
          <w:p w14:paraId="07C0ED9E" w14:textId="77777777" w:rsidR="0026120C" w:rsidRPr="00947A70" w:rsidRDefault="0026120C" w:rsidP="000E4F02">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0F688BA3" w14:textId="48986E18" w:rsidR="0026120C" w:rsidRPr="00947A70" w:rsidRDefault="00BE739D" w:rsidP="000E4F02">
            <w:pPr>
              <w:pStyle w:val="Tabletext"/>
            </w:pPr>
            <w:r w:rsidRPr="00947A70">
              <w:t>The s</w:t>
            </w:r>
            <w:r w:rsidR="0026120C" w:rsidRPr="00947A70">
              <w:t>erver add</w:t>
            </w:r>
            <w:r w:rsidRPr="00947A70">
              <w:t>s</w:t>
            </w:r>
            <w:r w:rsidR="0026120C" w:rsidRPr="00947A70">
              <w:t xml:space="preserve"> this property to messages that require </w:t>
            </w:r>
            <w:r w:rsidRPr="00947A70">
              <w:t xml:space="preserve">a </w:t>
            </w:r>
            <w:r w:rsidR="0026120C" w:rsidRPr="00947A70">
              <w:t xml:space="preserve">response from </w:t>
            </w:r>
            <w:r w:rsidRPr="00947A70">
              <w:t xml:space="preserve">a </w:t>
            </w:r>
            <w:r w:rsidR="0026120C" w:rsidRPr="00947A70">
              <w:t>device.</w:t>
            </w:r>
          </w:p>
        </w:tc>
      </w:tr>
      <w:tr w:rsidR="0026120C" w:rsidRPr="00947A70" w14:paraId="2BEDB3C3" w14:textId="77777777" w:rsidTr="00D32BD9">
        <w:tc>
          <w:tcPr>
            <w:tcW w:w="1855" w:type="dxa"/>
            <w:tcBorders>
              <w:left w:val="single" w:sz="4" w:space="0" w:color="000000"/>
              <w:bottom w:val="single" w:sz="4" w:space="0" w:color="000000"/>
            </w:tcBorders>
          </w:tcPr>
          <w:p w14:paraId="7626A5D5" w14:textId="77777777" w:rsidR="0026120C" w:rsidRPr="00947A70" w:rsidRDefault="0026120C" w:rsidP="000E4F02">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43B4DD08" w14:textId="77777777" w:rsidR="0026120C" w:rsidRPr="00947A70" w:rsidRDefault="0026120C" w:rsidP="000E4F02">
            <w:pPr>
              <w:pStyle w:val="Tabletext"/>
            </w:pPr>
            <w:r w:rsidRPr="00947A70">
              <w:t>Dynamic response topic name:</w:t>
            </w:r>
          </w:p>
          <w:p w14:paraId="0C90511A" w14:textId="2E1F959F" w:rsidR="0026120C" w:rsidRPr="00947A70" w:rsidRDefault="0026120C" w:rsidP="000E4F02">
            <w:pPr>
              <w:pStyle w:val="Tabletext"/>
            </w:pPr>
            <w:r w:rsidRPr="00947A70">
              <w:t>"</w:t>
            </w:r>
            <w:proofErr w:type="spellStart"/>
            <w:r w:rsidRPr="00947A70">
              <w:t>resTopic</w:t>
            </w:r>
            <w:proofErr w:type="spellEnd"/>
            <w:r w:rsidRPr="00947A70">
              <w:t>": "62694cbf-9a7a-4af4-abf6-11dee1253001"</w:t>
            </w:r>
          </w:p>
          <w:p w14:paraId="17841A14" w14:textId="77777777" w:rsidR="0026120C" w:rsidRPr="00947A70" w:rsidRDefault="0026120C" w:rsidP="000E4F02">
            <w:pPr>
              <w:pStyle w:val="Tabletext"/>
            </w:pPr>
            <w:r w:rsidRPr="00947A70">
              <w:t>Fixed response topic name:</w:t>
            </w:r>
          </w:p>
          <w:p w14:paraId="41E93D9E" w14:textId="77777777" w:rsidR="0026120C" w:rsidRPr="00947A70" w:rsidRDefault="0026120C" w:rsidP="000E4F02">
            <w:pPr>
              <w:pStyle w:val="Tabletext"/>
            </w:pPr>
            <w:r w:rsidRPr="00947A70">
              <w:t>"</w:t>
            </w:r>
            <w:proofErr w:type="spellStart"/>
            <w:r w:rsidRPr="00947A70">
              <w:t>resTopic</w:t>
            </w:r>
            <w:proofErr w:type="spellEnd"/>
            <w:r w:rsidRPr="00947A70">
              <w:t>": "parameter/location1/location1/site/device1/res"</w:t>
            </w:r>
          </w:p>
        </w:tc>
      </w:tr>
    </w:tbl>
    <w:p w14:paraId="69B6FA57" w14:textId="23D92AF8" w:rsidR="00A10136" w:rsidRPr="00947A70" w:rsidRDefault="00A10136" w:rsidP="00A10136">
      <w:pPr>
        <w:pStyle w:val="AppendixHead3"/>
      </w:pPr>
      <w:r w:rsidRPr="00947A70">
        <w:t>Example</w:t>
      </w:r>
    </w:p>
    <w:p w14:paraId="2BAEC3E8" w14:textId="77777777" w:rsidR="00A10136" w:rsidRPr="00947A70" w:rsidRDefault="00A10136" w:rsidP="00A10136">
      <w:pPr>
        <w:pStyle w:val="Heading2separationline"/>
        <w:suppressAutoHyphens/>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560D4C" w:rsidRPr="00947A70" w14:paraId="7637322F"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18AD18CB" w14:textId="77777777" w:rsidR="00560D4C" w:rsidRPr="00947A70" w:rsidRDefault="00560D4C" w:rsidP="000E4F02">
            <w:pPr>
              <w:pStyle w:val="Tabletext"/>
            </w:pPr>
            <w:r w:rsidRPr="00947A70">
              <w:t>{</w:t>
            </w:r>
          </w:p>
          <w:p w14:paraId="439CECCD" w14:textId="77777777" w:rsidR="00560D4C" w:rsidRPr="00947A70" w:rsidRDefault="00560D4C" w:rsidP="000E4F02">
            <w:pPr>
              <w:pStyle w:val="Tabletext"/>
            </w:pPr>
            <w:r w:rsidRPr="00947A70">
              <w:t>  "</w:t>
            </w:r>
            <w:proofErr w:type="spellStart"/>
            <w:r w:rsidRPr="00947A70">
              <w:t>sessionId</w:t>
            </w:r>
            <w:proofErr w:type="spellEnd"/>
            <w:r w:rsidRPr="00947A70">
              <w:t>": "session-1"</w:t>
            </w:r>
          </w:p>
          <w:p w14:paraId="76355221" w14:textId="77777777" w:rsidR="00560D4C" w:rsidRPr="00947A70" w:rsidRDefault="00560D4C" w:rsidP="000E4F02">
            <w:pPr>
              <w:pStyle w:val="Tabletext"/>
            </w:pPr>
            <w:r w:rsidRPr="00947A70">
              <w:t>  "</w:t>
            </w:r>
            <w:proofErr w:type="spellStart"/>
            <w:r w:rsidRPr="00947A70">
              <w:t>resTopic</w:t>
            </w:r>
            <w:proofErr w:type="spellEnd"/>
            <w:r w:rsidRPr="00947A70">
              <w:t>": "abcd123/res"</w:t>
            </w:r>
          </w:p>
          <w:p w14:paraId="769CBE23" w14:textId="77777777" w:rsidR="00560D4C" w:rsidRPr="00947A70" w:rsidRDefault="00560D4C" w:rsidP="000E4F02">
            <w:pPr>
              <w:pStyle w:val="Tabletext"/>
            </w:pPr>
            <w:r w:rsidRPr="00947A70">
              <w:t>}</w:t>
            </w:r>
          </w:p>
        </w:tc>
      </w:tr>
    </w:tbl>
    <w:p w14:paraId="4FADA976" w14:textId="77777777" w:rsidR="00905D2E" w:rsidRPr="00947A70" w:rsidRDefault="00905D2E" w:rsidP="000E4F02">
      <w:pPr>
        <w:pStyle w:val="BodyText"/>
        <w:rPr>
          <w:rFonts w:asciiTheme="majorHAnsi" w:eastAsia="Calibri" w:hAnsiTheme="majorHAnsi" w:cs="Arial"/>
          <w:color w:val="00558C"/>
          <w:sz w:val="24"/>
          <w:szCs w:val="28"/>
          <w:lang w:eastAsia="en-GB"/>
        </w:rPr>
      </w:pPr>
      <w:r w:rsidRPr="00947A70">
        <w:br w:type="page"/>
      </w:r>
    </w:p>
    <w:p w14:paraId="21FE7577" w14:textId="46B60369" w:rsidR="006D2CA6" w:rsidRPr="00947A70" w:rsidRDefault="00F46C7A" w:rsidP="00F46C7A">
      <w:pPr>
        <w:pStyle w:val="AppendixHead2"/>
      </w:pPr>
      <w:r w:rsidRPr="00947A70">
        <w:lastRenderedPageBreak/>
        <w:t>Topic ’session’ – session information</w:t>
      </w:r>
    </w:p>
    <w:p w14:paraId="60EFC17B" w14:textId="77777777" w:rsidR="00404891" w:rsidRPr="00947A70" w:rsidRDefault="00404891" w:rsidP="00287620">
      <w:pPr>
        <w:pStyle w:val="Heading2separationline"/>
        <w:rPr>
          <w:lang w:eastAsia="en-GB"/>
        </w:rPr>
      </w:pPr>
    </w:p>
    <w:p w14:paraId="49D6DCF1" w14:textId="392920B9" w:rsidR="0043668B" w:rsidRPr="00947A70" w:rsidRDefault="002B2672" w:rsidP="0043668B">
      <w:pPr>
        <w:pStyle w:val="BodyText"/>
        <w:rPr>
          <w:lang w:eastAsia="en-GB"/>
        </w:rPr>
      </w:pPr>
      <w:r w:rsidRPr="00947A70">
        <w:rPr>
          <w:lang w:eastAsia="en-GB"/>
        </w:rPr>
        <w:t>The s</w:t>
      </w:r>
      <w:r w:rsidR="0043668B" w:rsidRPr="00947A70">
        <w:rPr>
          <w:lang w:eastAsia="en-GB"/>
        </w:rPr>
        <w:t xml:space="preserve">ession topic is intended </w:t>
      </w:r>
      <w:r w:rsidR="00727AB0" w:rsidRPr="00947A70">
        <w:rPr>
          <w:lang w:eastAsia="en-GB"/>
        </w:rPr>
        <w:t xml:space="preserve">as </w:t>
      </w:r>
      <w:r w:rsidR="00B6488D" w:rsidRPr="00947A70">
        <w:rPr>
          <w:lang w:eastAsia="en-GB"/>
        </w:rPr>
        <w:t xml:space="preserve">a </w:t>
      </w:r>
      <w:r w:rsidR="0043668B" w:rsidRPr="00947A70">
        <w:rPr>
          <w:lang w:eastAsia="en-GB"/>
        </w:rPr>
        <w:t xml:space="preserve">notification </w:t>
      </w:r>
      <w:r w:rsidRPr="00947A70">
        <w:rPr>
          <w:lang w:eastAsia="en-GB"/>
        </w:rPr>
        <w:t xml:space="preserve">of the </w:t>
      </w:r>
      <w:r w:rsidR="0043668B" w:rsidRPr="00947A70">
        <w:rPr>
          <w:lang w:eastAsia="en-GB"/>
        </w:rPr>
        <w:t xml:space="preserve">session start and end. This topic is used on systems which use long-lived sessions. This topic is </w:t>
      </w:r>
      <w:r w:rsidR="00DB5D21" w:rsidRPr="00947A70">
        <w:rPr>
          <w:lang w:eastAsia="en-GB"/>
        </w:rPr>
        <w:t xml:space="preserve">also </w:t>
      </w:r>
      <w:r w:rsidR="0043668B" w:rsidRPr="00947A70">
        <w:rPr>
          <w:lang w:eastAsia="en-GB"/>
        </w:rPr>
        <w:t>used in ’last will’ message</w:t>
      </w:r>
      <w:r w:rsidR="00DB5D21" w:rsidRPr="00947A70">
        <w:rPr>
          <w:lang w:eastAsia="en-GB"/>
        </w:rPr>
        <w:t>s</w:t>
      </w:r>
      <w:r w:rsidR="0043668B" w:rsidRPr="00947A70">
        <w:rPr>
          <w:lang w:eastAsia="en-GB"/>
        </w:rPr>
        <w:t>.</w:t>
      </w:r>
      <w:r w:rsidR="0028409F" w:rsidRPr="00947A70" w:rsidDel="0028409F">
        <w:rPr>
          <w:lang w:eastAsia="en-GB"/>
        </w:rPr>
        <w:t xml:space="preserve"> </w:t>
      </w:r>
    </w:p>
    <w:p w14:paraId="0604B24B" w14:textId="58ABA88A" w:rsidR="006D2CA6" w:rsidRPr="00947A70" w:rsidRDefault="00771FFB" w:rsidP="0043668B">
      <w:pPr>
        <w:pStyle w:val="BodyText"/>
        <w:rPr>
          <w:lang w:eastAsia="en-GB"/>
        </w:rPr>
      </w:pPr>
      <w:r w:rsidRPr="00947A70">
        <w:rPr>
          <w:lang w:eastAsia="en-GB"/>
        </w:rPr>
        <w:t>A d</w:t>
      </w:r>
      <w:r w:rsidR="0043668B" w:rsidRPr="00947A70">
        <w:rPr>
          <w:lang w:eastAsia="en-GB"/>
        </w:rPr>
        <w:t>evice send</w:t>
      </w:r>
      <w:r w:rsidRPr="00947A70">
        <w:rPr>
          <w:lang w:eastAsia="en-GB"/>
        </w:rPr>
        <w:t>s</w:t>
      </w:r>
      <w:r w:rsidR="0043668B" w:rsidRPr="00947A70">
        <w:rPr>
          <w:lang w:eastAsia="en-GB"/>
        </w:rPr>
        <w:t xml:space="preserve"> </w:t>
      </w:r>
      <w:r w:rsidRPr="00947A70">
        <w:rPr>
          <w:lang w:eastAsia="en-GB"/>
        </w:rPr>
        <w:t xml:space="preserve">the </w:t>
      </w:r>
      <w:r w:rsidR="0043668B" w:rsidRPr="00947A70">
        <w:rPr>
          <w:lang w:eastAsia="en-GB"/>
        </w:rPr>
        <w:t xml:space="preserve">following message </w:t>
      </w:r>
      <w:r w:rsidRPr="00947A70">
        <w:rPr>
          <w:lang w:eastAsia="en-GB"/>
        </w:rPr>
        <w:t>at</w:t>
      </w:r>
      <w:r w:rsidR="0043668B" w:rsidRPr="00947A70">
        <w:rPr>
          <w:lang w:eastAsia="en-GB"/>
        </w:rPr>
        <w:t xml:space="preserve"> the beginning of </w:t>
      </w:r>
      <w:r w:rsidR="00727AB0" w:rsidRPr="00947A70">
        <w:rPr>
          <w:lang w:eastAsia="en-GB"/>
        </w:rPr>
        <w:t xml:space="preserve">a </w:t>
      </w:r>
      <w:r w:rsidR="0043668B" w:rsidRPr="00947A70">
        <w:rPr>
          <w:lang w:eastAsia="en-GB"/>
        </w:rPr>
        <w:t>persistent session: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4C2122" w:rsidRPr="00947A70" w14:paraId="134F11C1"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4CDCB669" w14:textId="77777777" w:rsidR="004C2122" w:rsidRPr="00947A70" w:rsidRDefault="004C2122" w:rsidP="000E4F02">
            <w:pPr>
              <w:pStyle w:val="Tabletext"/>
            </w:pPr>
            <w:r w:rsidRPr="00947A70">
              <w:t>{</w:t>
            </w:r>
          </w:p>
          <w:p w14:paraId="4A4EB4CF" w14:textId="77777777" w:rsidR="004C2122" w:rsidRPr="00947A70" w:rsidRDefault="004C2122" w:rsidP="000E4F02">
            <w:pPr>
              <w:pStyle w:val="Tabletext"/>
            </w:pPr>
            <w:r w:rsidRPr="00947A70">
              <w:t>  "</w:t>
            </w:r>
            <w:proofErr w:type="spellStart"/>
            <w:r w:rsidRPr="00947A70">
              <w:t>sessionId</w:t>
            </w:r>
            <w:proofErr w:type="spellEnd"/>
            <w:r w:rsidRPr="00947A70">
              <w:t>": "session-1",</w:t>
            </w:r>
          </w:p>
          <w:p w14:paraId="487B3ACC" w14:textId="77777777" w:rsidR="004C2122" w:rsidRPr="00947A70" w:rsidRDefault="004C2122" w:rsidP="000E4F02">
            <w:pPr>
              <w:pStyle w:val="Tabletext"/>
            </w:pPr>
            <w:r w:rsidRPr="00947A70">
              <w:t>  "state": "hello"</w:t>
            </w:r>
          </w:p>
          <w:p w14:paraId="3A8B7688" w14:textId="77777777" w:rsidR="004C2122" w:rsidRPr="00947A70" w:rsidRDefault="004C2122" w:rsidP="000E4F02">
            <w:pPr>
              <w:pStyle w:val="Tabletext"/>
            </w:pPr>
            <w:r w:rsidRPr="00947A70">
              <w:t>}</w:t>
            </w:r>
          </w:p>
        </w:tc>
      </w:tr>
    </w:tbl>
    <w:p w14:paraId="5C706DC3" w14:textId="579E8CF8" w:rsidR="0043668B" w:rsidRPr="00947A70" w:rsidRDefault="00771FFB" w:rsidP="0043668B">
      <w:pPr>
        <w:pStyle w:val="BodyText"/>
        <w:rPr>
          <w:lang w:eastAsia="en-GB"/>
        </w:rPr>
      </w:pPr>
      <w:r w:rsidRPr="00947A70">
        <w:rPr>
          <w:lang w:eastAsia="en-GB"/>
        </w:rPr>
        <w:t>A d</w:t>
      </w:r>
      <w:r w:rsidR="007377F0" w:rsidRPr="00947A70">
        <w:rPr>
          <w:lang w:eastAsia="en-GB"/>
        </w:rPr>
        <w:t>evice send</w:t>
      </w:r>
      <w:r w:rsidRPr="00947A70">
        <w:rPr>
          <w:lang w:eastAsia="en-GB"/>
        </w:rPr>
        <w:t>s the</w:t>
      </w:r>
      <w:r w:rsidR="007377F0" w:rsidRPr="00947A70">
        <w:rPr>
          <w:lang w:eastAsia="en-GB"/>
        </w:rPr>
        <w:t xml:space="preserve"> following message </w:t>
      </w:r>
      <w:r w:rsidRPr="00947A70">
        <w:rPr>
          <w:lang w:eastAsia="en-GB"/>
        </w:rPr>
        <w:t>at</w:t>
      </w:r>
      <w:r w:rsidR="007377F0" w:rsidRPr="00947A70">
        <w:rPr>
          <w:lang w:eastAsia="en-GB"/>
        </w:rPr>
        <w:t xml:space="preserve"> the end of </w:t>
      </w:r>
      <w:r w:rsidR="00727AB0" w:rsidRPr="00947A70">
        <w:rPr>
          <w:lang w:eastAsia="en-GB"/>
        </w:rPr>
        <w:t xml:space="preserve">a </w:t>
      </w:r>
      <w:r w:rsidR="007377F0" w:rsidRPr="00947A70">
        <w:rPr>
          <w:lang w:eastAsia="en-GB"/>
        </w:rPr>
        <w:t>persistent session: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404E6D" w:rsidRPr="00947A70" w14:paraId="29950B3C"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56E3C612" w14:textId="77777777" w:rsidR="00404E6D" w:rsidRPr="00947A70" w:rsidRDefault="00404E6D" w:rsidP="000E4F02">
            <w:pPr>
              <w:pStyle w:val="Tabletext"/>
            </w:pPr>
            <w:r w:rsidRPr="00947A70">
              <w:t>{</w:t>
            </w:r>
          </w:p>
          <w:p w14:paraId="7B328C22" w14:textId="77777777" w:rsidR="00404E6D" w:rsidRPr="00947A70" w:rsidRDefault="00404E6D" w:rsidP="000E4F02">
            <w:pPr>
              <w:pStyle w:val="Tabletext"/>
            </w:pPr>
            <w:r w:rsidRPr="00947A70">
              <w:t>  "</w:t>
            </w:r>
            <w:proofErr w:type="spellStart"/>
            <w:r w:rsidRPr="00947A70">
              <w:t>sessionId</w:t>
            </w:r>
            <w:proofErr w:type="spellEnd"/>
            <w:r w:rsidRPr="00947A70">
              <w:t>": "session-1",</w:t>
            </w:r>
          </w:p>
          <w:p w14:paraId="5D36EE42" w14:textId="77777777" w:rsidR="00404E6D" w:rsidRPr="00947A70" w:rsidRDefault="00404E6D" w:rsidP="000E4F02">
            <w:pPr>
              <w:pStyle w:val="Tabletext"/>
            </w:pPr>
            <w:r w:rsidRPr="00947A70">
              <w:t>  "state": "bye",</w:t>
            </w:r>
          </w:p>
          <w:p w14:paraId="1F5F4833" w14:textId="36232628" w:rsidR="00404E6D" w:rsidRPr="00947A70" w:rsidRDefault="00404E6D" w:rsidP="000E4F02">
            <w:pPr>
              <w:pStyle w:val="Tabletext"/>
            </w:pPr>
            <w:r w:rsidRPr="00947A70">
              <w:t xml:space="preserve">  "time": </w:t>
            </w:r>
            <w:bookmarkStart w:id="27" w:name="__DdeLink__3242_4127785603_Copy_1_Copy_1"/>
            <w:r w:rsidRPr="00947A70">
              <w:t>1473564596</w:t>
            </w:r>
            <w:bookmarkEnd w:id="27"/>
          </w:p>
          <w:p w14:paraId="2561876C" w14:textId="77777777" w:rsidR="00404E6D" w:rsidRPr="00947A70" w:rsidRDefault="00404E6D" w:rsidP="000E4F02">
            <w:pPr>
              <w:pStyle w:val="Tabletext"/>
            </w:pPr>
            <w:r w:rsidRPr="00947A70">
              <w:t>}</w:t>
            </w:r>
          </w:p>
        </w:tc>
      </w:tr>
    </w:tbl>
    <w:p w14:paraId="53D6A4F1" w14:textId="28FFD3F5" w:rsidR="00A10136" w:rsidRPr="00947A70" w:rsidRDefault="00A10136" w:rsidP="00A10136">
      <w:pPr>
        <w:pStyle w:val="AppendixHead3"/>
      </w:pPr>
      <w:r w:rsidRPr="00947A70">
        <w:t>Done</w:t>
      </w:r>
    </w:p>
    <w:p w14:paraId="6C82A709" w14:textId="77777777" w:rsidR="00A10136" w:rsidRPr="00947A70" w:rsidRDefault="00A10136" w:rsidP="00A10136">
      <w:pPr>
        <w:pStyle w:val="Heading2separationline"/>
        <w:suppressAutoHyphens/>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80FB4" w:rsidRPr="00947A70" w14:paraId="3ED3839A" w14:textId="77777777" w:rsidTr="00D32BD9">
        <w:tc>
          <w:tcPr>
            <w:tcW w:w="1855" w:type="dxa"/>
            <w:tcBorders>
              <w:top w:val="single" w:sz="4" w:space="0" w:color="000000"/>
              <w:left w:val="single" w:sz="4" w:space="0" w:color="000000"/>
            </w:tcBorders>
          </w:tcPr>
          <w:p w14:paraId="00A190A6" w14:textId="77777777" w:rsidR="00480FB4" w:rsidRPr="00947A70" w:rsidRDefault="00480FB4" w:rsidP="000E4F02">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5136CFEC" w14:textId="77777777" w:rsidR="00480FB4" w:rsidRPr="00947A70" w:rsidRDefault="00480FB4" w:rsidP="000E4F02">
            <w:pPr>
              <w:pStyle w:val="Tabletext"/>
            </w:pPr>
            <w:r w:rsidRPr="00947A70">
              <w:t>’done’</w:t>
            </w:r>
          </w:p>
        </w:tc>
      </w:tr>
      <w:tr w:rsidR="00480FB4" w:rsidRPr="00947A70" w14:paraId="2C601578" w14:textId="77777777" w:rsidTr="00D32BD9">
        <w:tc>
          <w:tcPr>
            <w:tcW w:w="1855" w:type="dxa"/>
            <w:tcBorders>
              <w:left w:val="single" w:sz="4" w:space="0" w:color="000000"/>
            </w:tcBorders>
          </w:tcPr>
          <w:p w14:paraId="536C7B58" w14:textId="77777777" w:rsidR="00480FB4" w:rsidRPr="00947A70" w:rsidRDefault="00480FB4" w:rsidP="00E07044">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03C4B4FE" w14:textId="114A0671" w:rsidR="00480FB4" w:rsidRPr="00947A70" w:rsidRDefault="00B95E67" w:rsidP="00E07044">
            <w:pPr>
              <w:pStyle w:val="Tabletext"/>
            </w:pPr>
            <w:r w:rsidRPr="00947A70">
              <w:t xml:space="preserve">Property value can be any arbitrary string or null; the server should not expect for any specific property value. This is a notification from the server that the server has completed all pending </w:t>
            </w:r>
            <w:r w:rsidR="00287620" w:rsidRPr="00947A70">
              <w:t>tasks,</w:t>
            </w:r>
            <w:r w:rsidRPr="00947A70">
              <w:t xml:space="preserve"> and that the device is free to close the MQTT session and disconnect from the broker. It depends on the device configuration if it disconnects immediately or sends further telematic packets. If the device sends further packets after the ’done’ message, then the device discards the current active ’done’ notification. If the server fails to send a 'done' message, the device may disconnect in non-persistent mode once the message receiving timeout has elapsed </w:t>
            </w:r>
            <w:r w:rsidRPr="00F92A33">
              <w:t xml:space="preserve">(see </w:t>
            </w:r>
            <w:r w:rsidRPr="00F92A33">
              <w:fldChar w:fldCharType="begin"/>
            </w:r>
            <w:r w:rsidRPr="00F92A33">
              <w:instrText xml:space="preserve"> PAGEREF __RefHeading___Toc8272_2117989211 </w:instrText>
            </w:r>
            <w:r w:rsidRPr="00F92A33">
              <w:fldChar w:fldCharType="separate"/>
            </w:r>
            <w:r w:rsidRPr="00F92A33">
              <w:t xml:space="preserve">4 </w:t>
            </w:r>
            <w:r w:rsidRPr="00F92A33">
              <w:fldChar w:fldCharType="end"/>
            </w:r>
            <w:r w:rsidRPr="00F92A33">
              <w:t xml:space="preserve">– </w:t>
            </w:r>
            <w:r w:rsidRPr="00F92A33">
              <w:fldChar w:fldCharType="begin"/>
            </w:r>
            <w:r w:rsidRPr="00F92A33">
              <w:instrText xml:space="preserve"> REF __RefHeading___Toc8272_2117989211 </w:instrText>
            </w:r>
            <w:r w:rsidR="00F92A33" w:rsidRPr="00F92A33">
              <w:instrText xml:space="preserve"> \* MERGEFORMAT </w:instrText>
            </w:r>
            <w:r w:rsidRPr="00F92A33">
              <w:fldChar w:fldCharType="separate"/>
            </w:r>
            <w:r w:rsidRPr="00F92A33">
              <w:t>Communication modes</w:t>
            </w:r>
            <w:r w:rsidRPr="00F92A33">
              <w:fldChar w:fldCharType="end"/>
            </w:r>
            <w:r w:rsidRPr="00F92A33">
              <w:t>).</w:t>
            </w:r>
          </w:p>
        </w:tc>
      </w:tr>
      <w:tr w:rsidR="00480FB4" w:rsidRPr="00947A70" w14:paraId="719F90F3" w14:textId="77777777" w:rsidTr="00D32BD9">
        <w:tc>
          <w:tcPr>
            <w:tcW w:w="1855" w:type="dxa"/>
            <w:tcBorders>
              <w:left w:val="single" w:sz="4" w:space="0" w:color="000000"/>
            </w:tcBorders>
          </w:tcPr>
          <w:p w14:paraId="7D2461F9" w14:textId="77777777" w:rsidR="00480FB4" w:rsidRPr="00947A70" w:rsidRDefault="00480FB4" w:rsidP="00E07044">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77CF954D" w14:textId="77777777" w:rsidR="00480FB4" w:rsidRPr="00947A70" w:rsidRDefault="00480FB4" w:rsidP="00E07044">
            <w:pPr>
              <w:pStyle w:val="Tabletext"/>
            </w:pPr>
            <w:r w:rsidRPr="00947A70">
              <w:t>Optional</w:t>
            </w:r>
          </w:p>
        </w:tc>
      </w:tr>
      <w:tr w:rsidR="00480FB4" w:rsidRPr="00947A70" w14:paraId="6A115E45" w14:textId="77777777" w:rsidTr="00D32BD9">
        <w:tc>
          <w:tcPr>
            <w:tcW w:w="1855" w:type="dxa"/>
            <w:tcBorders>
              <w:left w:val="single" w:sz="4" w:space="0" w:color="000000"/>
              <w:bottom w:val="single" w:sz="4" w:space="0" w:color="000000"/>
            </w:tcBorders>
          </w:tcPr>
          <w:p w14:paraId="11889C5D" w14:textId="77777777" w:rsidR="00480FB4" w:rsidRPr="00947A70" w:rsidRDefault="00480FB4" w:rsidP="00E07044">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40E3466B" w14:textId="77777777" w:rsidR="00480FB4" w:rsidRPr="00947A70" w:rsidRDefault="00480FB4" w:rsidP="00E07044">
            <w:pPr>
              <w:pStyle w:val="Tabletext"/>
            </w:pPr>
            <w:r w:rsidRPr="00947A70">
              <w:t>"done": "ok"</w:t>
            </w:r>
          </w:p>
        </w:tc>
      </w:tr>
    </w:tbl>
    <w:p w14:paraId="73AF648F" w14:textId="02408124" w:rsidR="00A10136" w:rsidRPr="00947A70" w:rsidRDefault="00A10136" w:rsidP="00A10136">
      <w:pPr>
        <w:pStyle w:val="AppendixHead3"/>
      </w:pPr>
      <w:r w:rsidRPr="00947A70">
        <w:t>State</w:t>
      </w:r>
    </w:p>
    <w:p w14:paraId="2AB1BD5C" w14:textId="77777777" w:rsidR="00A10136" w:rsidRPr="00947A70" w:rsidRDefault="00A10136" w:rsidP="00A10136">
      <w:pPr>
        <w:pStyle w:val="Heading2separationline"/>
        <w:suppressAutoHyphens/>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33281" w:rsidRPr="00947A70" w14:paraId="6228C5DD" w14:textId="77777777" w:rsidTr="00D32BD9">
        <w:tc>
          <w:tcPr>
            <w:tcW w:w="1855" w:type="dxa"/>
            <w:tcBorders>
              <w:top w:val="single" w:sz="4" w:space="0" w:color="000000"/>
              <w:left w:val="single" w:sz="4" w:space="0" w:color="000000"/>
            </w:tcBorders>
          </w:tcPr>
          <w:p w14:paraId="07C22ED5" w14:textId="77777777" w:rsidR="00433281" w:rsidRPr="00947A70" w:rsidRDefault="00433281" w:rsidP="00E07044">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3F8B6830" w14:textId="77777777" w:rsidR="00433281" w:rsidRPr="00947A70" w:rsidRDefault="00433281" w:rsidP="00E07044">
            <w:pPr>
              <w:pStyle w:val="Tabletext"/>
            </w:pPr>
            <w:r w:rsidRPr="00947A70">
              <w:t>’</w:t>
            </w:r>
            <w:bookmarkStart w:id="28" w:name="__DdeLink__7262_1594675174_Copy_1"/>
            <w:bookmarkStart w:id="29" w:name="__DdeLink__7260_1594675174_Copy_1"/>
            <w:r w:rsidRPr="00947A70">
              <w:t>state</w:t>
            </w:r>
            <w:bookmarkEnd w:id="28"/>
            <w:bookmarkEnd w:id="29"/>
            <w:r w:rsidRPr="00947A70">
              <w:t>’</w:t>
            </w:r>
          </w:p>
        </w:tc>
      </w:tr>
      <w:tr w:rsidR="00433281" w:rsidRPr="00947A70" w14:paraId="2420686D" w14:textId="77777777" w:rsidTr="00D32BD9">
        <w:tc>
          <w:tcPr>
            <w:tcW w:w="1855" w:type="dxa"/>
            <w:tcBorders>
              <w:left w:val="single" w:sz="4" w:space="0" w:color="000000"/>
            </w:tcBorders>
          </w:tcPr>
          <w:p w14:paraId="513B939D" w14:textId="77777777" w:rsidR="00433281" w:rsidRPr="00947A70" w:rsidRDefault="00433281" w:rsidP="00E07044">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759AD030" w14:textId="496C0F6B" w:rsidR="00433281" w:rsidRPr="00947A70" w:rsidRDefault="00F048A1" w:rsidP="00E07044">
            <w:pPr>
              <w:pStyle w:val="Tabletext"/>
            </w:pPr>
            <w:r w:rsidRPr="00947A70">
              <w:t>A s</w:t>
            </w:r>
            <w:r w:rsidR="00433281" w:rsidRPr="00947A70">
              <w:t xml:space="preserve">tring that describes </w:t>
            </w:r>
            <w:r w:rsidR="0042105E" w:rsidRPr="00947A70">
              <w:t xml:space="preserve">the </w:t>
            </w:r>
            <w:r w:rsidR="00433281" w:rsidRPr="00947A70">
              <w:t>session</w:t>
            </w:r>
            <w:r w:rsidR="0042105E" w:rsidRPr="00947A70">
              <w:t>’s</w:t>
            </w:r>
            <w:r w:rsidR="00433281" w:rsidRPr="00947A70">
              <w:t xml:space="preserve"> state.</w:t>
            </w:r>
          </w:p>
          <w:p w14:paraId="4F31BFB1" w14:textId="462231F6" w:rsidR="00433281" w:rsidRPr="00947A70" w:rsidRDefault="00433281" w:rsidP="00E07044">
            <w:pPr>
              <w:pStyle w:val="Tabletext"/>
              <w:numPr>
                <w:ilvl w:val="0"/>
                <w:numId w:val="131"/>
              </w:numPr>
            </w:pPr>
            <w:r w:rsidRPr="00947A70">
              <w:t xml:space="preserve">‘hello’ – this value is sent </w:t>
            </w:r>
            <w:r w:rsidR="00C7665D" w:rsidRPr="00947A70">
              <w:t>at</w:t>
            </w:r>
            <w:r w:rsidRPr="00947A70">
              <w:t xml:space="preserve"> the beginning of </w:t>
            </w:r>
            <w:r w:rsidR="00DC0B8A" w:rsidRPr="00947A70">
              <w:t xml:space="preserve">a </w:t>
            </w:r>
            <w:r w:rsidRPr="00947A70">
              <w:t>persistent session.</w:t>
            </w:r>
          </w:p>
          <w:p w14:paraId="4293C5B0" w14:textId="1468401E" w:rsidR="00433281" w:rsidRPr="00947A70" w:rsidRDefault="00433281" w:rsidP="00E07044">
            <w:pPr>
              <w:pStyle w:val="Tabletext"/>
              <w:numPr>
                <w:ilvl w:val="0"/>
                <w:numId w:val="131"/>
              </w:numPr>
            </w:pPr>
            <w:r w:rsidRPr="00947A70">
              <w:t xml:space="preserve">‘bye’ – this value is sent </w:t>
            </w:r>
            <w:r w:rsidR="00C7665D" w:rsidRPr="00947A70">
              <w:t>at</w:t>
            </w:r>
            <w:r w:rsidRPr="00947A70">
              <w:t xml:space="preserve"> the end of </w:t>
            </w:r>
            <w:r w:rsidR="00C7665D" w:rsidRPr="00947A70">
              <w:t xml:space="preserve">a </w:t>
            </w:r>
            <w:r w:rsidRPr="00947A70">
              <w:t xml:space="preserve">persistent session. If </w:t>
            </w:r>
            <w:r w:rsidR="00C7665D" w:rsidRPr="00947A70">
              <w:t xml:space="preserve">the </w:t>
            </w:r>
            <w:r w:rsidRPr="00947A70">
              <w:t>device supports</w:t>
            </w:r>
            <w:r w:rsidR="00B519FF" w:rsidRPr="00947A70">
              <w:t xml:space="preserve"> real time </w:t>
            </w:r>
            <w:r w:rsidR="006776A7" w:rsidRPr="00947A70">
              <w:t>information</w:t>
            </w:r>
            <w:r w:rsidRPr="00947A70">
              <w:t>, then it is recom</w:t>
            </w:r>
            <w:r w:rsidR="002F56AE" w:rsidRPr="00947A70">
              <w:t>m</w:t>
            </w:r>
            <w:r w:rsidRPr="00947A70">
              <w:t>end</w:t>
            </w:r>
            <w:r w:rsidR="002F56AE" w:rsidRPr="00947A70">
              <w:t>e</w:t>
            </w:r>
            <w:r w:rsidRPr="00947A70">
              <w:t xml:space="preserve">d that </w:t>
            </w:r>
            <w:r w:rsidR="006776A7" w:rsidRPr="00947A70">
              <w:t xml:space="preserve">the </w:t>
            </w:r>
            <w:r w:rsidRPr="00947A70">
              <w:t xml:space="preserve">‘bye’ message </w:t>
            </w:r>
            <w:r w:rsidR="006776A7" w:rsidRPr="00947A70">
              <w:t xml:space="preserve">includes </w:t>
            </w:r>
            <w:r w:rsidR="0042105E" w:rsidRPr="00947A70">
              <w:t xml:space="preserve">the </w:t>
            </w:r>
            <w:r w:rsidRPr="00947A70">
              <w:t>‘time’ property.</w:t>
            </w:r>
          </w:p>
          <w:p w14:paraId="3A13C95B" w14:textId="57112A39" w:rsidR="00433281" w:rsidRPr="00947A70" w:rsidRDefault="00433281" w:rsidP="00E07044">
            <w:pPr>
              <w:pStyle w:val="Tabletext"/>
              <w:numPr>
                <w:ilvl w:val="0"/>
                <w:numId w:val="131"/>
              </w:numPr>
            </w:pPr>
            <w:r w:rsidRPr="00947A70">
              <w:t xml:space="preserve">‘offline’ – this value is sent by the </w:t>
            </w:r>
            <w:r w:rsidR="004470C6" w:rsidRPr="00947A70">
              <w:t xml:space="preserve">last </w:t>
            </w:r>
            <w:r w:rsidRPr="00947A70">
              <w:t xml:space="preserve">will </w:t>
            </w:r>
            <w:r w:rsidR="004470C6" w:rsidRPr="00947A70">
              <w:t xml:space="preserve">&amp; testament </w:t>
            </w:r>
            <w:r w:rsidRPr="00947A70">
              <w:t xml:space="preserve">message. An alternative is to use </w:t>
            </w:r>
            <w:r w:rsidR="004470C6" w:rsidRPr="00947A70">
              <w:t xml:space="preserve">an </w:t>
            </w:r>
            <w:r w:rsidRPr="00947A70">
              <w:t>empty JSON payload.</w:t>
            </w:r>
          </w:p>
        </w:tc>
      </w:tr>
      <w:tr w:rsidR="00433281" w:rsidRPr="00947A70" w14:paraId="6782F026" w14:textId="77777777" w:rsidTr="00D32BD9">
        <w:tc>
          <w:tcPr>
            <w:tcW w:w="1855" w:type="dxa"/>
            <w:tcBorders>
              <w:left w:val="single" w:sz="4" w:space="0" w:color="000000"/>
            </w:tcBorders>
          </w:tcPr>
          <w:p w14:paraId="0A52D233" w14:textId="77777777" w:rsidR="00433281" w:rsidRPr="00947A70" w:rsidRDefault="00433281" w:rsidP="00E07044">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2656B5A3" w14:textId="77777777" w:rsidR="00433281" w:rsidRPr="00947A70" w:rsidRDefault="00433281" w:rsidP="00E07044">
            <w:pPr>
              <w:pStyle w:val="Tabletext"/>
            </w:pPr>
            <w:r w:rsidRPr="00947A70">
              <w:t>Only on persistent sessions</w:t>
            </w:r>
          </w:p>
        </w:tc>
      </w:tr>
      <w:tr w:rsidR="00433281" w:rsidRPr="00947A70" w14:paraId="69796330" w14:textId="77777777" w:rsidTr="00D32BD9">
        <w:tc>
          <w:tcPr>
            <w:tcW w:w="1855" w:type="dxa"/>
            <w:tcBorders>
              <w:left w:val="single" w:sz="4" w:space="0" w:color="000000"/>
              <w:bottom w:val="single" w:sz="4" w:space="0" w:color="000000"/>
            </w:tcBorders>
          </w:tcPr>
          <w:p w14:paraId="2543DC04" w14:textId="77777777" w:rsidR="00433281" w:rsidRPr="00947A70" w:rsidRDefault="00433281" w:rsidP="00E07044">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375C42BF" w14:textId="77777777" w:rsidR="00433281" w:rsidRPr="00947A70" w:rsidRDefault="00433281" w:rsidP="00E07044">
            <w:pPr>
              <w:pStyle w:val="Tabletext"/>
            </w:pPr>
            <w:r w:rsidRPr="00947A70">
              <w:t>"state": "hello"</w:t>
            </w:r>
          </w:p>
        </w:tc>
      </w:tr>
    </w:tbl>
    <w:p w14:paraId="0B34C0BA" w14:textId="77777777" w:rsidR="00415A7E" w:rsidRPr="00947A70" w:rsidRDefault="00415A7E" w:rsidP="00E07044">
      <w:pPr>
        <w:pStyle w:val="BodyText"/>
        <w:rPr>
          <w:rFonts w:asciiTheme="majorHAnsi" w:eastAsia="Calibri" w:hAnsiTheme="majorHAnsi" w:cs="Arial"/>
          <w:color w:val="00558C"/>
          <w:sz w:val="24"/>
          <w:szCs w:val="28"/>
          <w:lang w:eastAsia="en-GB"/>
        </w:rPr>
      </w:pPr>
      <w:r w:rsidRPr="00947A70">
        <w:br w:type="page"/>
      </w:r>
    </w:p>
    <w:p w14:paraId="7603E069" w14:textId="0629C344" w:rsidR="00480FB4" w:rsidRPr="00947A70" w:rsidRDefault="003221D0" w:rsidP="003221D0">
      <w:pPr>
        <w:pStyle w:val="AppendixHead2"/>
      </w:pPr>
      <w:r w:rsidRPr="00947A70">
        <w:lastRenderedPageBreak/>
        <w:t>Topic ’tele’ – status information</w:t>
      </w:r>
    </w:p>
    <w:p w14:paraId="7997C601" w14:textId="77777777" w:rsidR="00404891" w:rsidRPr="00947A70" w:rsidRDefault="00404891" w:rsidP="00AA2465">
      <w:pPr>
        <w:pStyle w:val="Heading2separationline"/>
        <w:rPr>
          <w:lang w:eastAsia="en-GB"/>
        </w:rPr>
      </w:pPr>
    </w:p>
    <w:p w14:paraId="0C5DC075" w14:textId="56E9D5B3" w:rsidR="00225177" w:rsidRPr="00947A70" w:rsidRDefault="00195C87" w:rsidP="00E07044">
      <w:pPr>
        <w:pStyle w:val="AppendixHead3"/>
      </w:pPr>
      <w:r w:rsidRPr="00947A70">
        <w:t>Time info</w:t>
      </w:r>
    </w:p>
    <w:p w14:paraId="783FCA7A" w14:textId="77777777" w:rsidR="00404891" w:rsidRPr="00947A70" w:rsidRDefault="00404891" w:rsidP="00E07044">
      <w:pPr>
        <w:pStyle w:val="Heading2separationline"/>
        <w:rPr>
          <w:lang w:eastAsia="en-GB"/>
        </w:rPr>
      </w:pPr>
    </w:p>
    <w:p w14:paraId="26B13CB5" w14:textId="4D6B5307" w:rsidR="00404891" w:rsidRPr="00947A70" w:rsidRDefault="00404891" w:rsidP="00E07044">
      <w:pPr>
        <w:pStyle w:val="AppendixHead4"/>
      </w:pPr>
      <w:r w:rsidRPr="00947A70">
        <w:t>Uptime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36082E" w:rsidRPr="00947A70" w14:paraId="7251C08F" w14:textId="77777777" w:rsidTr="00D32BD9">
        <w:tc>
          <w:tcPr>
            <w:tcW w:w="1855" w:type="dxa"/>
            <w:tcBorders>
              <w:top w:val="single" w:sz="4" w:space="0" w:color="000000"/>
              <w:left w:val="single" w:sz="4" w:space="0" w:color="000000"/>
            </w:tcBorders>
          </w:tcPr>
          <w:p w14:paraId="24FA3967" w14:textId="77777777" w:rsidR="0036082E" w:rsidRPr="00947A70" w:rsidRDefault="0036082E" w:rsidP="00E07044">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2E78FB69" w14:textId="77777777" w:rsidR="0036082E" w:rsidRPr="00947A70" w:rsidRDefault="0036082E" w:rsidP="00E07044">
            <w:pPr>
              <w:pStyle w:val="Tabletext"/>
            </w:pPr>
            <w:r w:rsidRPr="00947A70">
              <w:t>’uptime’</w:t>
            </w:r>
          </w:p>
        </w:tc>
      </w:tr>
      <w:tr w:rsidR="0036082E" w:rsidRPr="00947A70" w14:paraId="5CCB586E" w14:textId="77777777" w:rsidTr="00D32BD9">
        <w:tc>
          <w:tcPr>
            <w:tcW w:w="1855" w:type="dxa"/>
            <w:tcBorders>
              <w:left w:val="single" w:sz="4" w:space="0" w:color="000000"/>
            </w:tcBorders>
          </w:tcPr>
          <w:p w14:paraId="455530D9" w14:textId="77777777" w:rsidR="0036082E" w:rsidRPr="00947A70" w:rsidRDefault="0036082E" w:rsidP="00E07044">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703FDB42" w14:textId="49F41050" w:rsidR="0036082E" w:rsidRPr="00947A70" w:rsidRDefault="00162D5B" w:rsidP="00E07044">
            <w:pPr>
              <w:pStyle w:val="Tabletext"/>
            </w:pPr>
            <w:r w:rsidRPr="00947A70">
              <w:t xml:space="preserve">This is </w:t>
            </w:r>
            <w:r w:rsidR="004F38E8" w:rsidRPr="00947A70">
              <w:t>a</w:t>
            </w:r>
            <w:r w:rsidR="006C3EDE" w:rsidRPr="00947A70">
              <w:t>n</w:t>
            </w:r>
            <w:r w:rsidR="004F38E8" w:rsidRPr="00947A70">
              <w:t xml:space="preserve"> u</w:t>
            </w:r>
            <w:r w:rsidR="0036082E" w:rsidRPr="00947A70">
              <w:t xml:space="preserve">nsigned integer. </w:t>
            </w:r>
            <w:r w:rsidR="004F38E8" w:rsidRPr="00947A70">
              <w:t>The s</w:t>
            </w:r>
            <w:r w:rsidR="0036082E" w:rsidRPr="00947A70">
              <w:t xml:space="preserve">erver should expect to receive at least </w:t>
            </w:r>
            <w:r w:rsidR="006C3EDE" w:rsidRPr="00947A70">
              <w:t xml:space="preserve">a </w:t>
            </w:r>
            <w:r w:rsidR="0036082E" w:rsidRPr="00947A70">
              <w:t>32-bit unsigned value</w:t>
            </w:r>
            <w:r w:rsidR="00363C17" w:rsidRPr="00947A70">
              <w:t>, representing s</w:t>
            </w:r>
            <w:r w:rsidR="0036082E" w:rsidRPr="00947A70">
              <w:t>econds from last boot. Default value is 0.</w:t>
            </w:r>
          </w:p>
        </w:tc>
      </w:tr>
      <w:tr w:rsidR="0036082E" w:rsidRPr="00947A70" w14:paraId="722D66E4" w14:textId="77777777" w:rsidTr="00D32BD9">
        <w:tc>
          <w:tcPr>
            <w:tcW w:w="1855" w:type="dxa"/>
            <w:tcBorders>
              <w:left w:val="single" w:sz="4" w:space="0" w:color="000000"/>
            </w:tcBorders>
          </w:tcPr>
          <w:p w14:paraId="000C4BB5" w14:textId="77777777" w:rsidR="0036082E" w:rsidRPr="00947A70" w:rsidRDefault="0036082E" w:rsidP="00E07044">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72C106C3" w14:textId="77777777" w:rsidR="0036082E" w:rsidRPr="00947A70" w:rsidRDefault="0036082E" w:rsidP="00E07044">
            <w:pPr>
              <w:pStyle w:val="Tabletext"/>
            </w:pPr>
            <w:r w:rsidRPr="00947A70">
              <w:t>Yes</w:t>
            </w:r>
          </w:p>
        </w:tc>
      </w:tr>
      <w:tr w:rsidR="0036082E" w:rsidRPr="00947A70" w14:paraId="4961C845" w14:textId="77777777" w:rsidTr="00431956">
        <w:tc>
          <w:tcPr>
            <w:tcW w:w="1855" w:type="dxa"/>
            <w:tcBorders>
              <w:left w:val="single" w:sz="4" w:space="0" w:color="000000"/>
            </w:tcBorders>
          </w:tcPr>
          <w:p w14:paraId="52D130A3" w14:textId="77777777" w:rsidR="0036082E" w:rsidRPr="00947A70" w:rsidRDefault="0036082E" w:rsidP="00E07044">
            <w:pPr>
              <w:pStyle w:val="Tableheading"/>
              <w:rPr>
                <w:lang w:val="en-GB"/>
              </w:rPr>
            </w:pPr>
            <w:r w:rsidRPr="00947A70">
              <w:rPr>
                <w:lang w:val="en-GB"/>
              </w:rPr>
              <w:t>Example:</w:t>
            </w:r>
          </w:p>
        </w:tc>
        <w:tc>
          <w:tcPr>
            <w:tcW w:w="7783" w:type="dxa"/>
            <w:tcBorders>
              <w:left w:val="single" w:sz="4" w:space="0" w:color="000000"/>
              <w:right w:val="single" w:sz="4" w:space="0" w:color="000000"/>
            </w:tcBorders>
          </w:tcPr>
          <w:p w14:paraId="3E43C823" w14:textId="77777777" w:rsidR="0036082E" w:rsidRPr="00947A70" w:rsidRDefault="0036082E" w:rsidP="00E07044">
            <w:pPr>
              <w:pStyle w:val="Tabletext"/>
            </w:pPr>
            <w:r w:rsidRPr="00947A70">
              <w:t>"uptime": 211</w:t>
            </w:r>
          </w:p>
        </w:tc>
      </w:tr>
    </w:tbl>
    <w:p w14:paraId="6D10E182" w14:textId="77777777" w:rsidR="00431956" w:rsidRPr="00947A70" w:rsidRDefault="00431956" w:rsidP="00431956">
      <w:pPr>
        <w:pStyle w:val="BodyText"/>
      </w:pPr>
    </w:p>
    <w:p w14:paraId="4D6F07A9" w14:textId="01B036B1" w:rsidR="00431956" w:rsidRPr="00947A70" w:rsidRDefault="00431956" w:rsidP="00431956">
      <w:pPr>
        <w:pStyle w:val="AppendixHead3"/>
      </w:pPr>
      <w:r w:rsidRPr="00947A70">
        <w:t>Status info</w:t>
      </w:r>
    </w:p>
    <w:p w14:paraId="3785CAAB" w14:textId="77777777" w:rsidR="00431956" w:rsidRPr="00947A70" w:rsidRDefault="00431956" w:rsidP="00431956">
      <w:pPr>
        <w:pStyle w:val="Heading2separationline"/>
        <w:rPr>
          <w:lang w:eastAsia="en-GB"/>
        </w:rPr>
      </w:pPr>
    </w:p>
    <w:p w14:paraId="3277CB9E" w14:textId="71E7D7F2" w:rsidR="004222B7" w:rsidRPr="00947A70" w:rsidRDefault="00431956" w:rsidP="00431956">
      <w:pPr>
        <w:pStyle w:val="AppendixHead4"/>
      </w:pPr>
      <w:r w:rsidRPr="00947A70">
        <w:t>Status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676C9" w:rsidRPr="00947A70" w14:paraId="17AE9500" w14:textId="77777777" w:rsidTr="00D32BD9">
        <w:tc>
          <w:tcPr>
            <w:tcW w:w="1855" w:type="dxa"/>
            <w:tcBorders>
              <w:top w:val="single" w:sz="4" w:space="0" w:color="000000"/>
              <w:left w:val="single" w:sz="4" w:space="0" w:color="000000"/>
            </w:tcBorders>
          </w:tcPr>
          <w:p w14:paraId="1BCB64D0" w14:textId="77777777" w:rsidR="007676C9" w:rsidRPr="00947A70" w:rsidRDefault="007676C9" w:rsidP="00E07044">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64E7477E" w14:textId="77777777" w:rsidR="007676C9" w:rsidRPr="00947A70" w:rsidRDefault="007676C9" w:rsidP="00E07044">
            <w:pPr>
              <w:pStyle w:val="Tabletext"/>
            </w:pPr>
            <w:r w:rsidRPr="00947A70">
              <w:t>’status’</w:t>
            </w:r>
          </w:p>
        </w:tc>
      </w:tr>
      <w:tr w:rsidR="007676C9" w:rsidRPr="00947A70" w14:paraId="5453D1E9" w14:textId="77777777" w:rsidTr="00D32BD9">
        <w:tc>
          <w:tcPr>
            <w:tcW w:w="1855" w:type="dxa"/>
            <w:tcBorders>
              <w:left w:val="single" w:sz="4" w:space="0" w:color="000000"/>
            </w:tcBorders>
          </w:tcPr>
          <w:p w14:paraId="1F96EDE1" w14:textId="77777777" w:rsidR="007676C9" w:rsidRPr="00947A70" w:rsidRDefault="007676C9" w:rsidP="00E07044">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7C309226" w14:textId="2F427924" w:rsidR="007676C9" w:rsidRPr="00947A70" w:rsidRDefault="006C3EDE" w:rsidP="00E07044">
            <w:pPr>
              <w:pStyle w:val="Tabletext"/>
            </w:pPr>
            <w:r w:rsidRPr="00947A70">
              <w:t>The</w:t>
            </w:r>
            <w:r w:rsidR="007676C9" w:rsidRPr="00947A70">
              <w:t xml:space="preserve"> property </w:t>
            </w:r>
            <w:r w:rsidRPr="00947A70">
              <w:t xml:space="preserve">of this string </w:t>
            </w:r>
            <w:r w:rsidR="0038117B" w:rsidRPr="00947A70">
              <w:t>represents the</w:t>
            </w:r>
            <w:r w:rsidR="007676C9" w:rsidRPr="00947A70">
              <w:t xml:space="preserve"> device</w:t>
            </w:r>
            <w:r w:rsidR="00333A06" w:rsidRPr="00947A70">
              <w:t>’s</w:t>
            </w:r>
            <w:r w:rsidR="007676C9" w:rsidRPr="00947A70">
              <w:t xml:space="preserve"> </w:t>
            </w:r>
            <w:r w:rsidR="0038117B" w:rsidRPr="00947A70">
              <w:t xml:space="preserve">operational </w:t>
            </w:r>
            <w:r w:rsidR="007676C9" w:rsidRPr="00947A70">
              <w:t xml:space="preserve">status. </w:t>
            </w:r>
            <w:r w:rsidR="0038117B" w:rsidRPr="00947A70">
              <w:t>The a</w:t>
            </w:r>
            <w:r w:rsidR="007676C9" w:rsidRPr="00947A70">
              <w:t>llowed values are: ’</w:t>
            </w:r>
            <w:proofErr w:type="spellStart"/>
            <w:r w:rsidR="007676C9" w:rsidRPr="00947A70">
              <w:t>init</w:t>
            </w:r>
            <w:proofErr w:type="spellEnd"/>
            <w:r w:rsidR="007676C9" w:rsidRPr="00947A70">
              <w:t>’, ’ready’, ’alert’</w:t>
            </w:r>
            <w:r w:rsidR="00B70345" w:rsidRPr="00947A70">
              <w:t>,</w:t>
            </w:r>
            <w:r w:rsidR="007676C9" w:rsidRPr="00947A70">
              <w:t xml:space="preserve"> ’suspend’</w:t>
            </w:r>
            <w:r w:rsidR="00B70345" w:rsidRPr="00947A70">
              <w:t xml:space="preserve"> and ‘test’.</w:t>
            </w:r>
          </w:p>
          <w:p w14:paraId="6E63AB98" w14:textId="279D1E20" w:rsidR="007676C9" w:rsidRPr="00947A70" w:rsidRDefault="007676C9" w:rsidP="00E07044">
            <w:pPr>
              <w:pStyle w:val="Tabletext"/>
              <w:numPr>
                <w:ilvl w:val="0"/>
                <w:numId w:val="132"/>
              </w:numPr>
            </w:pPr>
            <w:r w:rsidRPr="00947A70">
              <w:t>’</w:t>
            </w:r>
            <w:proofErr w:type="spellStart"/>
            <w:r w:rsidRPr="00947A70">
              <w:t>init</w:t>
            </w:r>
            <w:proofErr w:type="spellEnd"/>
            <w:r w:rsidRPr="00947A70">
              <w:t xml:space="preserve">’ – this status is set until all required components </w:t>
            </w:r>
            <w:r w:rsidR="006C3EDE" w:rsidRPr="00947A70">
              <w:t>within</w:t>
            </w:r>
            <w:r w:rsidR="00AB578E" w:rsidRPr="00947A70">
              <w:t xml:space="preserve"> a device </w:t>
            </w:r>
            <w:r w:rsidRPr="00947A70">
              <w:t xml:space="preserve">are fully operational, e.g. </w:t>
            </w:r>
            <w:r w:rsidR="00A12ABC" w:rsidRPr="00947A70">
              <w:t xml:space="preserve">Global Navigation Satellite System </w:t>
            </w:r>
            <w:r w:rsidR="00A12ABC">
              <w:t>(</w:t>
            </w:r>
            <w:r w:rsidRPr="00947A70">
              <w:t>GNSS</w:t>
            </w:r>
            <w:r w:rsidR="00A12ABC">
              <w:t>)</w:t>
            </w:r>
            <w:r w:rsidRPr="00947A70">
              <w:t xml:space="preserve"> </w:t>
            </w:r>
            <w:r w:rsidR="001F2662" w:rsidRPr="00947A70">
              <w:t>has</w:t>
            </w:r>
            <w:r w:rsidRPr="00947A70">
              <w:t xml:space="preserve"> not acquired initial coordinates after booting. It is recommended that</w:t>
            </w:r>
            <w:r w:rsidR="006C3EDE" w:rsidRPr="00947A70">
              <w:t xml:space="preserve"> the</w:t>
            </w:r>
            <w:r w:rsidRPr="00947A70">
              <w:t xml:space="preserve"> ’</w:t>
            </w:r>
            <w:proofErr w:type="spellStart"/>
            <w:r w:rsidRPr="00947A70">
              <w:t>init</w:t>
            </w:r>
            <w:proofErr w:type="spellEnd"/>
            <w:r w:rsidRPr="00947A70">
              <w:t xml:space="preserve">’ state duration is limited by </w:t>
            </w:r>
            <w:r w:rsidR="00A217C1" w:rsidRPr="00947A70">
              <w:t xml:space="preserve">a </w:t>
            </w:r>
            <w:r w:rsidRPr="00947A70">
              <w:t>timeout. If ’</w:t>
            </w:r>
            <w:proofErr w:type="spellStart"/>
            <w:r w:rsidRPr="00947A70">
              <w:t>init</w:t>
            </w:r>
            <w:proofErr w:type="spellEnd"/>
            <w:r w:rsidRPr="00947A70">
              <w:t xml:space="preserve">’ is not completed </w:t>
            </w:r>
            <w:r w:rsidR="006C3EDE" w:rsidRPr="00947A70">
              <w:t xml:space="preserve">within </w:t>
            </w:r>
            <w:r w:rsidR="00CF6BF8" w:rsidRPr="00947A70">
              <w:t>the</w:t>
            </w:r>
            <w:r w:rsidRPr="00947A70">
              <w:t xml:space="preserve"> timeout</w:t>
            </w:r>
            <w:r w:rsidR="006C3EDE" w:rsidRPr="00947A70">
              <w:t xml:space="preserve"> period</w:t>
            </w:r>
            <w:r w:rsidRPr="00947A70">
              <w:t xml:space="preserve">, then </w:t>
            </w:r>
            <w:r w:rsidR="006D4486" w:rsidRPr="00947A70">
              <w:t xml:space="preserve">the device enters </w:t>
            </w:r>
            <w:r w:rsidR="006C3EDE" w:rsidRPr="00947A70">
              <w:t xml:space="preserve">an </w:t>
            </w:r>
            <w:r w:rsidR="0087652D" w:rsidRPr="00947A70">
              <w:t>‘</w:t>
            </w:r>
            <w:r w:rsidRPr="00947A70">
              <w:t>alert</w:t>
            </w:r>
            <w:r w:rsidR="0087652D" w:rsidRPr="00947A70">
              <w:t>’</w:t>
            </w:r>
            <w:r w:rsidR="006D4486" w:rsidRPr="00947A70">
              <w:t xml:space="preserve"> state</w:t>
            </w:r>
            <w:r w:rsidRPr="00947A70">
              <w:t xml:space="preserve">. </w:t>
            </w:r>
            <w:r w:rsidR="0071083E" w:rsidRPr="00947A70">
              <w:t>‘</w:t>
            </w:r>
            <w:proofErr w:type="spellStart"/>
            <w:r w:rsidR="0071083E" w:rsidRPr="00947A70">
              <w:t>init</w:t>
            </w:r>
            <w:proofErr w:type="spellEnd"/>
            <w:r w:rsidR="0071083E" w:rsidRPr="00947A70">
              <w:t xml:space="preserve">’ state </w:t>
            </w:r>
            <w:r w:rsidRPr="00947A70">
              <w:t xml:space="preserve">is </w:t>
            </w:r>
            <w:r w:rsidR="00C9697B" w:rsidRPr="00947A70">
              <w:t xml:space="preserve">the </w:t>
            </w:r>
            <w:r w:rsidRPr="00947A70">
              <w:t>default value after booting.</w:t>
            </w:r>
          </w:p>
          <w:p w14:paraId="00BAE6BA" w14:textId="53D4A40D" w:rsidR="007676C9" w:rsidRPr="00947A70" w:rsidRDefault="007676C9" w:rsidP="00E07044">
            <w:pPr>
              <w:pStyle w:val="Tabletext"/>
              <w:numPr>
                <w:ilvl w:val="0"/>
                <w:numId w:val="132"/>
              </w:numPr>
            </w:pPr>
            <w:r w:rsidRPr="00947A70">
              <w:t xml:space="preserve">’ready’ – </w:t>
            </w:r>
            <w:r w:rsidR="006C3EDE" w:rsidRPr="00947A70">
              <w:t xml:space="preserve">the </w:t>
            </w:r>
            <w:r w:rsidRPr="00947A70">
              <w:t>system is fully functional and does not have any active errors, e.g. lantern is switched on</w:t>
            </w:r>
          </w:p>
          <w:p w14:paraId="11D551DC" w14:textId="77777777" w:rsidR="00431956" w:rsidRPr="00947A70" w:rsidRDefault="007676C9" w:rsidP="00E07044">
            <w:pPr>
              <w:pStyle w:val="Tabletext"/>
              <w:numPr>
                <w:ilvl w:val="0"/>
                <w:numId w:val="132"/>
              </w:numPr>
            </w:pPr>
            <w:r w:rsidRPr="00947A70">
              <w:t xml:space="preserve">’alert’ – </w:t>
            </w:r>
            <w:r w:rsidR="006C3EDE" w:rsidRPr="00947A70">
              <w:t xml:space="preserve">when an </w:t>
            </w:r>
            <w:r w:rsidRPr="00947A70">
              <w:t>alarm condition</w:t>
            </w:r>
            <w:r w:rsidR="006C3EDE" w:rsidRPr="00947A70">
              <w:t xml:space="preserve"> is</w:t>
            </w:r>
            <w:r w:rsidRPr="00947A70">
              <w:t xml:space="preserve"> detected, e.g.</w:t>
            </w:r>
            <w:r w:rsidR="00431956" w:rsidRPr="00947A70">
              <w:t xml:space="preserve"> low voltage</w:t>
            </w:r>
          </w:p>
          <w:p w14:paraId="6782DF89" w14:textId="57AFE447" w:rsidR="007676C9" w:rsidRPr="00947A70" w:rsidRDefault="007676C9" w:rsidP="00E07044">
            <w:pPr>
              <w:pStyle w:val="Tabletext"/>
              <w:numPr>
                <w:ilvl w:val="0"/>
                <w:numId w:val="132"/>
              </w:numPr>
            </w:pPr>
            <w:r w:rsidRPr="00947A70">
              <w:t xml:space="preserve">’suspend’ – when </w:t>
            </w:r>
            <w:r w:rsidR="006820E5" w:rsidRPr="00947A70">
              <w:t xml:space="preserve">the </w:t>
            </w:r>
            <w:r w:rsidRPr="00947A70">
              <w:t xml:space="preserve">system is switched off, but is </w:t>
            </w:r>
            <w:r w:rsidR="0087652D" w:rsidRPr="00947A70">
              <w:t>stil</w:t>
            </w:r>
            <w:r w:rsidR="00827E02" w:rsidRPr="00947A70">
              <w:t xml:space="preserve">l </w:t>
            </w:r>
            <w:r w:rsidRPr="00947A70">
              <w:t xml:space="preserve">functional, e.g. storage state. </w:t>
            </w:r>
            <w:r w:rsidR="00827E02" w:rsidRPr="00947A70">
              <w:t>If th</w:t>
            </w:r>
            <w:r w:rsidR="00310474" w:rsidRPr="00947A70">
              <w:t>e device does not have this state, then t</w:t>
            </w:r>
            <w:r w:rsidRPr="00947A70">
              <w:t>his field is not required</w:t>
            </w:r>
            <w:r w:rsidR="00310474" w:rsidRPr="00947A70">
              <w:t>.</w:t>
            </w:r>
          </w:p>
          <w:p w14:paraId="2461BB1B" w14:textId="17E9BEA6" w:rsidR="00C844ED" w:rsidRPr="00947A70" w:rsidRDefault="00C844ED" w:rsidP="00C844ED">
            <w:pPr>
              <w:pStyle w:val="Tabletext"/>
              <w:numPr>
                <w:ilvl w:val="0"/>
                <w:numId w:val="132"/>
              </w:numPr>
            </w:pPr>
            <w:r w:rsidRPr="00947A70">
              <w:t xml:space="preserve">’test’ – </w:t>
            </w:r>
            <w:r w:rsidR="00B70345" w:rsidRPr="00947A70">
              <w:t xml:space="preserve">when the </w:t>
            </w:r>
            <w:r w:rsidRPr="00947A70">
              <w:t xml:space="preserve">lantern is </w:t>
            </w:r>
            <w:r w:rsidR="00B70345" w:rsidRPr="00947A70">
              <w:t>in test mode.</w:t>
            </w:r>
            <w:r w:rsidRPr="00947A70">
              <w:t xml:space="preserve"> </w:t>
            </w:r>
          </w:p>
        </w:tc>
      </w:tr>
      <w:tr w:rsidR="007676C9" w:rsidRPr="00947A70" w14:paraId="4E613381" w14:textId="77777777" w:rsidTr="00D32BD9">
        <w:tc>
          <w:tcPr>
            <w:tcW w:w="1855" w:type="dxa"/>
            <w:tcBorders>
              <w:left w:val="single" w:sz="4" w:space="0" w:color="000000"/>
            </w:tcBorders>
          </w:tcPr>
          <w:p w14:paraId="2EA8CAB3" w14:textId="77777777" w:rsidR="007676C9" w:rsidRPr="00947A70" w:rsidRDefault="007676C9" w:rsidP="00E07044">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1C74F82A" w14:textId="77777777" w:rsidR="007676C9" w:rsidRPr="00947A70" w:rsidRDefault="007676C9" w:rsidP="00E07044">
            <w:pPr>
              <w:pStyle w:val="Tabletext"/>
            </w:pPr>
            <w:r w:rsidRPr="00947A70">
              <w:t>Yes</w:t>
            </w:r>
          </w:p>
        </w:tc>
      </w:tr>
      <w:tr w:rsidR="007676C9" w:rsidRPr="00947A70" w14:paraId="3741DB23" w14:textId="77777777" w:rsidTr="00D32BD9">
        <w:tc>
          <w:tcPr>
            <w:tcW w:w="1855" w:type="dxa"/>
            <w:tcBorders>
              <w:left w:val="single" w:sz="4" w:space="0" w:color="000000"/>
              <w:bottom w:val="single" w:sz="4" w:space="0" w:color="000000"/>
            </w:tcBorders>
          </w:tcPr>
          <w:p w14:paraId="0201CA50" w14:textId="77777777" w:rsidR="007676C9" w:rsidRPr="00947A70" w:rsidRDefault="007676C9" w:rsidP="00E07044">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19BB0880" w14:textId="77777777" w:rsidR="007676C9" w:rsidRPr="00947A70" w:rsidRDefault="007676C9" w:rsidP="00E07044">
            <w:pPr>
              <w:pStyle w:val="Tabletext"/>
            </w:pPr>
            <w:r w:rsidRPr="00947A70">
              <w:t>"status": "ready"</w:t>
            </w:r>
          </w:p>
        </w:tc>
      </w:tr>
    </w:tbl>
    <w:p w14:paraId="6137526B" w14:textId="77777777" w:rsidR="00D51BD4" w:rsidRPr="00947A70" w:rsidRDefault="00D51BD4" w:rsidP="00E07044">
      <w:pPr>
        <w:pStyle w:val="BodyText"/>
        <w:rPr>
          <w:rFonts w:eastAsia="Calibri" w:cs="Arial"/>
          <w:color w:val="00558C"/>
          <w:lang w:eastAsia="en-GB"/>
        </w:rPr>
      </w:pPr>
      <w:r w:rsidRPr="00947A70">
        <w:br w:type="page"/>
      </w:r>
    </w:p>
    <w:p w14:paraId="3E511190" w14:textId="21A8BBBF" w:rsidR="00404891" w:rsidRPr="00947A70" w:rsidRDefault="007676C9" w:rsidP="00E07044">
      <w:pPr>
        <w:pStyle w:val="AppendixHead4"/>
      </w:pPr>
      <w:r w:rsidRPr="00947A70">
        <w:lastRenderedPageBreak/>
        <w:t>Alert status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A3750D" w:rsidRPr="00947A70" w14:paraId="555F9938" w14:textId="77777777" w:rsidTr="00D32BD9">
        <w:tc>
          <w:tcPr>
            <w:tcW w:w="1855" w:type="dxa"/>
            <w:tcBorders>
              <w:top w:val="single" w:sz="4" w:space="0" w:color="000000"/>
              <w:left w:val="single" w:sz="4" w:space="0" w:color="000000"/>
            </w:tcBorders>
          </w:tcPr>
          <w:p w14:paraId="593422CC" w14:textId="77777777" w:rsidR="00A3750D" w:rsidRPr="00947A70" w:rsidRDefault="00A3750D" w:rsidP="00E07044">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4027E3EC" w14:textId="77777777" w:rsidR="00A3750D" w:rsidRPr="00947A70" w:rsidRDefault="00A3750D" w:rsidP="00E07044">
            <w:pPr>
              <w:pStyle w:val="Tabletext"/>
            </w:pPr>
            <w:r w:rsidRPr="00947A70">
              <w:t>’alert’</w:t>
            </w:r>
          </w:p>
        </w:tc>
      </w:tr>
      <w:tr w:rsidR="00A3750D" w:rsidRPr="00947A70" w14:paraId="119D6385" w14:textId="77777777" w:rsidTr="00D32BD9">
        <w:tc>
          <w:tcPr>
            <w:tcW w:w="1855" w:type="dxa"/>
            <w:tcBorders>
              <w:left w:val="single" w:sz="4" w:space="0" w:color="000000"/>
            </w:tcBorders>
          </w:tcPr>
          <w:p w14:paraId="4F85D3EE" w14:textId="77777777" w:rsidR="00A3750D" w:rsidRPr="00947A70" w:rsidRDefault="00A3750D" w:rsidP="00E07044">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5C204274" w14:textId="588C39CA" w:rsidR="00A3750D" w:rsidRPr="00947A70" w:rsidRDefault="00A3750D" w:rsidP="00F24CDA">
            <w:pPr>
              <w:pStyle w:val="Tabletext"/>
            </w:pPr>
            <w:r w:rsidRPr="00947A70">
              <w:t xml:space="preserve">This string </w:t>
            </w:r>
            <w:r w:rsidR="00C770D6" w:rsidRPr="00947A70">
              <w:t>contains</w:t>
            </w:r>
            <w:r w:rsidR="00C3782F" w:rsidRPr="00947A70">
              <w:t xml:space="preserve"> a</w:t>
            </w:r>
            <w:r w:rsidRPr="00947A70">
              <w:t xml:space="preserve"> list of</w:t>
            </w:r>
            <w:r w:rsidR="00C3782F" w:rsidRPr="00947A70">
              <w:t xml:space="preserve"> active </w:t>
            </w:r>
            <w:r w:rsidRPr="00947A70">
              <w:t>alert</w:t>
            </w:r>
            <w:r w:rsidR="00C3782F" w:rsidRPr="00947A70">
              <w:t>s</w:t>
            </w:r>
            <w:r w:rsidRPr="00947A70">
              <w:t xml:space="preserve">. </w:t>
            </w:r>
            <w:r w:rsidR="00D17C27" w:rsidRPr="00947A70">
              <w:t xml:space="preserve">Include </w:t>
            </w:r>
            <w:r w:rsidR="000C3A0E" w:rsidRPr="00947A70">
              <w:t xml:space="preserve">this property </w:t>
            </w:r>
            <w:r w:rsidR="008E4195" w:rsidRPr="00947A70">
              <w:t>in each session</w:t>
            </w:r>
            <w:r w:rsidR="000C3A0E" w:rsidRPr="00947A70">
              <w:t>,</w:t>
            </w:r>
            <w:r w:rsidR="008E4195" w:rsidRPr="00947A70">
              <w:t xml:space="preserve"> </w:t>
            </w:r>
            <w:r w:rsidR="0008195B" w:rsidRPr="00947A70">
              <w:t>if</w:t>
            </w:r>
            <w:r w:rsidR="00D17C27" w:rsidRPr="00947A70">
              <w:t xml:space="preserve"> alert</w:t>
            </w:r>
            <w:r w:rsidR="005E0B59" w:rsidRPr="00947A70">
              <w:t>s</w:t>
            </w:r>
            <w:r w:rsidR="00D17C27" w:rsidRPr="00947A70">
              <w:t xml:space="preserve"> </w:t>
            </w:r>
            <w:r w:rsidR="008E4195" w:rsidRPr="00947A70">
              <w:t xml:space="preserve">are </w:t>
            </w:r>
            <w:r w:rsidR="00D17C27" w:rsidRPr="00947A70">
              <w:t xml:space="preserve">present. </w:t>
            </w:r>
            <w:r w:rsidR="00DD5AA5" w:rsidRPr="00947A70">
              <w:t>When all alerts have clear</w:t>
            </w:r>
            <w:r w:rsidR="00646AF8" w:rsidRPr="00947A70">
              <w:t>ed</w:t>
            </w:r>
            <w:r w:rsidR="00DD5AA5" w:rsidRPr="00947A70">
              <w:t xml:space="preserve"> it is recommended that this property with the value ‘none’ is sent </w:t>
            </w:r>
            <w:r w:rsidR="00F24CDA" w:rsidRPr="00947A70">
              <w:t>in</w:t>
            </w:r>
            <w:r w:rsidR="00DD5AA5" w:rsidRPr="00947A70">
              <w:t xml:space="preserve"> the next session</w:t>
            </w:r>
            <w:r w:rsidRPr="00947A70">
              <w:t xml:space="preserve">. Any user defined values are allowed, but </w:t>
            </w:r>
            <w:r w:rsidR="00E50740" w:rsidRPr="00947A70">
              <w:t xml:space="preserve">the </w:t>
            </w:r>
            <w:r w:rsidRPr="00947A70">
              <w:t>following status names are reserved:</w:t>
            </w:r>
          </w:p>
          <w:p w14:paraId="5CA232AE" w14:textId="77777777" w:rsidR="00A3750D" w:rsidRPr="00947A70" w:rsidRDefault="00A3750D" w:rsidP="00E07044">
            <w:pPr>
              <w:pStyle w:val="Tabletext"/>
              <w:numPr>
                <w:ilvl w:val="0"/>
                <w:numId w:val="133"/>
              </w:numPr>
            </w:pPr>
            <w:r w:rsidRPr="00947A70">
              <w:t>’none’ – default value</w:t>
            </w:r>
          </w:p>
          <w:p w14:paraId="557F358B" w14:textId="2B97C65D" w:rsidR="00A3750D" w:rsidRPr="00947A70" w:rsidRDefault="00A3750D" w:rsidP="00E07044">
            <w:pPr>
              <w:pStyle w:val="Tabletext"/>
              <w:numPr>
                <w:ilvl w:val="0"/>
                <w:numId w:val="133"/>
              </w:numPr>
            </w:pPr>
            <w:r w:rsidRPr="00947A70">
              <w:t>’</w:t>
            </w:r>
            <w:proofErr w:type="spellStart"/>
            <w:r w:rsidRPr="00947A70">
              <w:t>low</w:t>
            </w:r>
            <w:r w:rsidR="00757DA4" w:rsidRPr="00947A70">
              <w:t>Voltage</w:t>
            </w:r>
            <w:proofErr w:type="spellEnd"/>
            <w:r w:rsidRPr="00947A70">
              <w:t xml:space="preserve">’ – for low battery alarm. Low battery </w:t>
            </w:r>
            <w:r w:rsidR="00803AED" w:rsidRPr="00947A70">
              <w:t xml:space="preserve">disconnect </w:t>
            </w:r>
            <w:r w:rsidRPr="00947A70">
              <w:t>level is configured by</w:t>
            </w:r>
            <w:r w:rsidR="00774967">
              <w:t xml:space="preserve"> 7.7.10</w:t>
            </w:r>
            <w:r w:rsidRPr="00947A70">
              <w:t xml:space="preserve">– </w:t>
            </w:r>
            <w:r w:rsidRPr="00947A70">
              <w:fldChar w:fldCharType="begin"/>
            </w:r>
            <w:r w:rsidRPr="00947A70">
              <w:instrText xml:space="preserve"> REF __RefHeading___Toc8408_2117989211_Copy_1 \h </w:instrText>
            </w:r>
            <w:r w:rsidR="005A7D29" w:rsidRPr="00947A70">
              <w:instrText xml:space="preserve"> \* MERGEFORMAT </w:instrText>
            </w:r>
            <w:r w:rsidRPr="00947A70">
              <w:fldChar w:fldCharType="separate"/>
            </w:r>
            <w:r w:rsidRPr="00947A70">
              <w:t>Low battery voltage level</w:t>
            </w:r>
            <w:r w:rsidRPr="00947A70">
              <w:fldChar w:fldCharType="end"/>
            </w:r>
            <w:r w:rsidRPr="00947A70">
              <w:t>.</w:t>
            </w:r>
          </w:p>
          <w:p w14:paraId="0C360AC3" w14:textId="05FE3318" w:rsidR="00A3750D" w:rsidRPr="00947A70" w:rsidRDefault="00A3750D" w:rsidP="00E07044">
            <w:pPr>
              <w:pStyle w:val="Tabletext"/>
              <w:numPr>
                <w:ilvl w:val="0"/>
                <w:numId w:val="133"/>
              </w:numPr>
            </w:pPr>
            <w:r w:rsidRPr="00947A70">
              <w:t>’</w:t>
            </w:r>
            <w:proofErr w:type="spellStart"/>
            <w:r w:rsidR="0029026C" w:rsidRPr="00947A70">
              <w:t>low</w:t>
            </w:r>
            <w:r w:rsidR="00757DA4" w:rsidRPr="00947A70">
              <w:t>Voltage</w:t>
            </w:r>
            <w:r w:rsidRPr="00947A70">
              <w:t>Warning</w:t>
            </w:r>
            <w:proofErr w:type="spellEnd"/>
            <w:r w:rsidRPr="00947A70">
              <w:t>’ – for low battery warning. Battery warning level is co</w:t>
            </w:r>
            <w:r w:rsidR="008009CF" w:rsidRPr="00947A70">
              <w:t>n</w:t>
            </w:r>
            <w:r w:rsidRPr="00947A70">
              <w:t>figured by</w:t>
            </w:r>
            <w:r w:rsidR="00774967">
              <w:t xml:space="preserve"> 7.7.8 </w:t>
            </w:r>
            <w:r w:rsidRPr="00947A70">
              <w:t xml:space="preserve">– </w:t>
            </w:r>
            <w:r w:rsidRPr="00947A70">
              <w:fldChar w:fldCharType="begin"/>
            </w:r>
            <w:r w:rsidRPr="00947A70">
              <w:instrText xml:space="preserve"> REF __RefHeading___Toc8408_2117989211 \h </w:instrText>
            </w:r>
            <w:r w:rsidR="005A7D29" w:rsidRPr="00947A70">
              <w:instrText xml:space="preserve"> \* MERGEFORMAT </w:instrText>
            </w:r>
            <w:r w:rsidRPr="00947A70">
              <w:fldChar w:fldCharType="separate"/>
            </w:r>
            <w:r w:rsidR="0032148A" w:rsidRPr="00947A70">
              <w:t>Minimum</w:t>
            </w:r>
            <w:r w:rsidR="00B70345" w:rsidRPr="00947A70">
              <w:t xml:space="preserve"> </w:t>
            </w:r>
            <w:r w:rsidRPr="00947A70">
              <w:t>battery voltage warning level</w:t>
            </w:r>
            <w:r w:rsidRPr="00947A70">
              <w:fldChar w:fldCharType="end"/>
            </w:r>
            <w:r w:rsidRPr="00947A70">
              <w:t>.</w:t>
            </w:r>
          </w:p>
          <w:p w14:paraId="2E1D8DB7" w14:textId="2695824E" w:rsidR="00C2224D" w:rsidRPr="00947A70" w:rsidRDefault="00505F97" w:rsidP="00E07044">
            <w:pPr>
              <w:pStyle w:val="Tabletext"/>
              <w:numPr>
                <w:ilvl w:val="0"/>
                <w:numId w:val="133"/>
              </w:numPr>
            </w:pPr>
            <w:r w:rsidRPr="00947A70">
              <w:t>‘</w:t>
            </w:r>
            <w:proofErr w:type="spellStart"/>
            <w:r w:rsidRPr="00947A70">
              <w:t>high</w:t>
            </w:r>
            <w:r w:rsidR="00EC62EE" w:rsidRPr="00947A70">
              <w:t>Voltage</w:t>
            </w:r>
            <w:r w:rsidR="0029026C" w:rsidRPr="00947A70">
              <w:t>Warning</w:t>
            </w:r>
            <w:proofErr w:type="spellEnd"/>
            <w:r w:rsidR="001D5011" w:rsidRPr="00947A70">
              <w:t xml:space="preserve">’ </w:t>
            </w:r>
            <w:r w:rsidR="00E23443" w:rsidRPr="00947A70">
              <w:t>–</w:t>
            </w:r>
            <w:r w:rsidR="001D5011" w:rsidRPr="00947A70">
              <w:t xml:space="preserve"> </w:t>
            </w:r>
            <w:r w:rsidR="00E23443" w:rsidRPr="00947A70">
              <w:t>for a high b</w:t>
            </w:r>
            <w:r w:rsidR="00FA3F74" w:rsidRPr="00947A70">
              <w:t>a</w:t>
            </w:r>
            <w:r w:rsidR="00E23443" w:rsidRPr="00947A70">
              <w:t xml:space="preserve">ttery warning. Battery warning level is configured by </w:t>
            </w:r>
            <w:r w:rsidR="002B266E" w:rsidRPr="00947A70">
              <w:t>7.</w:t>
            </w:r>
            <w:r w:rsidR="00774967">
              <w:t>7.9</w:t>
            </w:r>
            <w:r w:rsidR="00E23443" w:rsidRPr="00947A70">
              <w:t xml:space="preserve"> – </w:t>
            </w:r>
            <w:r w:rsidR="0032148A" w:rsidRPr="00947A70">
              <w:t>Maximum</w:t>
            </w:r>
            <w:r w:rsidR="00E23443" w:rsidRPr="00947A70">
              <w:t xml:space="preserve"> battery voltage</w:t>
            </w:r>
            <w:r w:rsidR="00540247" w:rsidRPr="00947A70">
              <w:t xml:space="preserve"> warning</w:t>
            </w:r>
            <w:r w:rsidR="00E23443" w:rsidRPr="00947A70">
              <w:t xml:space="preserve"> level</w:t>
            </w:r>
          </w:p>
          <w:p w14:paraId="10479896" w14:textId="77777777" w:rsidR="00A3750D" w:rsidRPr="00947A70" w:rsidRDefault="00A3750D" w:rsidP="00E07044">
            <w:pPr>
              <w:pStyle w:val="Tabletext"/>
              <w:numPr>
                <w:ilvl w:val="0"/>
                <w:numId w:val="133"/>
              </w:numPr>
            </w:pPr>
            <w:r w:rsidRPr="00947A70">
              <w:t>’</w:t>
            </w:r>
            <w:proofErr w:type="spellStart"/>
            <w:r w:rsidRPr="00947A70">
              <w:t>gnssError</w:t>
            </w:r>
            <w:proofErr w:type="spellEnd"/>
            <w:r w:rsidRPr="00947A70">
              <w:t>’ – any GNSS related errors</w:t>
            </w:r>
          </w:p>
          <w:p w14:paraId="25B55962" w14:textId="1F38F863" w:rsidR="00A3750D" w:rsidRPr="00947A70" w:rsidRDefault="00A3750D" w:rsidP="00E07044">
            <w:pPr>
              <w:pStyle w:val="Tabletext"/>
              <w:numPr>
                <w:ilvl w:val="0"/>
                <w:numId w:val="133"/>
              </w:numPr>
            </w:pPr>
            <w:r w:rsidRPr="00947A70">
              <w:t>’</w:t>
            </w:r>
            <w:proofErr w:type="spellStart"/>
            <w:r w:rsidRPr="00947A70">
              <w:t>offLocation</w:t>
            </w:r>
            <w:proofErr w:type="spellEnd"/>
            <w:r w:rsidRPr="00947A70">
              <w:t xml:space="preserve">’ – if distance from </w:t>
            </w:r>
            <w:r w:rsidR="00C8138F" w:rsidRPr="00947A70">
              <w:t xml:space="preserve">the appointed position </w:t>
            </w:r>
            <w:r w:rsidRPr="00947A70">
              <w:t>is more than configured</w:t>
            </w:r>
          </w:p>
          <w:p w14:paraId="3932C27E" w14:textId="738E3B55" w:rsidR="00A3750D" w:rsidRPr="00947A70" w:rsidRDefault="00A3750D" w:rsidP="00E07044">
            <w:pPr>
              <w:pStyle w:val="Tabletext"/>
              <w:numPr>
                <w:ilvl w:val="0"/>
                <w:numId w:val="133"/>
              </w:numPr>
            </w:pPr>
            <w:r w:rsidRPr="00947A70">
              <w:t>’</w:t>
            </w:r>
            <w:proofErr w:type="spellStart"/>
            <w:r w:rsidRPr="00947A70">
              <w:t>lampFail</w:t>
            </w:r>
            <w:proofErr w:type="spellEnd"/>
            <w:r w:rsidRPr="00947A70">
              <w:t>’ –</w:t>
            </w:r>
            <w:r w:rsidR="00DC1CF5" w:rsidRPr="00947A70">
              <w:t xml:space="preserve"> </w:t>
            </w:r>
            <w:r w:rsidRPr="00947A70">
              <w:t>if lantern does not operate as expected</w:t>
            </w:r>
          </w:p>
          <w:p w14:paraId="75D45FB7" w14:textId="2E20F9EB" w:rsidR="00997453" w:rsidRPr="00947A70" w:rsidRDefault="005C3CE0" w:rsidP="00E07044">
            <w:pPr>
              <w:pStyle w:val="Tabletext"/>
              <w:numPr>
                <w:ilvl w:val="0"/>
                <w:numId w:val="133"/>
              </w:numPr>
            </w:pPr>
            <w:r w:rsidRPr="00947A70">
              <w:t>‘</w:t>
            </w:r>
            <w:proofErr w:type="spellStart"/>
            <w:r w:rsidRPr="00947A70">
              <w:t>motorFail</w:t>
            </w:r>
            <w:proofErr w:type="spellEnd"/>
            <w:r w:rsidRPr="00947A70">
              <w:t xml:space="preserve">’ </w:t>
            </w:r>
            <w:r w:rsidR="008C4FD7" w:rsidRPr="00947A70">
              <w:t>–</w:t>
            </w:r>
            <w:r w:rsidRPr="00947A70">
              <w:t xml:space="preserve"> </w:t>
            </w:r>
            <w:r w:rsidR="008C4FD7" w:rsidRPr="00947A70">
              <w:t>if the rotation of a rotating beacon has failed</w:t>
            </w:r>
          </w:p>
          <w:p w14:paraId="6B5C36F5" w14:textId="77777777" w:rsidR="00A3750D" w:rsidRPr="00947A70" w:rsidRDefault="00A3750D" w:rsidP="00E07044">
            <w:pPr>
              <w:pStyle w:val="Tabletext"/>
              <w:numPr>
                <w:ilvl w:val="0"/>
                <w:numId w:val="133"/>
              </w:numPr>
            </w:pPr>
            <w:r w:rsidRPr="00947A70">
              <w:t>‘</w:t>
            </w:r>
            <w:proofErr w:type="spellStart"/>
            <w:r w:rsidRPr="00947A70">
              <w:t>impactDetected</w:t>
            </w:r>
            <w:proofErr w:type="spellEnd"/>
            <w:r w:rsidRPr="00947A70">
              <w:t>’ – for collision detection</w:t>
            </w:r>
          </w:p>
          <w:p w14:paraId="4BB55761" w14:textId="77777777" w:rsidR="00A3750D" w:rsidRPr="00947A70" w:rsidRDefault="00A3750D" w:rsidP="00E07044">
            <w:pPr>
              <w:pStyle w:val="Tabletext"/>
              <w:numPr>
                <w:ilvl w:val="0"/>
                <w:numId w:val="133"/>
              </w:numPr>
            </w:pPr>
            <w:r w:rsidRPr="00947A70">
              <w:t>‘</w:t>
            </w:r>
            <w:proofErr w:type="spellStart"/>
            <w:r w:rsidRPr="00947A70">
              <w:t>lanternPowerWarning</w:t>
            </w:r>
            <w:proofErr w:type="spellEnd"/>
            <w:r w:rsidRPr="00947A70">
              <w:t>’ – for consuming too much power</w:t>
            </w:r>
          </w:p>
          <w:p w14:paraId="06E6002E" w14:textId="27E1D256" w:rsidR="00A3750D" w:rsidRPr="00947A70" w:rsidRDefault="00A3750D" w:rsidP="00E07044">
            <w:pPr>
              <w:pStyle w:val="Tabletext"/>
              <w:numPr>
                <w:ilvl w:val="0"/>
                <w:numId w:val="133"/>
              </w:numPr>
            </w:pPr>
            <w:r w:rsidRPr="00947A70">
              <w:t xml:space="preserve">‘maintenance’ – for </w:t>
            </w:r>
            <w:r w:rsidR="00322450" w:rsidRPr="00947A70">
              <w:t xml:space="preserve">when a </w:t>
            </w:r>
            <w:r w:rsidRPr="00947A70">
              <w:t>maintenance visit</w:t>
            </w:r>
            <w:r w:rsidR="00ED20F3" w:rsidRPr="00947A70">
              <w:t xml:space="preserve"> is</w:t>
            </w:r>
            <w:r w:rsidRPr="00947A70">
              <w:t xml:space="preserve"> required</w:t>
            </w:r>
          </w:p>
          <w:p w14:paraId="40A19351" w14:textId="77777777" w:rsidR="00A3750D" w:rsidRPr="00947A70" w:rsidRDefault="00A3750D" w:rsidP="00E07044">
            <w:pPr>
              <w:pStyle w:val="Tabletext"/>
              <w:numPr>
                <w:ilvl w:val="0"/>
                <w:numId w:val="133"/>
              </w:numPr>
            </w:pPr>
            <w:r w:rsidRPr="00947A70">
              <w:t>’</w:t>
            </w:r>
            <w:proofErr w:type="spellStart"/>
            <w:r w:rsidRPr="00947A70">
              <w:t>cfgChanged</w:t>
            </w:r>
            <w:proofErr w:type="spellEnd"/>
            <w:r w:rsidRPr="00947A70">
              <w:t>’ – configuration has been externally changed, and not yet synchronized with server</w:t>
            </w:r>
          </w:p>
        </w:tc>
      </w:tr>
      <w:tr w:rsidR="00A3750D" w:rsidRPr="00947A70" w14:paraId="57A62EE6" w14:textId="77777777" w:rsidTr="00D32BD9">
        <w:tc>
          <w:tcPr>
            <w:tcW w:w="1855" w:type="dxa"/>
            <w:tcBorders>
              <w:left w:val="single" w:sz="4" w:space="0" w:color="000000"/>
            </w:tcBorders>
          </w:tcPr>
          <w:p w14:paraId="5DFF97AB" w14:textId="77777777" w:rsidR="00A3750D" w:rsidRPr="00947A70" w:rsidRDefault="00A3750D" w:rsidP="00E07044">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316A575C" w14:textId="77777777" w:rsidR="00A3750D" w:rsidRPr="00947A70" w:rsidRDefault="00A3750D" w:rsidP="00E07044">
            <w:pPr>
              <w:pStyle w:val="Tabletext"/>
            </w:pPr>
            <w:r w:rsidRPr="00947A70">
              <w:t>Optional, only required when device status is ’alert’</w:t>
            </w:r>
          </w:p>
        </w:tc>
      </w:tr>
      <w:tr w:rsidR="00A3750D" w:rsidRPr="00947A70" w14:paraId="752DA1C0" w14:textId="77777777" w:rsidTr="00D32BD9">
        <w:tc>
          <w:tcPr>
            <w:tcW w:w="1855" w:type="dxa"/>
            <w:tcBorders>
              <w:left w:val="single" w:sz="4" w:space="0" w:color="000000"/>
              <w:bottom w:val="single" w:sz="4" w:space="0" w:color="000000"/>
            </w:tcBorders>
          </w:tcPr>
          <w:p w14:paraId="1D621C87" w14:textId="77777777" w:rsidR="00A3750D" w:rsidRPr="00947A70" w:rsidRDefault="00A3750D" w:rsidP="00E07044">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57ED1AE4" w14:textId="77777777" w:rsidR="00A3750D" w:rsidRPr="00947A70" w:rsidRDefault="00A3750D" w:rsidP="00E07044">
            <w:pPr>
              <w:pStyle w:val="Tabletext"/>
            </w:pPr>
            <w:r w:rsidRPr="00947A70">
              <w:t>Two alerts active:</w:t>
            </w:r>
          </w:p>
          <w:p w14:paraId="3E2D9158" w14:textId="41E6D811" w:rsidR="00A3750D" w:rsidRPr="00947A70" w:rsidRDefault="00A3750D" w:rsidP="00E07044">
            <w:pPr>
              <w:pStyle w:val="Tabletext"/>
            </w:pPr>
            <w:r w:rsidRPr="00947A70">
              <w:t>"alert": ["</w:t>
            </w:r>
            <w:proofErr w:type="spellStart"/>
            <w:r w:rsidRPr="00947A70">
              <w:t>low</w:t>
            </w:r>
            <w:r w:rsidR="00AD6FB1" w:rsidRPr="00947A70">
              <w:t>Voltage</w:t>
            </w:r>
            <w:proofErr w:type="spellEnd"/>
            <w:r w:rsidRPr="00947A70">
              <w:t>", "</w:t>
            </w:r>
            <w:proofErr w:type="spellStart"/>
            <w:r w:rsidRPr="00947A70">
              <w:t>offLocation</w:t>
            </w:r>
            <w:proofErr w:type="spellEnd"/>
            <w:r w:rsidRPr="00947A70">
              <w:t>"]</w:t>
            </w:r>
          </w:p>
        </w:tc>
      </w:tr>
    </w:tbl>
    <w:p w14:paraId="0F71FC09" w14:textId="2A439129" w:rsidR="007676C9" w:rsidRPr="00947A70" w:rsidRDefault="0075474E" w:rsidP="00E07044">
      <w:pPr>
        <w:pStyle w:val="AppendixHead4"/>
      </w:pPr>
      <w:r w:rsidRPr="00947A70">
        <w:t>Lantern</w:t>
      </w:r>
      <w:r w:rsidR="00EF5862" w:rsidRPr="00947A70">
        <w:t xml:space="preserve"> status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620329" w:rsidRPr="00947A70" w14:paraId="0CB020BA" w14:textId="77777777" w:rsidTr="00D32BD9">
        <w:tc>
          <w:tcPr>
            <w:tcW w:w="1855" w:type="dxa"/>
            <w:tcBorders>
              <w:top w:val="single" w:sz="4" w:space="0" w:color="000000"/>
              <w:left w:val="single" w:sz="4" w:space="0" w:color="000000"/>
            </w:tcBorders>
          </w:tcPr>
          <w:p w14:paraId="7203BA07" w14:textId="77777777" w:rsidR="00620329" w:rsidRPr="00947A70" w:rsidRDefault="00620329" w:rsidP="00E07044">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140486B2" w14:textId="221F96D9" w:rsidR="00620329" w:rsidRPr="00947A70" w:rsidRDefault="00620329" w:rsidP="00E07044">
            <w:pPr>
              <w:pStyle w:val="Tabletext"/>
            </w:pPr>
            <w:r w:rsidRPr="00947A70">
              <w:t>’</w:t>
            </w:r>
            <w:proofErr w:type="spellStart"/>
            <w:r w:rsidR="00947CFB" w:rsidRPr="00947A70">
              <w:t>lantern</w:t>
            </w:r>
            <w:r w:rsidRPr="00947A70">
              <w:t>Status</w:t>
            </w:r>
            <w:proofErr w:type="spellEnd"/>
            <w:r w:rsidRPr="00947A70">
              <w:t>’</w:t>
            </w:r>
          </w:p>
        </w:tc>
      </w:tr>
      <w:tr w:rsidR="00620329" w:rsidRPr="00947A70" w14:paraId="394FD038" w14:textId="77777777" w:rsidTr="00D32BD9">
        <w:tc>
          <w:tcPr>
            <w:tcW w:w="1855" w:type="dxa"/>
            <w:tcBorders>
              <w:left w:val="single" w:sz="4" w:space="0" w:color="000000"/>
            </w:tcBorders>
          </w:tcPr>
          <w:p w14:paraId="5BE42CAD" w14:textId="77777777" w:rsidR="00620329" w:rsidRPr="00947A70" w:rsidRDefault="00620329" w:rsidP="00E07044">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76D3D6E4" w14:textId="3789E8DD" w:rsidR="00263D0E" w:rsidRPr="00947A70" w:rsidRDefault="00AD429B" w:rsidP="00263D0E">
            <w:pPr>
              <w:pStyle w:val="Tabletext"/>
            </w:pPr>
            <w:r w:rsidRPr="00947A70">
              <w:t>An a</w:t>
            </w:r>
            <w:r w:rsidR="00263D0E" w:rsidRPr="00947A70">
              <w:t xml:space="preserve">rray of status strings. Shows </w:t>
            </w:r>
            <w:r w:rsidRPr="00947A70">
              <w:t xml:space="preserve">the </w:t>
            </w:r>
            <w:r w:rsidR="00263D0E" w:rsidRPr="00947A70">
              <w:t>lantern</w:t>
            </w:r>
            <w:r w:rsidRPr="00947A70">
              <w:t>’s</w:t>
            </w:r>
            <w:r w:rsidR="00263D0E" w:rsidRPr="00947A70">
              <w:t xml:space="preserve"> status. </w:t>
            </w:r>
            <w:r w:rsidRPr="00947A70">
              <w:t>The a</w:t>
            </w:r>
            <w:r w:rsidR="00263D0E" w:rsidRPr="00947A70">
              <w:t>llowed main status values are:</w:t>
            </w:r>
          </w:p>
          <w:p w14:paraId="37E7D83F" w14:textId="77777777" w:rsidR="00263D0E" w:rsidRPr="00947A70" w:rsidRDefault="00263D0E" w:rsidP="00263D0E">
            <w:pPr>
              <w:pStyle w:val="Tabletext"/>
              <w:numPr>
                <w:ilvl w:val="0"/>
                <w:numId w:val="190"/>
              </w:numPr>
            </w:pPr>
            <w:r w:rsidRPr="00947A70">
              <w:t>’</w:t>
            </w:r>
            <w:bookmarkStart w:id="30" w:name="__DdeLink__7478_3907098219"/>
            <w:proofErr w:type="spellStart"/>
            <w:r w:rsidRPr="00947A70">
              <w:t>onMainCharacter</w:t>
            </w:r>
            <w:bookmarkEnd w:id="30"/>
            <w:proofErr w:type="spellEnd"/>
            <w:r w:rsidRPr="00947A70">
              <w:t>’ – main or night character</w:t>
            </w:r>
          </w:p>
          <w:p w14:paraId="545FC69F" w14:textId="77777777" w:rsidR="00263D0E" w:rsidRPr="00947A70" w:rsidRDefault="00263D0E" w:rsidP="00263D0E">
            <w:pPr>
              <w:pStyle w:val="Tabletext"/>
              <w:numPr>
                <w:ilvl w:val="0"/>
                <w:numId w:val="190"/>
              </w:numPr>
            </w:pPr>
            <w:r w:rsidRPr="00947A70">
              <w:t>’</w:t>
            </w:r>
            <w:proofErr w:type="spellStart"/>
            <w:r w:rsidRPr="00947A70">
              <w:t>onAlternativeCharacter</w:t>
            </w:r>
            <w:proofErr w:type="spellEnd"/>
            <w:r w:rsidRPr="00947A70">
              <w:t>’ – alternative or day character</w:t>
            </w:r>
          </w:p>
          <w:p w14:paraId="7953A484" w14:textId="459C427C" w:rsidR="00263D0E" w:rsidRPr="00947A70" w:rsidRDefault="00263D0E" w:rsidP="00263D0E">
            <w:pPr>
              <w:pStyle w:val="Tabletext"/>
              <w:numPr>
                <w:ilvl w:val="0"/>
                <w:numId w:val="190"/>
              </w:numPr>
            </w:pPr>
            <w:r w:rsidRPr="00947A70">
              <w:t xml:space="preserve">’off’ – not flashing, </w:t>
            </w:r>
            <w:r w:rsidR="00AD429B" w:rsidRPr="00947A70">
              <w:t xml:space="preserve">this is the </w:t>
            </w:r>
            <w:r w:rsidRPr="00947A70">
              <w:t>default value</w:t>
            </w:r>
          </w:p>
          <w:p w14:paraId="18DB453B" w14:textId="590A1D3F" w:rsidR="00263D0E" w:rsidRPr="00947A70" w:rsidRDefault="00AD429B" w:rsidP="00263D0E">
            <w:pPr>
              <w:pStyle w:val="Tabletext"/>
            </w:pPr>
            <w:r w:rsidRPr="00947A70">
              <w:t xml:space="preserve">The </w:t>
            </w:r>
            <w:r w:rsidR="00750F2B" w:rsidRPr="00947A70">
              <w:t>optional</w:t>
            </w:r>
            <w:r w:rsidR="00263D0E" w:rsidRPr="00947A70">
              <w:t xml:space="preserve"> secondary status values are</w:t>
            </w:r>
            <w:r w:rsidR="00E575E1" w:rsidRPr="00947A70">
              <w:t xml:space="preserve"> (see </w:t>
            </w:r>
            <w:r w:rsidR="00774967">
              <w:t>7.7.7</w:t>
            </w:r>
            <w:r w:rsidR="00E575E1" w:rsidRPr="00947A70">
              <w:t xml:space="preserve"> –</w:t>
            </w:r>
            <w:fldSimple w:instr=" REF __RefHeading___Toc18557_1256199737  \* MERGEFORMAT ">
              <w:r w:rsidR="00E575E1" w:rsidRPr="00947A70">
                <w:t>Lantern trigger</w:t>
              </w:r>
            </w:fldSimple>
            <w:r w:rsidR="00E575E1" w:rsidRPr="00947A70">
              <w:t>)</w:t>
            </w:r>
            <w:r w:rsidR="00263D0E" w:rsidRPr="00947A70">
              <w:t>:</w:t>
            </w:r>
          </w:p>
          <w:p w14:paraId="38BC4C9C" w14:textId="77777777" w:rsidR="00E575E1" w:rsidRPr="00947A70" w:rsidRDefault="00263D0E" w:rsidP="00263D0E">
            <w:pPr>
              <w:pStyle w:val="Tabletext"/>
              <w:numPr>
                <w:ilvl w:val="0"/>
                <w:numId w:val="191"/>
              </w:numPr>
            </w:pPr>
            <w:r w:rsidRPr="00947A70">
              <w:t>’</w:t>
            </w:r>
            <w:proofErr w:type="spellStart"/>
            <w:r w:rsidRPr="00947A70">
              <w:t>byLightSensor</w:t>
            </w:r>
            <w:proofErr w:type="spellEnd"/>
            <w:r w:rsidRPr="00947A70">
              <w:t xml:space="preserve">’ – lantern is controlled by </w:t>
            </w:r>
            <w:r w:rsidR="00AD429B" w:rsidRPr="00947A70">
              <w:t xml:space="preserve">the </w:t>
            </w:r>
            <w:r w:rsidRPr="00947A70">
              <w:t>light sensor, default</w:t>
            </w:r>
          </w:p>
          <w:p w14:paraId="10EB217E" w14:textId="324E0631" w:rsidR="00750F2B" w:rsidRPr="00947A70" w:rsidRDefault="00263D0E" w:rsidP="00263D0E">
            <w:pPr>
              <w:pStyle w:val="Tabletext"/>
              <w:numPr>
                <w:ilvl w:val="0"/>
                <w:numId w:val="191"/>
              </w:numPr>
            </w:pPr>
            <w:proofErr w:type="spellStart"/>
            <w:r w:rsidRPr="00947A70">
              <w:t>value</w:t>
            </w:r>
            <w:r w:rsidR="00E575E1" w:rsidRPr="00947A70">
              <w:t>‘byCalculation</w:t>
            </w:r>
            <w:proofErr w:type="spellEnd"/>
            <w:r w:rsidR="00E575E1" w:rsidRPr="00947A70">
              <w:t>’ – lantern is controlled by a calculated situation.</w:t>
            </w:r>
          </w:p>
          <w:p w14:paraId="4A444D21" w14:textId="71085A86" w:rsidR="00620329" w:rsidRPr="00947A70" w:rsidRDefault="00263D0E" w:rsidP="00E575E1">
            <w:pPr>
              <w:pStyle w:val="Tabletext"/>
              <w:numPr>
                <w:ilvl w:val="0"/>
                <w:numId w:val="191"/>
              </w:numPr>
            </w:pPr>
            <w:r w:rsidRPr="00947A70">
              <w:t>’</w:t>
            </w:r>
            <w:proofErr w:type="spellStart"/>
            <w:r w:rsidRPr="00947A70">
              <w:t>byConfiguration</w:t>
            </w:r>
            <w:proofErr w:type="spellEnd"/>
            <w:r w:rsidRPr="00947A70">
              <w:t xml:space="preserve">’ – lantern is controlled by configuration </w:t>
            </w:r>
          </w:p>
        </w:tc>
      </w:tr>
      <w:tr w:rsidR="00620329" w:rsidRPr="00947A70" w14:paraId="668D528F" w14:textId="77777777" w:rsidTr="00D32BD9">
        <w:tc>
          <w:tcPr>
            <w:tcW w:w="1855" w:type="dxa"/>
            <w:tcBorders>
              <w:left w:val="single" w:sz="4" w:space="0" w:color="000000"/>
            </w:tcBorders>
          </w:tcPr>
          <w:p w14:paraId="45F3B708" w14:textId="77777777" w:rsidR="00620329" w:rsidRPr="00947A70" w:rsidRDefault="00620329" w:rsidP="00E07044">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31C17AB5" w14:textId="0C88BE17" w:rsidR="00620329" w:rsidRPr="00947A70" w:rsidRDefault="00620329" w:rsidP="00E07044">
            <w:pPr>
              <w:pStyle w:val="Tabletext"/>
            </w:pPr>
            <w:r w:rsidRPr="00947A70">
              <w:t>Mandatory only on</w:t>
            </w:r>
            <w:r w:rsidR="00D74A8A" w:rsidRPr="00947A70">
              <w:t xml:space="preserve"> lanterns</w:t>
            </w:r>
            <w:r w:rsidRPr="00947A70">
              <w:t>. ’type’ field in info message should be ’</w:t>
            </w:r>
            <w:r w:rsidR="00D74A8A" w:rsidRPr="00947A70">
              <w:t>lantern</w:t>
            </w:r>
            <w:r w:rsidRPr="00947A70">
              <w:t>’.</w:t>
            </w:r>
          </w:p>
        </w:tc>
      </w:tr>
      <w:tr w:rsidR="00620329" w:rsidRPr="00947A70" w14:paraId="5AFF986D" w14:textId="77777777" w:rsidTr="00D32BD9">
        <w:tc>
          <w:tcPr>
            <w:tcW w:w="1855" w:type="dxa"/>
            <w:tcBorders>
              <w:left w:val="single" w:sz="4" w:space="0" w:color="000000"/>
              <w:bottom w:val="single" w:sz="4" w:space="0" w:color="000000"/>
            </w:tcBorders>
          </w:tcPr>
          <w:p w14:paraId="56A52BDD" w14:textId="77777777" w:rsidR="00620329" w:rsidRPr="00947A70" w:rsidRDefault="00620329" w:rsidP="00E07044">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1990970D" w14:textId="7D6D911F" w:rsidR="00620329" w:rsidRPr="00947A70" w:rsidRDefault="000C540F" w:rsidP="00E07044">
            <w:pPr>
              <w:pStyle w:val="Tabletext"/>
            </w:pPr>
            <w:r w:rsidRPr="00947A70">
              <w:t>"</w:t>
            </w:r>
            <w:proofErr w:type="spellStart"/>
            <w:r w:rsidRPr="00947A70">
              <w:t>lanternStatus</w:t>
            </w:r>
            <w:proofErr w:type="spellEnd"/>
            <w:r w:rsidRPr="00947A70">
              <w:t>": ["</w:t>
            </w:r>
            <w:proofErr w:type="spellStart"/>
            <w:r w:rsidRPr="00947A70">
              <w:t>onMainCharacter</w:t>
            </w:r>
            <w:proofErr w:type="spellEnd"/>
            <w:r w:rsidRPr="00947A70">
              <w:t>", "</w:t>
            </w:r>
            <w:proofErr w:type="spellStart"/>
            <w:r w:rsidRPr="00947A70">
              <w:t>byLightSensor</w:t>
            </w:r>
            <w:proofErr w:type="spellEnd"/>
            <w:r w:rsidRPr="00947A70">
              <w:t>"]</w:t>
            </w:r>
          </w:p>
        </w:tc>
      </w:tr>
    </w:tbl>
    <w:p w14:paraId="273D4706" w14:textId="77777777" w:rsidR="00505F5B" w:rsidRPr="00947A70" w:rsidRDefault="00505F5B" w:rsidP="00E07044">
      <w:pPr>
        <w:pStyle w:val="BodyText"/>
      </w:pPr>
    </w:p>
    <w:p w14:paraId="4E374E41" w14:textId="77777777" w:rsidR="006C6653" w:rsidRDefault="006C6653">
      <w:pPr>
        <w:spacing w:after="200" w:line="276" w:lineRule="auto"/>
        <w:rPr>
          <w:rFonts w:eastAsia="Calibri" w:cs="Arial"/>
          <w:b/>
          <w:color w:val="00558C"/>
          <w:sz w:val="22"/>
          <w:lang w:eastAsia="en-GB"/>
        </w:rPr>
      </w:pPr>
      <w:r>
        <w:br w:type="page"/>
      </w:r>
    </w:p>
    <w:p w14:paraId="7BF45075" w14:textId="353F0889" w:rsidR="00EF5862" w:rsidRPr="00947A70" w:rsidRDefault="00620329" w:rsidP="00E07044">
      <w:pPr>
        <w:pStyle w:val="AppendixHead4"/>
      </w:pPr>
      <w:r w:rsidRPr="00947A70">
        <w:lastRenderedPageBreak/>
        <w:t>Light sensor status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F52296" w:rsidRPr="00947A70" w14:paraId="15CF6542" w14:textId="77777777" w:rsidTr="00D32BD9">
        <w:tc>
          <w:tcPr>
            <w:tcW w:w="1855" w:type="dxa"/>
            <w:tcBorders>
              <w:top w:val="single" w:sz="4" w:space="0" w:color="000000"/>
              <w:left w:val="single" w:sz="4" w:space="0" w:color="000000"/>
            </w:tcBorders>
          </w:tcPr>
          <w:p w14:paraId="49296FC4" w14:textId="77777777" w:rsidR="00F52296" w:rsidRPr="00947A70" w:rsidRDefault="00F52296" w:rsidP="00E07044">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55B181DA" w14:textId="77777777" w:rsidR="00F52296" w:rsidRPr="00947A70" w:rsidRDefault="00F52296" w:rsidP="00E07044">
            <w:pPr>
              <w:pStyle w:val="Tabletext"/>
            </w:pPr>
            <w:r w:rsidRPr="00947A70">
              <w:t>’</w:t>
            </w:r>
            <w:proofErr w:type="spellStart"/>
            <w:r w:rsidRPr="00947A70">
              <w:t>lightSensorStatus</w:t>
            </w:r>
            <w:proofErr w:type="spellEnd"/>
            <w:r w:rsidRPr="00947A70">
              <w:t>’</w:t>
            </w:r>
          </w:p>
        </w:tc>
      </w:tr>
      <w:tr w:rsidR="00F52296" w:rsidRPr="00947A70" w14:paraId="34560AD7" w14:textId="77777777" w:rsidTr="00D32BD9">
        <w:tc>
          <w:tcPr>
            <w:tcW w:w="1855" w:type="dxa"/>
            <w:tcBorders>
              <w:left w:val="single" w:sz="4" w:space="0" w:color="000000"/>
            </w:tcBorders>
          </w:tcPr>
          <w:p w14:paraId="506C5F61" w14:textId="77777777" w:rsidR="00F52296" w:rsidRPr="00947A70" w:rsidRDefault="00F52296" w:rsidP="00E07044">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6893F43D" w14:textId="0A8EE40A" w:rsidR="00F52296" w:rsidRPr="00947A70" w:rsidRDefault="00C22030" w:rsidP="00E07044">
            <w:pPr>
              <w:pStyle w:val="Tabletext"/>
            </w:pPr>
            <w:r w:rsidRPr="00947A70">
              <w:t>A s</w:t>
            </w:r>
            <w:r w:rsidR="00F52296" w:rsidRPr="00947A70">
              <w:t>tatus string</w:t>
            </w:r>
            <w:r w:rsidRPr="00947A70">
              <w:t>, that s</w:t>
            </w:r>
            <w:r w:rsidR="00F52296" w:rsidRPr="00947A70">
              <w:t xml:space="preserve">hows </w:t>
            </w:r>
            <w:r w:rsidR="00E575E1" w:rsidRPr="00947A70">
              <w:t xml:space="preserve">the </w:t>
            </w:r>
            <w:r w:rsidR="00847787" w:rsidRPr="00947A70">
              <w:t>lantern</w:t>
            </w:r>
            <w:r w:rsidR="00F52296" w:rsidRPr="00947A70">
              <w:t xml:space="preserve"> light sensor status. Allowed values are:</w:t>
            </w:r>
          </w:p>
          <w:p w14:paraId="0F0DA680" w14:textId="77777777" w:rsidR="00F52296" w:rsidRPr="00947A70" w:rsidRDefault="00F52296" w:rsidP="00E07044">
            <w:pPr>
              <w:pStyle w:val="Tabletext"/>
              <w:numPr>
                <w:ilvl w:val="0"/>
                <w:numId w:val="135"/>
              </w:numPr>
            </w:pPr>
            <w:r w:rsidRPr="00947A70">
              <w:t>’day’ – day mode</w:t>
            </w:r>
          </w:p>
          <w:p w14:paraId="19B923EA" w14:textId="77777777" w:rsidR="00F52296" w:rsidRPr="00947A70" w:rsidRDefault="00F52296" w:rsidP="00E07044">
            <w:pPr>
              <w:pStyle w:val="Tabletext"/>
              <w:numPr>
                <w:ilvl w:val="0"/>
                <w:numId w:val="135"/>
              </w:numPr>
            </w:pPr>
            <w:r w:rsidRPr="00947A70">
              <w:t>’night’ – night mode</w:t>
            </w:r>
          </w:p>
          <w:p w14:paraId="13E431C5" w14:textId="3A80CB7A" w:rsidR="00F52296" w:rsidRPr="00947A70" w:rsidRDefault="00F52296" w:rsidP="00E575E1">
            <w:pPr>
              <w:pStyle w:val="Tabletext"/>
              <w:ind w:left="0"/>
            </w:pPr>
          </w:p>
        </w:tc>
      </w:tr>
      <w:tr w:rsidR="00F52296" w:rsidRPr="00947A70" w14:paraId="62B8FECA" w14:textId="77777777" w:rsidTr="00D32BD9">
        <w:tc>
          <w:tcPr>
            <w:tcW w:w="1855" w:type="dxa"/>
            <w:tcBorders>
              <w:left w:val="single" w:sz="4" w:space="0" w:color="000000"/>
            </w:tcBorders>
          </w:tcPr>
          <w:p w14:paraId="63EA9D64" w14:textId="77777777" w:rsidR="00F52296" w:rsidRPr="00947A70" w:rsidRDefault="00F52296" w:rsidP="00E07044">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3AA4E383" w14:textId="5777F1A8" w:rsidR="00F52296" w:rsidRPr="00947A70" w:rsidRDefault="00F52296" w:rsidP="00E07044">
            <w:pPr>
              <w:pStyle w:val="Tabletext"/>
            </w:pPr>
            <w:r w:rsidRPr="00947A70">
              <w:t xml:space="preserve">Optional. </w:t>
            </w:r>
            <w:r w:rsidR="00C22030" w:rsidRPr="00947A70">
              <w:t xml:space="preserve">The </w:t>
            </w:r>
            <w:r w:rsidRPr="00947A70">
              <w:t>’type’ field in info message should be ’</w:t>
            </w:r>
            <w:r w:rsidR="00286F86" w:rsidRPr="00947A70">
              <w:t>lantern</w:t>
            </w:r>
            <w:r w:rsidRPr="00947A70">
              <w:t>’.</w:t>
            </w:r>
          </w:p>
        </w:tc>
      </w:tr>
      <w:tr w:rsidR="00F52296" w:rsidRPr="00947A70" w14:paraId="5A09995B" w14:textId="77777777" w:rsidTr="00D32BD9">
        <w:tc>
          <w:tcPr>
            <w:tcW w:w="1855" w:type="dxa"/>
            <w:tcBorders>
              <w:left w:val="single" w:sz="4" w:space="0" w:color="000000"/>
              <w:bottom w:val="single" w:sz="4" w:space="0" w:color="000000"/>
            </w:tcBorders>
          </w:tcPr>
          <w:p w14:paraId="6E13824B" w14:textId="77777777" w:rsidR="00F52296" w:rsidRPr="00947A70" w:rsidRDefault="00F52296" w:rsidP="00E07044">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7D7A5B32" w14:textId="77777777" w:rsidR="00F52296" w:rsidRPr="00947A70" w:rsidRDefault="00F52296" w:rsidP="00E07044">
            <w:pPr>
              <w:pStyle w:val="Tabletext"/>
            </w:pPr>
            <w:r w:rsidRPr="00947A70">
              <w:t>"</w:t>
            </w:r>
            <w:proofErr w:type="spellStart"/>
            <w:r w:rsidRPr="00947A70">
              <w:t>lightSensorStatus</w:t>
            </w:r>
            <w:proofErr w:type="spellEnd"/>
            <w:r w:rsidRPr="00947A70">
              <w:t>": "day"</w:t>
            </w:r>
          </w:p>
        </w:tc>
      </w:tr>
    </w:tbl>
    <w:p w14:paraId="66459EB2" w14:textId="77D44D6E" w:rsidR="00DB5803" w:rsidRPr="00947A70" w:rsidRDefault="00DB5803" w:rsidP="00DB5803">
      <w:pPr>
        <w:pStyle w:val="AppendixHead3"/>
      </w:pPr>
      <w:r w:rsidRPr="00947A70">
        <w:t>Environmental Data</w:t>
      </w:r>
    </w:p>
    <w:p w14:paraId="17E60E60" w14:textId="77777777" w:rsidR="00DB5803" w:rsidRPr="00947A70" w:rsidRDefault="00DB5803" w:rsidP="00DB5803">
      <w:pPr>
        <w:pStyle w:val="Heading2separationline"/>
        <w:rPr>
          <w:lang w:eastAsia="en-GB"/>
        </w:rPr>
      </w:pPr>
    </w:p>
    <w:p w14:paraId="58C0EBC3" w14:textId="10F046DC" w:rsidR="00F54A4D" w:rsidRPr="00947A70" w:rsidRDefault="00DB5803" w:rsidP="00DB5803">
      <w:pPr>
        <w:pStyle w:val="AppendixHead4"/>
      </w:pPr>
      <w:r w:rsidRPr="00947A70">
        <w:t>Device temperature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34E41" w:rsidRPr="00947A70" w14:paraId="2C8F108A" w14:textId="77777777" w:rsidTr="00D32BD9">
        <w:tc>
          <w:tcPr>
            <w:tcW w:w="1855" w:type="dxa"/>
            <w:tcBorders>
              <w:top w:val="single" w:sz="4" w:space="0" w:color="000000"/>
              <w:left w:val="single" w:sz="4" w:space="0" w:color="000000"/>
            </w:tcBorders>
          </w:tcPr>
          <w:p w14:paraId="133EBD82" w14:textId="77777777" w:rsidR="00734E41" w:rsidRPr="00947A70" w:rsidRDefault="00734E41" w:rsidP="00E07044">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68F8D1A2" w14:textId="77777777" w:rsidR="00734E41" w:rsidRPr="00947A70" w:rsidRDefault="00734E41" w:rsidP="00E07044">
            <w:pPr>
              <w:pStyle w:val="Tabletext"/>
            </w:pPr>
            <w:r w:rsidRPr="00947A70">
              <w:t>’temperature’</w:t>
            </w:r>
          </w:p>
        </w:tc>
      </w:tr>
      <w:tr w:rsidR="00734E41" w:rsidRPr="00947A70" w14:paraId="0352376A" w14:textId="77777777" w:rsidTr="00D32BD9">
        <w:tc>
          <w:tcPr>
            <w:tcW w:w="1855" w:type="dxa"/>
            <w:tcBorders>
              <w:left w:val="single" w:sz="4" w:space="0" w:color="000000"/>
            </w:tcBorders>
          </w:tcPr>
          <w:p w14:paraId="077A4C10" w14:textId="77777777" w:rsidR="00734E41" w:rsidRPr="00947A70" w:rsidRDefault="00734E41" w:rsidP="00E07044">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79C4B1B0" w14:textId="60AC2721" w:rsidR="00734E41" w:rsidRPr="00947A70" w:rsidRDefault="00734E41" w:rsidP="00E07044">
            <w:pPr>
              <w:pStyle w:val="Tabletext"/>
            </w:pPr>
            <w:r w:rsidRPr="00947A70">
              <w:t xml:space="preserve">Temperature in </w:t>
            </w:r>
            <w:r w:rsidR="00981259" w:rsidRPr="00947A70">
              <w:t>K</w:t>
            </w:r>
            <w:r w:rsidRPr="00947A70">
              <w:t>elvin.</w:t>
            </w:r>
            <w:r w:rsidR="00040A99" w:rsidRPr="00947A70">
              <w:t xml:space="preserve"> This is a </w:t>
            </w:r>
            <w:r w:rsidRPr="00947A70">
              <w:t xml:space="preserve">JSON object, </w:t>
            </w:r>
            <w:r w:rsidR="00040A99" w:rsidRPr="00947A70">
              <w:t xml:space="preserve">which </w:t>
            </w:r>
            <w:r w:rsidR="00C22030" w:rsidRPr="00947A70">
              <w:t xml:space="preserve">contains </w:t>
            </w:r>
            <w:r w:rsidRPr="00947A70">
              <w:t xml:space="preserve">unordered name/value pairs, where </w:t>
            </w:r>
            <w:r w:rsidR="00040A99" w:rsidRPr="00947A70">
              <w:t xml:space="preserve">the </w:t>
            </w:r>
            <w:r w:rsidRPr="00947A70">
              <w:t>value</w:t>
            </w:r>
            <w:r w:rsidR="00040A99" w:rsidRPr="00947A70">
              <w:t>s</w:t>
            </w:r>
            <w:r w:rsidRPr="00947A70">
              <w:t xml:space="preserve"> </w:t>
            </w:r>
            <w:r w:rsidR="00040A99" w:rsidRPr="00947A70">
              <w:t>are</w:t>
            </w:r>
            <w:r w:rsidRPr="00947A70">
              <w:t xml:space="preserve"> floating-point value</w:t>
            </w:r>
            <w:r w:rsidR="00040A99" w:rsidRPr="00947A70">
              <w:t>s</w:t>
            </w:r>
            <w:r w:rsidRPr="00947A70">
              <w:t xml:space="preserve">. This property contains </w:t>
            </w:r>
            <w:r w:rsidR="00526D48" w:rsidRPr="00947A70">
              <w:t xml:space="preserve">the </w:t>
            </w:r>
            <w:r w:rsidRPr="00947A70">
              <w:t>following sub properties:</w:t>
            </w:r>
          </w:p>
          <w:p w14:paraId="09E1AFC4" w14:textId="77777777" w:rsidR="00734E41" w:rsidRPr="00947A70" w:rsidRDefault="00734E41" w:rsidP="00E07044">
            <w:pPr>
              <w:pStyle w:val="Tabletext"/>
              <w:numPr>
                <w:ilvl w:val="0"/>
                <w:numId w:val="136"/>
              </w:numPr>
            </w:pPr>
            <w:r w:rsidRPr="00947A70">
              <w:t>’last’ – last read temperature, this is required</w:t>
            </w:r>
          </w:p>
          <w:p w14:paraId="3220AB60" w14:textId="77777777" w:rsidR="00734E41" w:rsidRPr="00947A70" w:rsidRDefault="00734E41" w:rsidP="00E07044">
            <w:pPr>
              <w:pStyle w:val="Tabletext"/>
              <w:numPr>
                <w:ilvl w:val="0"/>
                <w:numId w:val="136"/>
              </w:numPr>
            </w:pPr>
            <w:r w:rsidRPr="00947A70">
              <w:t>’max’ – maximum temperature in last 24 hours, optional</w:t>
            </w:r>
          </w:p>
          <w:p w14:paraId="2A5B4C0E" w14:textId="77777777" w:rsidR="00734E41" w:rsidRPr="00947A70" w:rsidRDefault="00734E41" w:rsidP="00E07044">
            <w:pPr>
              <w:pStyle w:val="Tabletext"/>
              <w:numPr>
                <w:ilvl w:val="0"/>
                <w:numId w:val="136"/>
              </w:numPr>
            </w:pPr>
            <w:r w:rsidRPr="00947A70">
              <w:t>’min’ – minimum temperature in last 24 hours, optional</w:t>
            </w:r>
          </w:p>
          <w:p w14:paraId="0B81882F" w14:textId="77777777" w:rsidR="00734E41" w:rsidRPr="00947A70" w:rsidRDefault="00734E41" w:rsidP="00E07044">
            <w:pPr>
              <w:pStyle w:val="Tabletext"/>
              <w:numPr>
                <w:ilvl w:val="0"/>
                <w:numId w:val="136"/>
              </w:numPr>
            </w:pPr>
            <w:r w:rsidRPr="00947A70">
              <w:t>’</w:t>
            </w:r>
            <w:proofErr w:type="spellStart"/>
            <w:r w:rsidRPr="00947A70">
              <w:t>avg</w:t>
            </w:r>
            <w:proofErr w:type="spellEnd"/>
            <w:r w:rsidRPr="00947A70">
              <w:t>’ – average temperature in last 24 hours, optional</w:t>
            </w:r>
          </w:p>
        </w:tc>
      </w:tr>
      <w:tr w:rsidR="00734E41" w:rsidRPr="00947A70" w14:paraId="5D2FB8F8" w14:textId="77777777" w:rsidTr="00D32BD9">
        <w:tc>
          <w:tcPr>
            <w:tcW w:w="1855" w:type="dxa"/>
            <w:tcBorders>
              <w:left w:val="single" w:sz="4" w:space="0" w:color="000000"/>
            </w:tcBorders>
          </w:tcPr>
          <w:p w14:paraId="042483CD" w14:textId="77777777" w:rsidR="00734E41" w:rsidRPr="00947A70" w:rsidRDefault="00734E41" w:rsidP="00E07044">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07E0FBFC" w14:textId="362138A3" w:rsidR="00734E41" w:rsidRPr="00947A70" w:rsidRDefault="00734E41" w:rsidP="00E07044">
            <w:pPr>
              <w:pStyle w:val="Tabletext"/>
            </w:pPr>
            <w:r w:rsidRPr="00947A70">
              <w:t>Optional, only on devices which have temperature sensor</w:t>
            </w:r>
            <w:r w:rsidR="00740D8E" w:rsidRPr="00947A70">
              <w:t>s</w:t>
            </w:r>
            <w:r w:rsidRPr="00947A70">
              <w:t>.</w:t>
            </w:r>
          </w:p>
        </w:tc>
      </w:tr>
      <w:tr w:rsidR="00734E41" w:rsidRPr="00947A70" w14:paraId="74C4AD96" w14:textId="77777777" w:rsidTr="00D32BD9">
        <w:tc>
          <w:tcPr>
            <w:tcW w:w="1855" w:type="dxa"/>
            <w:tcBorders>
              <w:left w:val="single" w:sz="4" w:space="0" w:color="000000"/>
              <w:bottom w:val="single" w:sz="4" w:space="0" w:color="000000"/>
            </w:tcBorders>
          </w:tcPr>
          <w:p w14:paraId="0AD7E927" w14:textId="77777777" w:rsidR="00734E41" w:rsidRPr="00947A70" w:rsidRDefault="00734E41" w:rsidP="00E07044">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18182EB3" w14:textId="77777777" w:rsidR="00734E41" w:rsidRPr="00947A70" w:rsidRDefault="00734E41" w:rsidP="00E07044">
            <w:pPr>
              <w:pStyle w:val="Tabletext"/>
            </w:pPr>
            <w:r w:rsidRPr="00947A70">
              <w:t>"temperature":</w:t>
            </w:r>
          </w:p>
          <w:p w14:paraId="72C43EF9" w14:textId="77777777" w:rsidR="00734E41" w:rsidRPr="00947A70" w:rsidRDefault="00734E41" w:rsidP="00E07044">
            <w:pPr>
              <w:pStyle w:val="Tabletext"/>
            </w:pPr>
            <w:r w:rsidRPr="00947A70">
              <w:t>{</w:t>
            </w:r>
          </w:p>
          <w:p w14:paraId="6DB0CE44" w14:textId="77777777" w:rsidR="00734E41" w:rsidRPr="00947A70" w:rsidRDefault="00734E41" w:rsidP="00E07044">
            <w:pPr>
              <w:pStyle w:val="Tabletext"/>
            </w:pPr>
            <w:r w:rsidRPr="00947A70">
              <w:t>  "last": 294.15,</w:t>
            </w:r>
          </w:p>
          <w:p w14:paraId="32E5F1A0" w14:textId="77777777" w:rsidR="00734E41" w:rsidRPr="00947A70" w:rsidRDefault="00734E41" w:rsidP="00E07044">
            <w:pPr>
              <w:pStyle w:val="Tabletext"/>
            </w:pPr>
            <w:r w:rsidRPr="00947A70">
              <w:t>  "max": 298.15,</w:t>
            </w:r>
          </w:p>
          <w:p w14:paraId="3A7368C2" w14:textId="77777777" w:rsidR="00734E41" w:rsidRPr="00947A70" w:rsidRDefault="00734E41" w:rsidP="00E07044">
            <w:pPr>
              <w:pStyle w:val="Tabletext"/>
            </w:pPr>
            <w:r w:rsidRPr="00947A70">
              <w:t>  "min": 292.15,</w:t>
            </w:r>
          </w:p>
          <w:p w14:paraId="7886A7F3" w14:textId="77777777" w:rsidR="00734E41" w:rsidRPr="00947A70" w:rsidRDefault="00734E41" w:rsidP="00E07044">
            <w:pPr>
              <w:pStyle w:val="Tabletext"/>
            </w:pPr>
            <w:r w:rsidRPr="00947A70">
              <w:t>  "</w:t>
            </w:r>
            <w:proofErr w:type="spellStart"/>
            <w:r w:rsidRPr="00947A70">
              <w:t>avg</w:t>
            </w:r>
            <w:proofErr w:type="spellEnd"/>
            <w:r w:rsidRPr="00947A70">
              <w:t>": 295.15</w:t>
            </w:r>
          </w:p>
          <w:p w14:paraId="60E60E6F" w14:textId="77777777" w:rsidR="00734E41" w:rsidRPr="00947A70" w:rsidRDefault="00734E41" w:rsidP="00E07044">
            <w:pPr>
              <w:pStyle w:val="Tabletext"/>
            </w:pPr>
            <w:r w:rsidRPr="00947A70">
              <w:t>}</w:t>
            </w:r>
          </w:p>
        </w:tc>
      </w:tr>
    </w:tbl>
    <w:p w14:paraId="0D0F932B" w14:textId="1ECD24B3" w:rsidR="00EF5A7D" w:rsidRPr="00947A70" w:rsidRDefault="006B678E" w:rsidP="006B678E">
      <w:pPr>
        <w:pStyle w:val="AppendixHead4"/>
      </w:pPr>
      <w:r w:rsidRPr="00947A70">
        <w:t xml:space="preserve">Ambient light level measured by the </w:t>
      </w:r>
      <w:r w:rsidR="00F25946">
        <w:t>light sensor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505D2F" w:rsidRPr="00947A70" w14:paraId="6CFCEE13" w14:textId="77777777" w:rsidTr="00D32BD9">
        <w:trPr>
          <w:cantSplit/>
        </w:trPr>
        <w:tc>
          <w:tcPr>
            <w:tcW w:w="1855" w:type="dxa"/>
            <w:tcBorders>
              <w:top w:val="single" w:sz="4" w:space="0" w:color="000000"/>
              <w:left w:val="single" w:sz="4" w:space="0" w:color="000000"/>
            </w:tcBorders>
          </w:tcPr>
          <w:p w14:paraId="087A2CDB" w14:textId="77777777" w:rsidR="00505D2F" w:rsidRPr="00947A70" w:rsidRDefault="00505D2F" w:rsidP="00E07044">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52179005" w14:textId="77777777" w:rsidR="00505D2F" w:rsidRPr="00947A70" w:rsidRDefault="00505D2F" w:rsidP="00E07044">
            <w:pPr>
              <w:pStyle w:val="Tabletext"/>
            </w:pPr>
            <w:r w:rsidRPr="00947A70">
              <w:t>’</w:t>
            </w:r>
            <w:proofErr w:type="spellStart"/>
            <w:r w:rsidRPr="00947A70">
              <w:t>lightLevel</w:t>
            </w:r>
            <w:proofErr w:type="spellEnd"/>
            <w:r w:rsidRPr="00947A70">
              <w:t>’</w:t>
            </w:r>
          </w:p>
        </w:tc>
      </w:tr>
      <w:tr w:rsidR="00505D2F" w:rsidRPr="00947A70" w14:paraId="45BA67B7" w14:textId="77777777" w:rsidTr="00D32BD9">
        <w:trPr>
          <w:cantSplit/>
        </w:trPr>
        <w:tc>
          <w:tcPr>
            <w:tcW w:w="1855" w:type="dxa"/>
            <w:tcBorders>
              <w:left w:val="single" w:sz="4" w:space="0" w:color="000000"/>
            </w:tcBorders>
          </w:tcPr>
          <w:p w14:paraId="3E463C13" w14:textId="77777777" w:rsidR="00505D2F" w:rsidRPr="00947A70" w:rsidRDefault="00505D2F" w:rsidP="00E07044">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277B7168" w14:textId="77391ADF" w:rsidR="00505D2F" w:rsidRPr="00947A70" w:rsidRDefault="00C22030" w:rsidP="00E07044">
            <w:pPr>
              <w:pStyle w:val="Tabletext"/>
            </w:pPr>
            <w:r w:rsidRPr="00947A70">
              <w:t xml:space="preserve">A </w:t>
            </w:r>
            <w:r w:rsidR="00505D2F" w:rsidRPr="00947A70">
              <w:t>Luminous flux value (lux) measured by light sensor. Positive floating-point value.</w:t>
            </w:r>
          </w:p>
        </w:tc>
      </w:tr>
      <w:tr w:rsidR="00505D2F" w:rsidRPr="00947A70" w14:paraId="770F7A21" w14:textId="77777777" w:rsidTr="00D32BD9">
        <w:trPr>
          <w:cantSplit/>
        </w:trPr>
        <w:tc>
          <w:tcPr>
            <w:tcW w:w="1855" w:type="dxa"/>
            <w:tcBorders>
              <w:left w:val="single" w:sz="4" w:space="0" w:color="000000"/>
            </w:tcBorders>
          </w:tcPr>
          <w:p w14:paraId="1B29B585" w14:textId="77777777" w:rsidR="00505D2F" w:rsidRPr="00947A70" w:rsidRDefault="00505D2F" w:rsidP="00E07044">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2A256138" w14:textId="7BDEABE9" w:rsidR="00505D2F" w:rsidRPr="00947A70" w:rsidRDefault="00505D2F" w:rsidP="00E07044">
            <w:pPr>
              <w:pStyle w:val="Tabletext"/>
            </w:pPr>
            <w:r w:rsidRPr="00947A70">
              <w:t xml:space="preserve">Optional, only on devices which can measure </w:t>
            </w:r>
            <w:r w:rsidR="00751B90" w:rsidRPr="00947A70">
              <w:t xml:space="preserve">ambient luminous </w:t>
            </w:r>
            <w:r w:rsidRPr="00947A70">
              <w:t>light levels.</w:t>
            </w:r>
          </w:p>
        </w:tc>
      </w:tr>
      <w:tr w:rsidR="00505D2F" w:rsidRPr="00947A70" w14:paraId="4F47F8AE" w14:textId="77777777" w:rsidTr="00D32BD9">
        <w:trPr>
          <w:cantSplit/>
        </w:trPr>
        <w:tc>
          <w:tcPr>
            <w:tcW w:w="1855" w:type="dxa"/>
            <w:tcBorders>
              <w:left w:val="single" w:sz="4" w:space="0" w:color="000000"/>
              <w:bottom w:val="single" w:sz="4" w:space="0" w:color="000000"/>
            </w:tcBorders>
          </w:tcPr>
          <w:p w14:paraId="27CD4D8F" w14:textId="77777777" w:rsidR="00505D2F" w:rsidRPr="00947A70" w:rsidRDefault="00505D2F" w:rsidP="00E07044">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0A252D4F" w14:textId="77777777" w:rsidR="00505D2F" w:rsidRPr="00947A70" w:rsidRDefault="00505D2F" w:rsidP="00E07044">
            <w:pPr>
              <w:pStyle w:val="Tabletext"/>
            </w:pPr>
            <w:r w:rsidRPr="00947A70">
              <w:t>"</w:t>
            </w:r>
            <w:proofErr w:type="spellStart"/>
            <w:r w:rsidRPr="00947A70">
              <w:t>lightLevel</w:t>
            </w:r>
            <w:proofErr w:type="spellEnd"/>
            <w:r w:rsidRPr="00947A70">
              <w:t>": 30.0</w:t>
            </w:r>
          </w:p>
        </w:tc>
      </w:tr>
    </w:tbl>
    <w:p w14:paraId="1BF36E82" w14:textId="77777777" w:rsidR="00D51BD4" w:rsidRPr="00947A70" w:rsidRDefault="00D51BD4" w:rsidP="00E07044">
      <w:pPr>
        <w:pStyle w:val="BodyText"/>
        <w:rPr>
          <w:rFonts w:eastAsia="Calibri" w:cs="Arial"/>
          <w:b/>
          <w:smallCaps/>
          <w:color w:val="00558C"/>
          <w:sz w:val="24"/>
          <w:lang w:eastAsia="en-GB"/>
        </w:rPr>
      </w:pPr>
      <w:r w:rsidRPr="00947A70">
        <w:br w:type="page"/>
      </w:r>
    </w:p>
    <w:p w14:paraId="2FE70AF3" w14:textId="3015DF2E" w:rsidR="00DB5803" w:rsidRPr="00947A70" w:rsidRDefault="00DB5803" w:rsidP="00DB5803">
      <w:pPr>
        <w:pStyle w:val="AppendixHead3"/>
      </w:pPr>
      <w:r w:rsidRPr="00947A70">
        <w:lastRenderedPageBreak/>
        <w:t>Power and supply voltage data</w:t>
      </w:r>
    </w:p>
    <w:p w14:paraId="4D9BD508" w14:textId="77777777" w:rsidR="00DB5803" w:rsidRPr="00947A70" w:rsidRDefault="00DB5803" w:rsidP="00DB5803">
      <w:pPr>
        <w:pStyle w:val="Heading2separationline"/>
        <w:rPr>
          <w:lang w:eastAsia="en-GB"/>
        </w:rPr>
      </w:pPr>
    </w:p>
    <w:p w14:paraId="6E487C0E" w14:textId="1662D155" w:rsidR="00DB5803" w:rsidRPr="00947A70" w:rsidRDefault="00DB5803" w:rsidP="00DB5803">
      <w:pPr>
        <w:pStyle w:val="AppendixHead4"/>
      </w:pPr>
      <w:r w:rsidRPr="00947A70">
        <w:t>Supply voltage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B7202D" w:rsidRPr="00947A70" w14:paraId="6377FA96" w14:textId="77777777" w:rsidTr="00D32BD9">
        <w:tc>
          <w:tcPr>
            <w:tcW w:w="1855" w:type="dxa"/>
            <w:tcBorders>
              <w:top w:val="single" w:sz="4" w:space="0" w:color="000000"/>
              <w:left w:val="single" w:sz="4" w:space="0" w:color="000000"/>
            </w:tcBorders>
          </w:tcPr>
          <w:p w14:paraId="2325208E" w14:textId="77777777" w:rsidR="00B7202D" w:rsidRPr="00947A70" w:rsidRDefault="00B7202D" w:rsidP="00E07044">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625EA1F4" w14:textId="77777777" w:rsidR="00B7202D" w:rsidRPr="00947A70" w:rsidRDefault="00B7202D" w:rsidP="00E07044">
            <w:pPr>
              <w:pStyle w:val="Tabletext"/>
            </w:pPr>
            <w:r w:rsidRPr="00947A70">
              <w:t>’voltage’</w:t>
            </w:r>
          </w:p>
        </w:tc>
      </w:tr>
      <w:tr w:rsidR="00B7202D" w:rsidRPr="00947A70" w14:paraId="1A9510F7" w14:textId="77777777" w:rsidTr="00D32BD9">
        <w:tc>
          <w:tcPr>
            <w:tcW w:w="1855" w:type="dxa"/>
            <w:tcBorders>
              <w:left w:val="single" w:sz="4" w:space="0" w:color="000000"/>
            </w:tcBorders>
          </w:tcPr>
          <w:p w14:paraId="0CD52A61" w14:textId="77777777" w:rsidR="00B7202D" w:rsidRPr="00947A70" w:rsidRDefault="00B7202D" w:rsidP="00E07044">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68C79591" w14:textId="4FD265C1" w:rsidR="00B7202D" w:rsidRPr="00947A70" w:rsidRDefault="00B7202D" w:rsidP="00E07044">
            <w:pPr>
              <w:pStyle w:val="Tabletext"/>
            </w:pPr>
            <w:r w:rsidRPr="00947A70">
              <w:t xml:space="preserve">Supply voltage in </w:t>
            </w:r>
            <w:r w:rsidR="00E27309" w:rsidRPr="00947A70">
              <w:t>V</w:t>
            </w:r>
            <w:r w:rsidRPr="00947A70">
              <w:t>olts.</w:t>
            </w:r>
            <w:r w:rsidR="003D3B03" w:rsidRPr="00947A70">
              <w:t xml:space="preserve"> </w:t>
            </w:r>
            <w:r w:rsidR="00E27309" w:rsidRPr="00947A70">
              <w:t xml:space="preserve">this is a </w:t>
            </w:r>
            <w:r w:rsidRPr="00947A70">
              <w:t xml:space="preserve">JSON object, </w:t>
            </w:r>
            <w:r w:rsidR="00BA04F7" w:rsidRPr="00947A70">
              <w:t xml:space="preserve">which </w:t>
            </w:r>
            <w:r w:rsidR="00C22030" w:rsidRPr="00947A70">
              <w:t>contains</w:t>
            </w:r>
            <w:r w:rsidR="00E27309" w:rsidRPr="00947A70">
              <w:t xml:space="preserve"> </w:t>
            </w:r>
            <w:r w:rsidRPr="00947A70">
              <w:t xml:space="preserve">unordered name/value pairs, where </w:t>
            </w:r>
            <w:r w:rsidR="00F94AA5" w:rsidRPr="00947A70">
              <w:t xml:space="preserve">the </w:t>
            </w:r>
            <w:r w:rsidRPr="00947A70">
              <w:t>value</w:t>
            </w:r>
            <w:r w:rsidR="00F94AA5" w:rsidRPr="00947A70">
              <w:t xml:space="preserve">s are a </w:t>
            </w:r>
            <w:r w:rsidRPr="00947A70">
              <w:t xml:space="preserve">positive floating-point. This property contains </w:t>
            </w:r>
            <w:r w:rsidR="0043378B" w:rsidRPr="00947A70">
              <w:t xml:space="preserve">the </w:t>
            </w:r>
            <w:r w:rsidRPr="00947A70">
              <w:t>following sub properties:</w:t>
            </w:r>
          </w:p>
          <w:p w14:paraId="4BC1BCB5" w14:textId="285D0B49" w:rsidR="00B7202D" w:rsidRPr="00947A70" w:rsidRDefault="00B7202D" w:rsidP="00E07044">
            <w:pPr>
              <w:pStyle w:val="Tabletext"/>
              <w:numPr>
                <w:ilvl w:val="0"/>
                <w:numId w:val="137"/>
              </w:numPr>
            </w:pPr>
            <w:r w:rsidRPr="00947A70">
              <w:t>’</w:t>
            </w:r>
            <w:proofErr w:type="spellStart"/>
            <w:r w:rsidRPr="00947A70">
              <w:t>avg</w:t>
            </w:r>
            <w:proofErr w:type="spellEnd"/>
            <w:r w:rsidRPr="00947A70">
              <w:t xml:space="preserve">’ – last battery voltage, this value is required. On </w:t>
            </w:r>
            <w:r w:rsidR="004657B8" w:rsidRPr="00947A70">
              <w:t xml:space="preserve">an </w:t>
            </w:r>
            <w:r w:rsidR="005826FF" w:rsidRPr="00947A70">
              <w:t xml:space="preserve">active </w:t>
            </w:r>
            <w:r w:rsidR="00286F86" w:rsidRPr="00947A70">
              <w:t>lantern</w:t>
            </w:r>
            <w:r w:rsidRPr="00947A70">
              <w:t xml:space="preserve"> it is recommended to use average value over </w:t>
            </w:r>
            <w:r w:rsidR="008160BD" w:rsidRPr="00947A70">
              <w:t xml:space="preserve">at least </w:t>
            </w:r>
            <w:r w:rsidRPr="00947A70">
              <w:t>one</w:t>
            </w:r>
            <w:r w:rsidR="008160BD" w:rsidRPr="00947A70">
              <w:t xml:space="preserve"> cycle of the flash character.</w:t>
            </w:r>
          </w:p>
          <w:p w14:paraId="62714E35" w14:textId="7F362004" w:rsidR="00B7202D" w:rsidRPr="00947A70" w:rsidRDefault="00B7202D" w:rsidP="00E07044">
            <w:pPr>
              <w:pStyle w:val="Tabletext"/>
              <w:numPr>
                <w:ilvl w:val="0"/>
                <w:numId w:val="137"/>
              </w:numPr>
            </w:pPr>
            <w:r w:rsidRPr="00947A70">
              <w:t>’loaded’ – last measured battery voltage under load condition</w:t>
            </w:r>
            <w:r w:rsidR="00B65EA3" w:rsidRPr="00947A70">
              <w:t>s</w:t>
            </w:r>
            <w:r w:rsidRPr="00947A70">
              <w:t>, optional.</w:t>
            </w:r>
          </w:p>
          <w:p w14:paraId="2FD23B05" w14:textId="71F0FDB8" w:rsidR="00B7202D" w:rsidRPr="00947A70" w:rsidRDefault="00B7202D" w:rsidP="00E07044">
            <w:pPr>
              <w:pStyle w:val="Tabletext"/>
              <w:numPr>
                <w:ilvl w:val="0"/>
                <w:numId w:val="137"/>
              </w:numPr>
            </w:pPr>
            <w:r w:rsidRPr="00947A70">
              <w:t>’unloaded’ – last measured battery voltage under no-load condition</w:t>
            </w:r>
            <w:r w:rsidR="00B65EA3" w:rsidRPr="00947A70">
              <w:t>s</w:t>
            </w:r>
            <w:r w:rsidRPr="00947A70">
              <w:t>, optional.</w:t>
            </w:r>
          </w:p>
          <w:p w14:paraId="2F2EFAA5" w14:textId="4A9B0BB1" w:rsidR="00B7202D" w:rsidRPr="00947A70" w:rsidRDefault="00B7202D" w:rsidP="00E07044">
            <w:pPr>
              <w:pStyle w:val="Tabletext"/>
              <w:numPr>
                <w:ilvl w:val="0"/>
                <w:numId w:val="137"/>
              </w:numPr>
            </w:pPr>
            <w:r w:rsidRPr="00947A70">
              <w:t>’max’ – maximum battery voltage under no-load condition</w:t>
            </w:r>
            <w:r w:rsidR="00B65EA3" w:rsidRPr="00947A70">
              <w:t>s</w:t>
            </w:r>
            <w:r w:rsidRPr="00947A70">
              <w:t xml:space="preserve"> in </w:t>
            </w:r>
            <w:r w:rsidR="00C22030" w:rsidRPr="00947A70">
              <w:t xml:space="preserve">the </w:t>
            </w:r>
            <w:r w:rsidRPr="00947A70">
              <w:t>last 24 hour, optional.</w:t>
            </w:r>
          </w:p>
          <w:p w14:paraId="38525EE3" w14:textId="2C66DE05" w:rsidR="00B7202D" w:rsidRPr="00947A70" w:rsidRDefault="00B7202D" w:rsidP="00E07044">
            <w:pPr>
              <w:pStyle w:val="Tabletext"/>
              <w:numPr>
                <w:ilvl w:val="0"/>
                <w:numId w:val="137"/>
              </w:numPr>
            </w:pPr>
            <w:r w:rsidRPr="00947A70">
              <w:t>’min’ – minimum battery voltage under load condition</w:t>
            </w:r>
            <w:r w:rsidR="00B65EA3" w:rsidRPr="00947A70">
              <w:t>s</w:t>
            </w:r>
            <w:r w:rsidRPr="00947A70">
              <w:t xml:space="preserve"> in </w:t>
            </w:r>
            <w:r w:rsidR="00C22030" w:rsidRPr="00947A70">
              <w:t xml:space="preserve">the </w:t>
            </w:r>
            <w:r w:rsidRPr="00947A70">
              <w:t>last 24 hours, optional.</w:t>
            </w:r>
          </w:p>
          <w:p w14:paraId="4B0F073A" w14:textId="562BE4A3" w:rsidR="00B7202D" w:rsidRPr="00947A70" w:rsidRDefault="00B7202D" w:rsidP="00E07044">
            <w:pPr>
              <w:pStyle w:val="Tabletext"/>
              <w:numPr>
                <w:ilvl w:val="0"/>
                <w:numId w:val="137"/>
              </w:numPr>
            </w:pPr>
            <w:r w:rsidRPr="00947A70">
              <w:t xml:space="preserve">’aux’ – </w:t>
            </w:r>
            <w:r w:rsidR="00193892" w:rsidRPr="00947A70">
              <w:t>auxiliary</w:t>
            </w:r>
            <w:r w:rsidRPr="00947A70">
              <w:t xml:space="preserve"> battery voltage, optional.</w:t>
            </w:r>
          </w:p>
        </w:tc>
      </w:tr>
      <w:tr w:rsidR="00B7202D" w:rsidRPr="00947A70" w14:paraId="759303C4" w14:textId="77777777" w:rsidTr="00D32BD9">
        <w:tc>
          <w:tcPr>
            <w:tcW w:w="1855" w:type="dxa"/>
            <w:tcBorders>
              <w:left w:val="single" w:sz="4" w:space="0" w:color="000000"/>
            </w:tcBorders>
          </w:tcPr>
          <w:p w14:paraId="63B8A5DA" w14:textId="77777777" w:rsidR="00B7202D" w:rsidRPr="00947A70" w:rsidRDefault="00B7202D" w:rsidP="00E07044">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3DBF7908" w14:textId="14EF40FF" w:rsidR="00B7202D" w:rsidRPr="00947A70" w:rsidRDefault="00B7202D" w:rsidP="00E07044">
            <w:pPr>
              <w:pStyle w:val="Tabletext"/>
            </w:pPr>
            <w:r w:rsidRPr="00947A70">
              <w:t xml:space="preserve">Optional, only on devices which can measure </w:t>
            </w:r>
            <w:r w:rsidR="00C22030" w:rsidRPr="00947A70">
              <w:t xml:space="preserve">the </w:t>
            </w:r>
            <w:r w:rsidRPr="00947A70">
              <w:t>supply voltage.</w:t>
            </w:r>
          </w:p>
        </w:tc>
      </w:tr>
      <w:tr w:rsidR="00B7202D" w:rsidRPr="00947A70" w14:paraId="55DBE169" w14:textId="77777777" w:rsidTr="00D32BD9">
        <w:tc>
          <w:tcPr>
            <w:tcW w:w="1855" w:type="dxa"/>
            <w:tcBorders>
              <w:left w:val="single" w:sz="4" w:space="0" w:color="000000"/>
              <w:bottom w:val="single" w:sz="4" w:space="0" w:color="000000"/>
            </w:tcBorders>
          </w:tcPr>
          <w:p w14:paraId="24046A92" w14:textId="77777777" w:rsidR="00B7202D" w:rsidRPr="00947A70" w:rsidRDefault="00B7202D" w:rsidP="00E07044">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587919F6" w14:textId="77777777" w:rsidR="00B7202D" w:rsidRPr="00947A70" w:rsidRDefault="00B7202D" w:rsidP="00E07044">
            <w:pPr>
              <w:pStyle w:val="Tabletext"/>
            </w:pPr>
            <w:r w:rsidRPr="00947A70">
              <w:t>"voltage":</w:t>
            </w:r>
          </w:p>
          <w:p w14:paraId="38E5D1AD" w14:textId="77777777" w:rsidR="00B7202D" w:rsidRPr="00947A70" w:rsidRDefault="00B7202D" w:rsidP="00E07044">
            <w:pPr>
              <w:pStyle w:val="Tabletext"/>
            </w:pPr>
            <w:r w:rsidRPr="00947A70">
              <w:t>{</w:t>
            </w:r>
          </w:p>
          <w:p w14:paraId="63A9B57C" w14:textId="77777777" w:rsidR="00B7202D" w:rsidRPr="00947A70" w:rsidRDefault="00B7202D" w:rsidP="00E07044">
            <w:pPr>
              <w:pStyle w:val="Tabletext"/>
            </w:pPr>
            <w:r w:rsidRPr="00947A70">
              <w:t>  "</w:t>
            </w:r>
            <w:proofErr w:type="spellStart"/>
            <w:r w:rsidRPr="00947A70">
              <w:t>avg</w:t>
            </w:r>
            <w:proofErr w:type="spellEnd"/>
            <w:r w:rsidRPr="00947A70">
              <w:t>": 12.3,</w:t>
            </w:r>
          </w:p>
          <w:p w14:paraId="00A43582" w14:textId="77777777" w:rsidR="00B7202D" w:rsidRPr="00947A70" w:rsidRDefault="00B7202D" w:rsidP="00E07044">
            <w:pPr>
              <w:pStyle w:val="Tabletext"/>
            </w:pPr>
            <w:r w:rsidRPr="00947A70">
              <w:t>  "loaded": 12.1,</w:t>
            </w:r>
          </w:p>
          <w:p w14:paraId="36A57F70" w14:textId="77777777" w:rsidR="00B7202D" w:rsidRPr="00947A70" w:rsidRDefault="00B7202D" w:rsidP="00E07044">
            <w:pPr>
              <w:pStyle w:val="Tabletext"/>
            </w:pPr>
            <w:r w:rsidRPr="00947A70">
              <w:t>  "unloaded": 12.5,</w:t>
            </w:r>
          </w:p>
          <w:p w14:paraId="0616C2E9" w14:textId="77777777" w:rsidR="00B7202D" w:rsidRPr="00947A70" w:rsidRDefault="00B7202D" w:rsidP="00E07044">
            <w:pPr>
              <w:pStyle w:val="Tabletext"/>
            </w:pPr>
            <w:r w:rsidRPr="00947A70">
              <w:t>  "max":13.3,</w:t>
            </w:r>
          </w:p>
          <w:p w14:paraId="32400DB5" w14:textId="77777777" w:rsidR="00B7202D" w:rsidRPr="00947A70" w:rsidRDefault="00B7202D" w:rsidP="00E07044">
            <w:pPr>
              <w:pStyle w:val="Tabletext"/>
            </w:pPr>
            <w:r w:rsidRPr="00947A70">
              <w:t>  "min":11.5</w:t>
            </w:r>
          </w:p>
          <w:p w14:paraId="5E5AA0E9" w14:textId="77777777" w:rsidR="00B7202D" w:rsidRPr="00947A70" w:rsidRDefault="00B7202D" w:rsidP="00E07044">
            <w:pPr>
              <w:pStyle w:val="Tabletext"/>
            </w:pPr>
            <w:r w:rsidRPr="00947A70">
              <w:t>}</w:t>
            </w:r>
          </w:p>
        </w:tc>
      </w:tr>
    </w:tbl>
    <w:p w14:paraId="44FB6FAB" w14:textId="78EB01E8" w:rsidR="00AE2C6E" w:rsidRPr="00947A70" w:rsidRDefault="00286F86" w:rsidP="00E07044">
      <w:pPr>
        <w:pStyle w:val="AppendixHead4"/>
      </w:pPr>
      <w:r w:rsidRPr="00947A70">
        <w:t>Lantern</w:t>
      </w:r>
      <w:r w:rsidR="00100DB1" w:rsidRPr="00947A70">
        <w:t xml:space="preserve"> power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D8259C" w:rsidRPr="00947A70" w14:paraId="01BCE7A0" w14:textId="77777777" w:rsidTr="00D32BD9">
        <w:tc>
          <w:tcPr>
            <w:tcW w:w="1855" w:type="dxa"/>
            <w:tcBorders>
              <w:top w:val="single" w:sz="4" w:space="0" w:color="000000"/>
              <w:left w:val="single" w:sz="4" w:space="0" w:color="000000"/>
            </w:tcBorders>
          </w:tcPr>
          <w:p w14:paraId="75EFC35B" w14:textId="77777777" w:rsidR="00D8259C" w:rsidRPr="00947A70" w:rsidRDefault="00D8259C" w:rsidP="00E07044">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0A267E03" w14:textId="7F509F70" w:rsidR="00D8259C" w:rsidRPr="00947A70" w:rsidRDefault="00D8259C" w:rsidP="00E07044">
            <w:pPr>
              <w:pStyle w:val="Tabletext"/>
            </w:pPr>
            <w:r w:rsidRPr="00947A70">
              <w:t>’</w:t>
            </w:r>
            <w:proofErr w:type="spellStart"/>
            <w:r w:rsidR="00286F86" w:rsidRPr="00947A70">
              <w:t>lantern</w:t>
            </w:r>
            <w:r w:rsidRPr="00947A70">
              <w:t>Power</w:t>
            </w:r>
            <w:proofErr w:type="spellEnd"/>
            <w:r w:rsidRPr="00947A70">
              <w:t>’</w:t>
            </w:r>
          </w:p>
        </w:tc>
      </w:tr>
      <w:tr w:rsidR="00D8259C" w:rsidRPr="00947A70" w14:paraId="65858C0D" w14:textId="77777777" w:rsidTr="00D32BD9">
        <w:tc>
          <w:tcPr>
            <w:tcW w:w="1855" w:type="dxa"/>
            <w:tcBorders>
              <w:left w:val="single" w:sz="4" w:space="0" w:color="000000"/>
            </w:tcBorders>
          </w:tcPr>
          <w:p w14:paraId="470E90E2" w14:textId="77777777" w:rsidR="00D8259C" w:rsidRPr="00947A70" w:rsidRDefault="00D8259C" w:rsidP="00E07044">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14D90AF1" w14:textId="68BEE423" w:rsidR="00D8259C" w:rsidRPr="00947A70" w:rsidRDefault="00286F86" w:rsidP="00E07044">
            <w:pPr>
              <w:pStyle w:val="Tabletext"/>
            </w:pPr>
            <w:r w:rsidRPr="00947A70">
              <w:t>Lantern</w:t>
            </w:r>
            <w:r w:rsidR="00D8259C" w:rsidRPr="00947A70">
              <w:t xml:space="preserve"> power consumption during </w:t>
            </w:r>
            <w:r w:rsidR="00E53C87" w:rsidRPr="00947A70">
              <w:t xml:space="preserve">the </w:t>
            </w:r>
            <w:r w:rsidR="00D8259C" w:rsidRPr="00947A70">
              <w:t xml:space="preserve">flash, measured in </w:t>
            </w:r>
            <w:r w:rsidR="00E53C87" w:rsidRPr="00947A70">
              <w:t>W</w:t>
            </w:r>
            <w:r w:rsidR="00D8259C" w:rsidRPr="00947A70">
              <w:t>atts (W)</w:t>
            </w:r>
            <w:r w:rsidR="005E1E15" w:rsidRPr="00947A70">
              <w:t xml:space="preserve"> as an average over the </w:t>
            </w:r>
            <w:r w:rsidR="0054132B" w:rsidRPr="00947A70">
              <w:t>flash</w:t>
            </w:r>
            <w:r w:rsidR="00D8259C" w:rsidRPr="00947A70">
              <w:t>. Positive floating-point number.</w:t>
            </w:r>
          </w:p>
        </w:tc>
      </w:tr>
      <w:tr w:rsidR="00D8259C" w:rsidRPr="00947A70" w14:paraId="03FB9677" w14:textId="77777777" w:rsidTr="00D32BD9">
        <w:tc>
          <w:tcPr>
            <w:tcW w:w="1855" w:type="dxa"/>
            <w:tcBorders>
              <w:left w:val="single" w:sz="4" w:space="0" w:color="000000"/>
            </w:tcBorders>
          </w:tcPr>
          <w:p w14:paraId="4F5ABA05" w14:textId="77777777" w:rsidR="00D8259C" w:rsidRPr="00947A70" w:rsidRDefault="00D8259C" w:rsidP="00E07044">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669F2FD9" w14:textId="1C02A5FC" w:rsidR="00D8259C" w:rsidRPr="00947A70" w:rsidRDefault="00D8259C" w:rsidP="00E07044">
            <w:pPr>
              <w:pStyle w:val="Tabletext"/>
            </w:pPr>
            <w:r w:rsidRPr="00947A70">
              <w:t xml:space="preserve">Optional, only on devices which can measure </w:t>
            </w:r>
            <w:r w:rsidR="00286F86" w:rsidRPr="00947A70">
              <w:t>lantern</w:t>
            </w:r>
            <w:r w:rsidRPr="00947A70">
              <w:t xml:space="preserve"> power consumption during </w:t>
            </w:r>
            <w:r w:rsidR="0004610B" w:rsidRPr="00947A70">
              <w:t xml:space="preserve">the </w:t>
            </w:r>
            <w:r w:rsidRPr="00947A70">
              <w:t>flash.</w:t>
            </w:r>
          </w:p>
        </w:tc>
      </w:tr>
      <w:tr w:rsidR="00D8259C" w:rsidRPr="00947A70" w14:paraId="6F06A784" w14:textId="77777777" w:rsidTr="00D32BD9">
        <w:tc>
          <w:tcPr>
            <w:tcW w:w="1855" w:type="dxa"/>
            <w:tcBorders>
              <w:left w:val="single" w:sz="4" w:space="0" w:color="000000"/>
              <w:bottom w:val="single" w:sz="4" w:space="0" w:color="000000"/>
            </w:tcBorders>
          </w:tcPr>
          <w:p w14:paraId="65C805A8" w14:textId="77777777" w:rsidR="00D8259C" w:rsidRPr="00947A70" w:rsidRDefault="00D8259C" w:rsidP="00E07044">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458DE13C" w14:textId="479120C3" w:rsidR="00D8259C" w:rsidRPr="00947A70" w:rsidRDefault="00D8259C" w:rsidP="00E07044">
            <w:pPr>
              <w:pStyle w:val="Tabletext"/>
            </w:pPr>
            <w:r w:rsidRPr="00947A70">
              <w:t>"</w:t>
            </w:r>
            <w:proofErr w:type="spellStart"/>
            <w:r w:rsidR="00286F86" w:rsidRPr="00947A70">
              <w:t>lantern</w:t>
            </w:r>
            <w:r w:rsidRPr="00947A70">
              <w:t>Power</w:t>
            </w:r>
            <w:proofErr w:type="spellEnd"/>
            <w:r w:rsidRPr="00947A70">
              <w:t>": 5.3</w:t>
            </w:r>
          </w:p>
        </w:tc>
      </w:tr>
    </w:tbl>
    <w:p w14:paraId="07C6D95B" w14:textId="7AA7CB47" w:rsidR="00100DB1" w:rsidRPr="00947A70" w:rsidRDefault="00E94243" w:rsidP="00E07044">
      <w:pPr>
        <w:pStyle w:val="AppendixHead4"/>
      </w:pPr>
      <w:r w:rsidRPr="00947A70">
        <w:t xml:space="preserve">Accumulated </w:t>
      </w:r>
      <w:r w:rsidR="00561D69" w:rsidRPr="00947A70">
        <w:t>battery</w:t>
      </w:r>
      <w:r w:rsidRPr="00947A70">
        <w:t xml:space="preserve"> charge during last 24 hours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8157F" w:rsidRPr="00947A70" w14:paraId="201DE9DA" w14:textId="77777777" w:rsidTr="00D32BD9">
        <w:tc>
          <w:tcPr>
            <w:tcW w:w="1855" w:type="dxa"/>
            <w:tcBorders>
              <w:top w:val="single" w:sz="4" w:space="0" w:color="000000"/>
              <w:left w:val="single" w:sz="4" w:space="0" w:color="000000"/>
            </w:tcBorders>
          </w:tcPr>
          <w:p w14:paraId="54AB19D7" w14:textId="77777777" w:rsidR="0008157F" w:rsidRPr="00947A70" w:rsidRDefault="0008157F" w:rsidP="00E07044">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430B35DB" w14:textId="77656385" w:rsidR="0008157F" w:rsidRPr="00947A70" w:rsidRDefault="0008157F" w:rsidP="00E07044">
            <w:pPr>
              <w:pStyle w:val="Tabletext"/>
            </w:pPr>
            <w:r w:rsidRPr="00947A70">
              <w:t>’</w:t>
            </w:r>
            <w:proofErr w:type="spellStart"/>
            <w:r w:rsidR="00561D69" w:rsidRPr="00947A70">
              <w:t>battery</w:t>
            </w:r>
            <w:r w:rsidRPr="00947A70">
              <w:t>Charge</w:t>
            </w:r>
            <w:proofErr w:type="spellEnd"/>
            <w:r w:rsidRPr="00947A70">
              <w:t>’</w:t>
            </w:r>
          </w:p>
        </w:tc>
      </w:tr>
      <w:tr w:rsidR="0008157F" w:rsidRPr="00947A70" w14:paraId="0761E2B4" w14:textId="77777777" w:rsidTr="00D32BD9">
        <w:tc>
          <w:tcPr>
            <w:tcW w:w="1855" w:type="dxa"/>
            <w:tcBorders>
              <w:left w:val="single" w:sz="4" w:space="0" w:color="000000"/>
            </w:tcBorders>
          </w:tcPr>
          <w:p w14:paraId="36A11B20" w14:textId="77777777" w:rsidR="0008157F" w:rsidRPr="00947A70" w:rsidRDefault="0008157F" w:rsidP="00E07044">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5D9A66AD" w14:textId="6456DADB" w:rsidR="0008157F" w:rsidRPr="00947A70" w:rsidRDefault="00561D69" w:rsidP="00E07044">
            <w:pPr>
              <w:pStyle w:val="Tabletext"/>
            </w:pPr>
            <w:r w:rsidRPr="00947A70">
              <w:t>Battery</w:t>
            </w:r>
            <w:r w:rsidR="0008157F" w:rsidRPr="00947A70">
              <w:t xml:space="preserve"> charge value in</w:t>
            </w:r>
            <w:r w:rsidR="00E4720B" w:rsidRPr="00947A70">
              <w:t xml:space="preserve"> Ampere</w:t>
            </w:r>
            <w:r w:rsidR="0008157F" w:rsidRPr="00947A70">
              <w:t>-hours (</w:t>
            </w:r>
            <w:r w:rsidR="00E4720B" w:rsidRPr="00947A70">
              <w:t>A</w:t>
            </w:r>
            <w:r w:rsidR="0008157F" w:rsidRPr="00947A70">
              <w:t>h). The value is a floating-point number. A positive number indicates a</w:t>
            </w:r>
            <w:r w:rsidR="00C22030" w:rsidRPr="00947A70">
              <w:t xml:space="preserve"> </w:t>
            </w:r>
            <w:r w:rsidR="0008157F" w:rsidRPr="00947A70">
              <w:t>cumulated charge</w:t>
            </w:r>
            <w:r w:rsidR="00E4720B" w:rsidRPr="00947A70">
              <w:t xml:space="preserve"> o</w:t>
            </w:r>
            <w:r w:rsidR="00B90678" w:rsidRPr="00947A70">
              <w:t>ver</w:t>
            </w:r>
            <w:r w:rsidR="00E4720B" w:rsidRPr="00947A70">
              <w:t xml:space="preserve"> a rolling </w:t>
            </w:r>
            <w:r w:rsidR="00B90678" w:rsidRPr="00947A70">
              <w:t>24-hour</w:t>
            </w:r>
            <w:r w:rsidR="00E4720B" w:rsidRPr="00947A70">
              <w:t xml:space="preserve"> period.</w:t>
            </w:r>
            <w:r w:rsidR="0008157F" w:rsidRPr="00947A70">
              <w:t xml:space="preserve"> </w:t>
            </w:r>
          </w:p>
        </w:tc>
      </w:tr>
      <w:tr w:rsidR="0008157F" w:rsidRPr="00947A70" w14:paraId="5F0E78F4" w14:textId="77777777" w:rsidTr="00D32BD9">
        <w:tc>
          <w:tcPr>
            <w:tcW w:w="1855" w:type="dxa"/>
            <w:tcBorders>
              <w:left w:val="single" w:sz="4" w:space="0" w:color="000000"/>
            </w:tcBorders>
          </w:tcPr>
          <w:p w14:paraId="5142BD6D" w14:textId="77777777" w:rsidR="0008157F" w:rsidRPr="00947A70" w:rsidRDefault="0008157F" w:rsidP="00E07044">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0869D49E" w14:textId="797B02C2" w:rsidR="0008157F" w:rsidRPr="00947A70" w:rsidRDefault="0008157F" w:rsidP="00E07044">
            <w:pPr>
              <w:pStyle w:val="Tabletext"/>
            </w:pPr>
            <w:r w:rsidRPr="00947A70">
              <w:t xml:space="preserve">Optional, only on devices which can measure </w:t>
            </w:r>
            <w:r w:rsidR="00E4720B" w:rsidRPr="00947A70">
              <w:t>battery</w:t>
            </w:r>
            <w:r w:rsidRPr="00947A70">
              <w:t xml:space="preserve"> charge</w:t>
            </w:r>
          </w:p>
        </w:tc>
      </w:tr>
      <w:tr w:rsidR="0008157F" w:rsidRPr="00947A70" w14:paraId="08C82A52" w14:textId="77777777" w:rsidTr="00D32BD9">
        <w:tc>
          <w:tcPr>
            <w:tcW w:w="1855" w:type="dxa"/>
            <w:tcBorders>
              <w:left w:val="single" w:sz="4" w:space="0" w:color="000000"/>
              <w:bottom w:val="single" w:sz="4" w:space="0" w:color="000000"/>
            </w:tcBorders>
          </w:tcPr>
          <w:p w14:paraId="49431463" w14:textId="77777777" w:rsidR="0008157F" w:rsidRPr="00947A70" w:rsidRDefault="0008157F" w:rsidP="00E07044">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2D71FB73" w14:textId="045035CE" w:rsidR="0008157F" w:rsidRPr="00947A70" w:rsidRDefault="0008157F" w:rsidP="00E07044">
            <w:pPr>
              <w:pStyle w:val="Tabletext"/>
            </w:pPr>
            <w:r w:rsidRPr="00947A70">
              <w:t>"</w:t>
            </w:r>
            <w:proofErr w:type="spellStart"/>
            <w:r w:rsidR="00E4720B" w:rsidRPr="00947A70">
              <w:t>battery</w:t>
            </w:r>
            <w:r w:rsidRPr="00947A70">
              <w:t>Charge</w:t>
            </w:r>
            <w:proofErr w:type="spellEnd"/>
            <w:r w:rsidRPr="00947A70">
              <w:t>": 10.1</w:t>
            </w:r>
          </w:p>
        </w:tc>
      </w:tr>
    </w:tbl>
    <w:p w14:paraId="69CA4688" w14:textId="77777777" w:rsidR="00107AC7" w:rsidRPr="00947A70" w:rsidRDefault="00107AC7">
      <w:pPr>
        <w:spacing w:after="200" w:line="276" w:lineRule="auto"/>
        <w:rPr>
          <w:rFonts w:eastAsia="Calibri" w:cs="Arial"/>
          <w:b/>
          <w:smallCaps/>
          <w:color w:val="00558C"/>
          <w:sz w:val="24"/>
          <w:lang w:eastAsia="en-GB"/>
        </w:rPr>
      </w:pPr>
      <w:r w:rsidRPr="00947A70">
        <w:br w:type="page"/>
      </w:r>
    </w:p>
    <w:p w14:paraId="4A2030E2" w14:textId="768D674D" w:rsidR="00DB5803" w:rsidRPr="00947A70" w:rsidRDefault="00DB5803" w:rsidP="00DB5803">
      <w:pPr>
        <w:pStyle w:val="AppendixHead3"/>
      </w:pPr>
      <w:r w:rsidRPr="00947A70">
        <w:lastRenderedPageBreak/>
        <w:t>Lantern data</w:t>
      </w:r>
    </w:p>
    <w:p w14:paraId="50003AF9" w14:textId="77777777" w:rsidR="00DB5803" w:rsidRPr="00947A70" w:rsidRDefault="00DB5803" w:rsidP="00DB5803">
      <w:pPr>
        <w:pStyle w:val="Heading2separationline"/>
        <w:rPr>
          <w:lang w:eastAsia="en-GB"/>
        </w:rPr>
      </w:pPr>
    </w:p>
    <w:p w14:paraId="33E33960" w14:textId="01579270" w:rsidR="00DB5803" w:rsidRPr="00947A70" w:rsidRDefault="00DB5803" w:rsidP="00DB5803">
      <w:pPr>
        <w:pStyle w:val="AppendixHead4"/>
      </w:pPr>
      <w:r w:rsidRPr="00947A70">
        <w:t>Illumination counter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34220" w:rsidRPr="00947A70" w14:paraId="0417C3D6" w14:textId="77777777" w:rsidTr="00D32BD9">
        <w:tc>
          <w:tcPr>
            <w:tcW w:w="1855" w:type="dxa"/>
            <w:tcBorders>
              <w:top w:val="single" w:sz="4" w:space="0" w:color="000000"/>
              <w:left w:val="single" w:sz="4" w:space="0" w:color="000000"/>
            </w:tcBorders>
          </w:tcPr>
          <w:p w14:paraId="09B35F39" w14:textId="77777777" w:rsidR="00134220" w:rsidRPr="00947A70" w:rsidRDefault="00134220" w:rsidP="00E07044">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4158BB57" w14:textId="77777777" w:rsidR="00134220" w:rsidRPr="00947A70" w:rsidRDefault="00134220" w:rsidP="00E07044">
            <w:pPr>
              <w:pStyle w:val="Tabletext"/>
            </w:pPr>
            <w:r w:rsidRPr="00947A70">
              <w:t>’</w:t>
            </w:r>
            <w:proofErr w:type="spellStart"/>
            <w:r w:rsidRPr="00947A70">
              <w:t>illuminationCounter</w:t>
            </w:r>
            <w:proofErr w:type="spellEnd"/>
            <w:r w:rsidRPr="00947A70">
              <w:t>’</w:t>
            </w:r>
          </w:p>
        </w:tc>
      </w:tr>
      <w:tr w:rsidR="00134220" w:rsidRPr="00947A70" w14:paraId="4FE25049" w14:textId="77777777" w:rsidTr="00D32BD9">
        <w:tc>
          <w:tcPr>
            <w:tcW w:w="1855" w:type="dxa"/>
            <w:tcBorders>
              <w:left w:val="single" w:sz="4" w:space="0" w:color="000000"/>
            </w:tcBorders>
          </w:tcPr>
          <w:p w14:paraId="1EC0AA4F" w14:textId="77777777" w:rsidR="00134220" w:rsidRPr="00947A70" w:rsidRDefault="00134220" w:rsidP="00E07044">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605249B3" w14:textId="4D5D0CA7" w:rsidR="00134220" w:rsidRPr="00947A70" w:rsidRDefault="00C22030" w:rsidP="00E07044">
            <w:pPr>
              <w:pStyle w:val="Tabletext"/>
            </w:pPr>
            <w:r w:rsidRPr="00947A70">
              <w:t>This c</w:t>
            </w:r>
            <w:r w:rsidR="00134220" w:rsidRPr="00947A70">
              <w:t xml:space="preserve">ounts </w:t>
            </w:r>
            <w:r w:rsidR="008C6ADB" w:rsidRPr="00947A70">
              <w:t xml:space="preserve">the </w:t>
            </w:r>
            <w:r w:rsidR="00134220" w:rsidRPr="00947A70">
              <w:t xml:space="preserve">time in seconds when the </w:t>
            </w:r>
            <w:r w:rsidR="00286F86" w:rsidRPr="00947A70">
              <w:t>lantern</w:t>
            </w:r>
            <w:r w:rsidR="00134220" w:rsidRPr="00947A70">
              <w:t xml:space="preserve"> is in the active state. </w:t>
            </w:r>
            <w:r w:rsidRPr="00947A70">
              <w:t>This c</w:t>
            </w:r>
            <w:r w:rsidR="00134220" w:rsidRPr="00947A70">
              <w:t>an be reset with the 'reset statistics' command."</w:t>
            </w:r>
          </w:p>
        </w:tc>
      </w:tr>
      <w:tr w:rsidR="00134220" w:rsidRPr="00947A70" w14:paraId="598ED742" w14:textId="77777777" w:rsidTr="00D32BD9">
        <w:tc>
          <w:tcPr>
            <w:tcW w:w="1855" w:type="dxa"/>
            <w:tcBorders>
              <w:left w:val="single" w:sz="4" w:space="0" w:color="000000"/>
            </w:tcBorders>
          </w:tcPr>
          <w:p w14:paraId="382EEED1" w14:textId="77777777" w:rsidR="00134220" w:rsidRPr="00947A70" w:rsidRDefault="00134220" w:rsidP="00E07044">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7B8C89C9" w14:textId="77777777" w:rsidR="00134220" w:rsidRPr="00947A70" w:rsidRDefault="00134220" w:rsidP="00E07044">
            <w:pPr>
              <w:pStyle w:val="Tabletext"/>
            </w:pPr>
            <w:r w:rsidRPr="00947A70">
              <w:t>Optional.</w:t>
            </w:r>
          </w:p>
        </w:tc>
      </w:tr>
      <w:tr w:rsidR="00134220" w:rsidRPr="00947A70" w14:paraId="2139D96B" w14:textId="77777777" w:rsidTr="00D32BD9">
        <w:tc>
          <w:tcPr>
            <w:tcW w:w="1855" w:type="dxa"/>
            <w:tcBorders>
              <w:left w:val="single" w:sz="4" w:space="0" w:color="000000"/>
              <w:bottom w:val="single" w:sz="4" w:space="0" w:color="000000"/>
            </w:tcBorders>
          </w:tcPr>
          <w:p w14:paraId="57E4E6E7" w14:textId="77777777" w:rsidR="00134220" w:rsidRPr="00947A70" w:rsidRDefault="00134220" w:rsidP="00E07044">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037B034A" w14:textId="77777777" w:rsidR="00134220" w:rsidRPr="00947A70" w:rsidRDefault="00134220" w:rsidP="00E07044">
            <w:pPr>
              <w:pStyle w:val="Tabletext"/>
            </w:pPr>
            <w:r w:rsidRPr="00947A70">
              <w:t>"</w:t>
            </w:r>
            <w:proofErr w:type="spellStart"/>
            <w:r w:rsidRPr="00947A70">
              <w:t>illuminationCounter</w:t>
            </w:r>
            <w:proofErr w:type="spellEnd"/>
            <w:r w:rsidRPr="00947A70">
              <w:t>": 16695</w:t>
            </w:r>
          </w:p>
        </w:tc>
      </w:tr>
    </w:tbl>
    <w:p w14:paraId="4559A193" w14:textId="61B91910" w:rsidR="0007463E" w:rsidRPr="00947A70" w:rsidRDefault="00D211DD" w:rsidP="0007463E">
      <w:pPr>
        <w:pStyle w:val="AppendixHead4"/>
      </w:pPr>
      <w:r w:rsidRPr="00947A70">
        <w:t>Motor</w:t>
      </w:r>
      <w:r w:rsidR="00B40D74" w:rsidRPr="00947A70">
        <w:t xml:space="preserve"> </w:t>
      </w:r>
      <w:r w:rsidR="00E07FB0" w:rsidRPr="00947A70">
        <w:t>run</w:t>
      </w:r>
      <w:r w:rsidR="00B40D74" w:rsidRPr="00947A70">
        <w:t xml:space="preserve"> time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7463E" w:rsidRPr="00947A70" w14:paraId="252961C9" w14:textId="77777777" w:rsidTr="0003189D">
        <w:tc>
          <w:tcPr>
            <w:tcW w:w="1855" w:type="dxa"/>
            <w:tcBorders>
              <w:top w:val="single" w:sz="4" w:space="0" w:color="000000"/>
              <w:left w:val="single" w:sz="4" w:space="0" w:color="000000"/>
            </w:tcBorders>
          </w:tcPr>
          <w:p w14:paraId="1A987147" w14:textId="77777777" w:rsidR="0007463E" w:rsidRPr="00947A70" w:rsidRDefault="0007463E" w:rsidP="0003189D">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653E6158" w14:textId="2C1955E0" w:rsidR="0007463E" w:rsidRPr="00947A70" w:rsidRDefault="006C396F" w:rsidP="0003189D">
            <w:pPr>
              <w:pStyle w:val="Tabletext"/>
            </w:pPr>
            <w:r w:rsidRPr="00947A70">
              <w:t>‘</w:t>
            </w:r>
            <w:proofErr w:type="spellStart"/>
            <w:r w:rsidR="00E07FB0" w:rsidRPr="00947A70">
              <w:t>motorRunTime</w:t>
            </w:r>
            <w:proofErr w:type="spellEnd"/>
            <w:r w:rsidR="0007463E" w:rsidRPr="00947A70">
              <w:t>’</w:t>
            </w:r>
          </w:p>
        </w:tc>
      </w:tr>
      <w:tr w:rsidR="0007463E" w:rsidRPr="00947A70" w14:paraId="033B1EA5" w14:textId="77777777" w:rsidTr="0003189D">
        <w:tc>
          <w:tcPr>
            <w:tcW w:w="1855" w:type="dxa"/>
            <w:tcBorders>
              <w:left w:val="single" w:sz="4" w:space="0" w:color="000000"/>
            </w:tcBorders>
          </w:tcPr>
          <w:p w14:paraId="3F991650" w14:textId="77777777" w:rsidR="0007463E" w:rsidRPr="00947A70" w:rsidRDefault="0007463E" w:rsidP="0003189D">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6EF9E10A" w14:textId="334DC73E" w:rsidR="0007463E" w:rsidRPr="00947A70" w:rsidRDefault="00C22030" w:rsidP="0003189D">
            <w:pPr>
              <w:pStyle w:val="Tabletext"/>
            </w:pPr>
            <w:r w:rsidRPr="00947A70">
              <w:t>Th</w:t>
            </w:r>
            <w:r w:rsidR="00B90678" w:rsidRPr="00947A70">
              <w:t>i</w:t>
            </w:r>
            <w:r w:rsidRPr="00947A70">
              <w:t>s c</w:t>
            </w:r>
            <w:r w:rsidR="0007463E" w:rsidRPr="00947A70">
              <w:t xml:space="preserve">ounts the time in seconds when the </w:t>
            </w:r>
            <w:r w:rsidR="00FF3ADD" w:rsidRPr="00947A70">
              <w:t>motor</w:t>
            </w:r>
            <w:r w:rsidR="0007463E" w:rsidRPr="00947A70">
              <w:t xml:space="preserve"> is in the active state. </w:t>
            </w:r>
            <w:r w:rsidR="00E2751A" w:rsidRPr="00947A70">
              <w:t xml:space="preserve">This can include information from multiple devices. </w:t>
            </w:r>
            <w:r w:rsidRPr="00947A70">
              <w:t>This c</w:t>
            </w:r>
            <w:r w:rsidR="0007463E" w:rsidRPr="00947A70">
              <w:t>an be reset with the 'reset statistics' command."</w:t>
            </w:r>
          </w:p>
        </w:tc>
      </w:tr>
      <w:tr w:rsidR="0007463E" w:rsidRPr="00947A70" w14:paraId="291C7112" w14:textId="77777777" w:rsidTr="0003189D">
        <w:tc>
          <w:tcPr>
            <w:tcW w:w="1855" w:type="dxa"/>
            <w:tcBorders>
              <w:left w:val="single" w:sz="4" w:space="0" w:color="000000"/>
            </w:tcBorders>
          </w:tcPr>
          <w:p w14:paraId="0E134389" w14:textId="77777777" w:rsidR="0007463E" w:rsidRPr="00947A70" w:rsidRDefault="0007463E" w:rsidP="0003189D">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14129CF7" w14:textId="77777777" w:rsidR="0007463E" w:rsidRPr="00947A70" w:rsidRDefault="0007463E" w:rsidP="0003189D">
            <w:pPr>
              <w:pStyle w:val="Tabletext"/>
            </w:pPr>
            <w:r w:rsidRPr="00947A70">
              <w:t>Optional.</w:t>
            </w:r>
          </w:p>
        </w:tc>
      </w:tr>
      <w:tr w:rsidR="0007463E" w:rsidRPr="00947A70" w14:paraId="74118925" w14:textId="77777777" w:rsidTr="0003189D">
        <w:tc>
          <w:tcPr>
            <w:tcW w:w="1855" w:type="dxa"/>
            <w:tcBorders>
              <w:left w:val="single" w:sz="4" w:space="0" w:color="000000"/>
              <w:bottom w:val="single" w:sz="4" w:space="0" w:color="000000"/>
            </w:tcBorders>
          </w:tcPr>
          <w:p w14:paraId="432A8200" w14:textId="77777777" w:rsidR="0007463E" w:rsidRPr="00947A70" w:rsidRDefault="0007463E" w:rsidP="0003189D">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50CA1842" w14:textId="668D8AEB" w:rsidR="0007463E" w:rsidRPr="00947A70" w:rsidRDefault="0007463E" w:rsidP="0003189D">
            <w:pPr>
              <w:pStyle w:val="Tabletext"/>
            </w:pPr>
            <w:r w:rsidRPr="00947A70">
              <w:t>"</w:t>
            </w:r>
            <w:proofErr w:type="spellStart"/>
            <w:r w:rsidR="00FF3ADD" w:rsidRPr="00947A70">
              <w:t>motorRunTime</w:t>
            </w:r>
            <w:proofErr w:type="spellEnd"/>
            <w:r w:rsidRPr="00947A70">
              <w:t xml:space="preserve">": </w:t>
            </w:r>
            <w:r w:rsidR="00C22030" w:rsidRPr="00947A70">
              <w:t>289431</w:t>
            </w:r>
          </w:p>
        </w:tc>
      </w:tr>
    </w:tbl>
    <w:p w14:paraId="33C04BF0" w14:textId="60452A10" w:rsidR="00DB5803" w:rsidRPr="00214BB9" w:rsidRDefault="00DB5803" w:rsidP="00DB5803">
      <w:pPr>
        <w:pStyle w:val="AppendixHead3"/>
      </w:pPr>
      <w:r w:rsidRPr="00214BB9">
        <w:t>GNSS and position data</w:t>
      </w:r>
    </w:p>
    <w:p w14:paraId="732DFE91" w14:textId="77777777" w:rsidR="00DB5803" w:rsidRPr="00947A70" w:rsidRDefault="00DB5803" w:rsidP="00DB5803">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56619D" w:rsidRPr="00947A70" w14:paraId="3329E2C5" w14:textId="77777777" w:rsidTr="00D32BD9">
        <w:tc>
          <w:tcPr>
            <w:tcW w:w="1855" w:type="dxa"/>
            <w:tcBorders>
              <w:top w:val="single" w:sz="4" w:space="0" w:color="000000"/>
              <w:left w:val="single" w:sz="4" w:space="0" w:color="000000"/>
            </w:tcBorders>
          </w:tcPr>
          <w:p w14:paraId="35633577" w14:textId="77777777" w:rsidR="0056619D" w:rsidRPr="00947A70" w:rsidRDefault="0056619D"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3A06D519" w14:textId="24E9B723" w:rsidR="0056619D" w:rsidRPr="00947A70" w:rsidRDefault="0056619D" w:rsidP="00B92975">
            <w:pPr>
              <w:pStyle w:val="Tabletext"/>
            </w:pPr>
            <w:r w:rsidRPr="00947A70">
              <w:t>’</w:t>
            </w:r>
            <w:r w:rsidR="00FE4593" w:rsidRPr="00947A70">
              <w:t xml:space="preserve"> </w:t>
            </w:r>
            <w:proofErr w:type="spellStart"/>
            <w:r w:rsidR="00FE4593" w:rsidRPr="00947A70">
              <w:t>gnssData</w:t>
            </w:r>
            <w:proofErr w:type="spellEnd"/>
            <w:r w:rsidRPr="00947A70">
              <w:t>’</w:t>
            </w:r>
          </w:p>
        </w:tc>
      </w:tr>
      <w:tr w:rsidR="0056619D" w:rsidRPr="00947A70" w14:paraId="33A6AE8E" w14:textId="77777777" w:rsidTr="00D32BD9">
        <w:tc>
          <w:tcPr>
            <w:tcW w:w="1855" w:type="dxa"/>
            <w:tcBorders>
              <w:left w:val="single" w:sz="4" w:space="0" w:color="000000"/>
            </w:tcBorders>
          </w:tcPr>
          <w:p w14:paraId="68ED6C5E" w14:textId="77777777" w:rsidR="0056619D" w:rsidRPr="00947A70" w:rsidRDefault="0056619D"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776332F4" w14:textId="59548273" w:rsidR="0056619D" w:rsidRPr="00947A70" w:rsidRDefault="0049412B" w:rsidP="00B92975">
            <w:pPr>
              <w:pStyle w:val="Tabletext"/>
            </w:pPr>
            <w:r w:rsidRPr="00947A70">
              <w:t xml:space="preserve">GNSS data is a </w:t>
            </w:r>
            <w:r w:rsidR="00AE1C27" w:rsidRPr="00947A70">
              <w:t xml:space="preserve"> </w:t>
            </w:r>
            <w:r w:rsidR="0056619D" w:rsidRPr="00947A70">
              <w:t xml:space="preserve">JSON object, </w:t>
            </w:r>
            <w:r w:rsidR="002A24EE" w:rsidRPr="00947A70">
              <w:t xml:space="preserve">with </w:t>
            </w:r>
            <w:r w:rsidR="0056619D" w:rsidRPr="00947A70">
              <w:t xml:space="preserve">parameters described separately. This is available only on devices which have GNSS receiver and use </w:t>
            </w:r>
            <w:r w:rsidR="002A24EE" w:rsidRPr="00947A70">
              <w:t xml:space="preserve">the </w:t>
            </w:r>
            <w:r w:rsidR="0056619D" w:rsidRPr="00947A70">
              <w:t>GNSS receiver for positioning</w:t>
            </w:r>
            <w:r w:rsidRPr="00947A70">
              <w:t xml:space="preserve"> and time</w:t>
            </w:r>
            <w:r w:rsidR="0056619D" w:rsidRPr="00947A70">
              <w:t>. Minimum required fields are location (’</w:t>
            </w:r>
            <w:proofErr w:type="spellStart"/>
            <w:r w:rsidR="0056619D" w:rsidRPr="00947A70">
              <w:t>latLon</w:t>
            </w:r>
            <w:proofErr w:type="spellEnd"/>
            <w:r w:rsidR="0056619D" w:rsidRPr="00947A70">
              <w:t xml:space="preserve">’) </w:t>
            </w:r>
            <w:r w:rsidR="0056619D" w:rsidRPr="00947A70">
              <w:rPr>
                <w:color w:val="auto"/>
              </w:rPr>
              <w:t xml:space="preserve">and time (’time’). </w:t>
            </w:r>
            <w:r w:rsidR="0056619D" w:rsidRPr="00947A70">
              <w:t>If position data is unavailable, then this property is omitted.</w:t>
            </w:r>
          </w:p>
        </w:tc>
      </w:tr>
      <w:tr w:rsidR="0056619D" w:rsidRPr="00947A70" w14:paraId="0BD2AA76" w14:textId="77777777" w:rsidTr="00D32BD9">
        <w:tc>
          <w:tcPr>
            <w:tcW w:w="1855" w:type="dxa"/>
            <w:tcBorders>
              <w:left w:val="single" w:sz="4" w:space="0" w:color="000000"/>
            </w:tcBorders>
          </w:tcPr>
          <w:p w14:paraId="1C83576D" w14:textId="77777777" w:rsidR="0056619D" w:rsidRPr="00947A70" w:rsidRDefault="0056619D"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75BDC244" w14:textId="66A70A50" w:rsidR="0056619D" w:rsidRPr="00947A70" w:rsidRDefault="0056619D" w:rsidP="00B92975">
            <w:pPr>
              <w:pStyle w:val="Tabletext"/>
            </w:pPr>
            <w:r w:rsidRPr="00947A70">
              <w:t>Required on devices which have GNSS for positioning</w:t>
            </w:r>
            <w:r w:rsidR="0049412B" w:rsidRPr="00947A70">
              <w:t xml:space="preserve"> and time</w:t>
            </w:r>
          </w:p>
        </w:tc>
      </w:tr>
      <w:tr w:rsidR="0056619D" w:rsidRPr="00947A70" w14:paraId="6A365CFE" w14:textId="77777777" w:rsidTr="00D32BD9">
        <w:tc>
          <w:tcPr>
            <w:tcW w:w="1855" w:type="dxa"/>
            <w:tcBorders>
              <w:left w:val="single" w:sz="4" w:space="0" w:color="000000"/>
              <w:bottom w:val="single" w:sz="4" w:space="0" w:color="000000"/>
            </w:tcBorders>
          </w:tcPr>
          <w:p w14:paraId="2BE218CE" w14:textId="77777777" w:rsidR="0056619D" w:rsidRPr="00947A70" w:rsidRDefault="0056619D"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1BDE698F" w14:textId="7272DDFA" w:rsidR="0056619D" w:rsidRPr="00947A70" w:rsidRDefault="0056619D" w:rsidP="00B92975">
            <w:pPr>
              <w:pStyle w:val="Tabletext"/>
            </w:pPr>
            <w:r w:rsidRPr="00947A70">
              <w:t>"</w:t>
            </w:r>
            <w:proofErr w:type="spellStart"/>
            <w:r w:rsidR="00FE4593" w:rsidRPr="00947A70">
              <w:t>gnssData</w:t>
            </w:r>
            <w:proofErr w:type="spellEnd"/>
            <w:r w:rsidRPr="00947A70">
              <w:t>":</w:t>
            </w:r>
          </w:p>
          <w:p w14:paraId="3E845ACE" w14:textId="77777777" w:rsidR="0056619D" w:rsidRPr="00947A70" w:rsidRDefault="0056619D" w:rsidP="00B92975">
            <w:pPr>
              <w:pStyle w:val="Tabletext"/>
            </w:pPr>
            <w:r w:rsidRPr="00947A70">
              <w:t>{</w:t>
            </w:r>
          </w:p>
          <w:p w14:paraId="769C7217" w14:textId="714B6986" w:rsidR="0056619D" w:rsidRPr="00947A70" w:rsidRDefault="0056619D" w:rsidP="00B92975">
            <w:pPr>
              <w:pStyle w:val="Tabletext"/>
            </w:pPr>
            <w:r w:rsidRPr="00947A70">
              <w:t>  "</w:t>
            </w:r>
            <w:proofErr w:type="spellStart"/>
            <w:r w:rsidRPr="00947A70">
              <w:t>latLon</w:t>
            </w:r>
            <w:proofErr w:type="spellEnd"/>
            <w:r w:rsidRPr="00947A70">
              <w:t>": [60.</w:t>
            </w:r>
            <w:r w:rsidR="00C92C9E" w:rsidRPr="00947A70">
              <w:t>1234567</w:t>
            </w:r>
            <w:r w:rsidRPr="00947A70">
              <w:t>, 110.</w:t>
            </w:r>
            <w:r w:rsidR="00C92C9E" w:rsidRPr="00947A70">
              <w:t>1234567</w:t>
            </w:r>
            <w:r w:rsidRPr="00947A70">
              <w:t>],</w:t>
            </w:r>
          </w:p>
          <w:p w14:paraId="6AD1D3B7" w14:textId="77777777" w:rsidR="0056619D" w:rsidRPr="00947A70" w:rsidRDefault="0056619D" w:rsidP="00B92975">
            <w:pPr>
              <w:pStyle w:val="Tabletext"/>
            </w:pPr>
            <w:r w:rsidRPr="00947A70">
              <w:t>  "time": 1673564596,</w:t>
            </w:r>
          </w:p>
          <w:p w14:paraId="0EB3FAF6" w14:textId="77777777" w:rsidR="0056619D" w:rsidRPr="00947A70" w:rsidRDefault="0056619D" w:rsidP="00B92975">
            <w:pPr>
              <w:pStyle w:val="Tabletext"/>
            </w:pPr>
            <w:r w:rsidRPr="00947A70">
              <w:t>  "deviation": 10.0,</w:t>
            </w:r>
          </w:p>
          <w:p w14:paraId="29AF5D00" w14:textId="77777777" w:rsidR="0056619D" w:rsidRPr="00947A70" w:rsidRDefault="0056619D" w:rsidP="00B92975">
            <w:pPr>
              <w:pStyle w:val="Tabletext"/>
            </w:pPr>
            <w:r w:rsidRPr="00947A70">
              <w:t>  "</w:t>
            </w:r>
            <w:proofErr w:type="spellStart"/>
            <w:r w:rsidRPr="00947A70">
              <w:t>hdop</w:t>
            </w:r>
            <w:proofErr w:type="spellEnd"/>
            <w:r w:rsidRPr="00947A70">
              <w:t>": 1.1</w:t>
            </w:r>
          </w:p>
          <w:p w14:paraId="478F943A" w14:textId="77777777" w:rsidR="0056619D" w:rsidRPr="00947A70" w:rsidRDefault="0056619D" w:rsidP="00B92975">
            <w:pPr>
              <w:pStyle w:val="Tabletext"/>
            </w:pPr>
            <w:r w:rsidRPr="00947A70">
              <w:t>}</w:t>
            </w:r>
          </w:p>
        </w:tc>
      </w:tr>
    </w:tbl>
    <w:p w14:paraId="7443A2F2" w14:textId="77777777" w:rsidR="006C6653" w:rsidRDefault="006C6653" w:rsidP="006A5DA5">
      <w:pPr>
        <w:pStyle w:val="AppendixHead4"/>
      </w:pPr>
    </w:p>
    <w:p w14:paraId="5ED4F853" w14:textId="77777777" w:rsidR="006C6653" w:rsidRDefault="006C6653">
      <w:pPr>
        <w:spacing w:after="200" w:line="276" w:lineRule="auto"/>
        <w:rPr>
          <w:rFonts w:eastAsia="Calibri" w:cs="Arial"/>
          <w:b/>
          <w:color w:val="00558C"/>
          <w:sz w:val="22"/>
          <w:lang w:eastAsia="en-GB"/>
        </w:rPr>
      </w:pPr>
      <w:r>
        <w:br w:type="page"/>
      </w:r>
    </w:p>
    <w:p w14:paraId="35518B5A" w14:textId="61CF0A8F" w:rsidR="0012644B" w:rsidRPr="00947A70" w:rsidRDefault="006A5DA5" w:rsidP="006A5DA5">
      <w:pPr>
        <w:pStyle w:val="AppendixHead4"/>
      </w:pPr>
      <w:r w:rsidRPr="00947A70">
        <w:lastRenderedPageBreak/>
        <w:t>Location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BA3F76" w:rsidRPr="00947A70" w14:paraId="3A0F7271" w14:textId="77777777" w:rsidTr="00D32BD9">
        <w:tc>
          <w:tcPr>
            <w:tcW w:w="1855" w:type="dxa"/>
            <w:tcBorders>
              <w:top w:val="single" w:sz="4" w:space="0" w:color="000000"/>
              <w:left w:val="single" w:sz="4" w:space="0" w:color="000000"/>
            </w:tcBorders>
          </w:tcPr>
          <w:p w14:paraId="2BA4808E" w14:textId="77777777" w:rsidR="00BA3F76" w:rsidRPr="00947A70" w:rsidRDefault="00BA3F76"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60E486AD" w14:textId="77777777" w:rsidR="00BA3F76" w:rsidRPr="00947A70" w:rsidRDefault="00BA3F76" w:rsidP="00B92975">
            <w:pPr>
              <w:pStyle w:val="Tabletext"/>
            </w:pPr>
            <w:r w:rsidRPr="00947A70">
              <w:t>’</w:t>
            </w:r>
            <w:proofErr w:type="spellStart"/>
            <w:r w:rsidRPr="00947A70">
              <w:t>latLon</w:t>
            </w:r>
            <w:proofErr w:type="spellEnd"/>
            <w:r w:rsidRPr="00947A70">
              <w:t>’</w:t>
            </w:r>
          </w:p>
        </w:tc>
      </w:tr>
      <w:tr w:rsidR="00BA3F76" w:rsidRPr="00947A70" w14:paraId="15C29D08" w14:textId="77777777" w:rsidTr="00D32BD9">
        <w:tc>
          <w:tcPr>
            <w:tcW w:w="1855" w:type="dxa"/>
            <w:tcBorders>
              <w:left w:val="single" w:sz="4" w:space="0" w:color="000000"/>
            </w:tcBorders>
          </w:tcPr>
          <w:p w14:paraId="7DA6197C" w14:textId="77777777" w:rsidR="00BA3F76" w:rsidRPr="00947A70" w:rsidRDefault="00BA3F76"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682CB257" w14:textId="3248AC6F" w:rsidR="00BA3F76" w:rsidRPr="00947A70" w:rsidRDefault="00BA3F76" w:rsidP="00B92975">
            <w:pPr>
              <w:pStyle w:val="Tabletext"/>
            </w:pPr>
            <w:r w:rsidRPr="00947A70">
              <w:t xml:space="preserve">JSON array of floating-point values with last GNSS position. </w:t>
            </w:r>
            <w:r w:rsidR="00A21621" w:rsidRPr="00947A70">
              <w:t xml:space="preserve">The </w:t>
            </w:r>
            <w:r w:rsidR="004B3DE3" w:rsidRPr="00947A70">
              <w:t>l</w:t>
            </w:r>
            <w:r w:rsidRPr="00947A70">
              <w:t>atitude ha</w:t>
            </w:r>
            <w:r w:rsidR="004B3DE3" w:rsidRPr="00947A70">
              <w:t>s a</w:t>
            </w:r>
            <w:r w:rsidRPr="00947A70">
              <w:t xml:space="preserve"> value between -90.0/90.0 </w:t>
            </w:r>
            <w:r w:rsidR="004B3DE3" w:rsidRPr="00947A70">
              <w:t xml:space="preserve">decimal </w:t>
            </w:r>
            <w:r w:rsidRPr="00947A70">
              <w:t xml:space="preserve">degrees and longitude between -180.0/180.0 </w:t>
            </w:r>
            <w:r w:rsidR="00552C4A" w:rsidRPr="00947A70">
              <w:t xml:space="preserve">decimal </w:t>
            </w:r>
            <w:r w:rsidRPr="00947A70">
              <w:t>degrees. It is recommended to have least 7 decimal points.</w:t>
            </w:r>
          </w:p>
        </w:tc>
      </w:tr>
      <w:tr w:rsidR="00BA3F76" w:rsidRPr="00947A70" w14:paraId="5C723900" w14:textId="77777777" w:rsidTr="00D32BD9">
        <w:tc>
          <w:tcPr>
            <w:tcW w:w="1855" w:type="dxa"/>
            <w:tcBorders>
              <w:left w:val="single" w:sz="4" w:space="0" w:color="000000"/>
            </w:tcBorders>
          </w:tcPr>
          <w:p w14:paraId="660F052F" w14:textId="77777777" w:rsidR="00BA3F76" w:rsidRPr="00947A70" w:rsidRDefault="00BA3F76"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6946CEA3" w14:textId="77777777" w:rsidR="00BA3F76" w:rsidRPr="00947A70" w:rsidRDefault="00BA3F76" w:rsidP="00B92975">
            <w:pPr>
              <w:pStyle w:val="Tabletext"/>
            </w:pPr>
            <w:r w:rsidRPr="00947A70">
              <w:t>Required on devices which have GNSS for positioning</w:t>
            </w:r>
          </w:p>
        </w:tc>
      </w:tr>
      <w:tr w:rsidR="00BA3F76" w:rsidRPr="00947A70" w14:paraId="491AD5DF" w14:textId="77777777" w:rsidTr="00D32BD9">
        <w:tc>
          <w:tcPr>
            <w:tcW w:w="1855" w:type="dxa"/>
            <w:tcBorders>
              <w:left w:val="single" w:sz="4" w:space="0" w:color="000000"/>
              <w:bottom w:val="single" w:sz="4" w:space="0" w:color="000000"/>
            </w:tcBorders>
          </w:tcPr>
          <w:p w14:paraId="2501A385" w14:textId="77777777" w:rsidR="00BA3F76" w:rsidRPr="00947A70" w:rsidRDefault="00BA3F76"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4AEAFC15" w14:textId="7AFD04ED" w:rsidR="00BA3F76" w:rsidRPr="00947A70" w:rsidRDefault="00BA3F76" w:rsidP="00B92975">
            <w:pPr>
              <w:pStyle w:val="Tabletext"/>
            </w:pPr>
            <w:r w:rsidRPr="00947A70">
              <w:t>"</w:t>
            </w:r>
            <w:proofErr w:type="spellStart"/>
            <w:r w:rsidR="00FE4593" w:rsidRPr="00947A70">
              <w:t>gnssData</w:t>
            </w:r>
            <w:proofErr w:type="spellEnd"/>
            <w:r w:rsidRPr="00947A70">
              <w:t>":</w:t>
            </w:r>
          </w:p>
          <w:p w14:paraId="33D59882" w14:textId="77777777" w:rsidR="00BA3F76" w:rsidRPr="00947A70" w:rsidRDefault="00BA3F76" w:rsidP="00B92975">
            <w:pPr>
              <w:pStyle w:val="Tabletext"/>
            </w:pPr>
            <w:r w:rsidRPr="00947A70">
              <w:t>{</w:t>
            </w:r>
          </w:p>
          <w:p w14:paraId="244875C4" w14:textId="1D4A63E6" w:rsidR="00BA3F76" w:rsidRPr="00947A70" w:rsidRDefault="00BA3F76" w:rsidP="00B92975">
            <w:pPr>
              <w:pStyle w:val="Tabletext"/>
            </w:pPr>
            <w:r w:rsidRPr="00947A70">
              <w:t>  "</w:t>
            </w:r>
            <w:proofErr w:type="spellStart"/>
            <w:r w:rsidRPr="00947A70">
              <w:t>latLon</w:t>
            </w:r>
            <w:proofErr w:type="spellEnd"/>
            <w:r w:rsidRPr="00947A70">
              <w:t>": [60.</w:t>
            </w:r>
            <w:r w:rsidR="00742CB4" w:rsidRPr="00947A70">
              <w:t>1234567</w:t>
            </w:r>
            <w:r w:rsidRPr="00947A70">
              <w:t>, 110.</w:t>
            </w:r>
            <w:r w:rsidR="00742CB4" w:rsidRPr="00947A70">
              <w:t>1234567</w:t>
            </w:r>
            <w:r w:rsidRPr="00947A70">
              <w:t>],</w:t>
            </w:r>
          </w:p>
          <w:p w14:paraId="0ADA9F12" w14:textId="77777777" w:rsidR="00BA3F76" w:rsidRPr="00947A70" w:rsidRDefault="00BA3F76" w:rsidP="00B92975">
            <w:pPr>
              <w:pStyle w:val="Tabletext"/>
            </w:pPr>
            <w:r w:rsidRPr="00947A70">
              <w:t>  "time": 1673564596</w:t>
            </w:r>
          </w:p>
          <w:p w14:paraId="0015383B" w14:textId="77777777" w:rsidR="00BA3F76" w:rsidRPr="00947A70" w:rsidRDefault="00BA3F76" w:rsidP="00B92975">
            <w:pPr>
              <w:pStyle w:val="Tabletext"/>
            </w:pPr>
            <w:r w:rsidRPr="00947A70">
              <w:t>}</w:t>
            </w:r>
          </w:p>
        </w:tc>
      </w:tr>
    </w:tbl>
    <w:p w14:paraId="6DA8D77E" w14:textId="3DFC2F08" w:rsidR="006A5DA5" w:rsidRPr="00947A70" w:rsidRDefault="00E53803" w:rsidP="00B92975">
      <w:pPr>
        <w:pStyle w:val="AppendixHead4"/>
      </w:pPr>
      <w:r w:rsidRPr="00947A70">
        <w:t xml:space="preserve">Time of </w:t>
      </w:r>
      <w:r w:rsidR="00936846" w:rsidRPr="00947A70">
        <w:t>GNSS fix</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ED59CC" w:rsidRPr="00947A70" w14:paraId="4B93F548" w14:textId="77777777" w:rsidTr="00D32BD9">
        <w:tc>
          <w:tcPr>
            <w:tcW w:w="1855" w:type="dxa"/>
            <w:tcBorders>
              <w:top w:val="single" w:sz="4" w:space="0" w:color="000000"/>
              <w:left w:val="single" w:sz="4" w:space="0" w:color="000000"/>
            </w:tcBorders>
          </w:tcPr>
          <w:p w14:paraId="3BFFF7F9" w14:textId="77777777" w:rsidR="00ED59CC" w:rsidRPr="00947A70" w:rsidRDefault="00ED59CC"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65D8DC9A" w14:textId="77777777" w:rsidR="00ED59CC" w:rsidRPr="00947A70" w:rsidRDefault="00ED59CC" w:rsidP="00B92975">
            <w:pPr>
              <w:pStyle w:val="Tabletext"/>
            </w:pPr>
            <w:r w:rsidRPr="00947A70">
              <w:t>’time’</w:t>
            </w:r>
          </w:p>
        </w:tc>
      </w:tr>
      <w:tr w:rsidR="00ED59CC" w:rsidRPr="00947A70" w14:paraId="79477EF0" w14:textId="77777777" w:rsidTr="00D32BD9">
        <w:tc>
          <w:tcPr>
            <w:tcW w:w="1855" w:type="dxa"/>
            <w:tcBorders>
              <w:left w:val="single" w:sz="4" w:space="0" w:color="000000"/>
            </w:tcBorders>
          </w:tcPr>
          <w:p w14:paraId="0635B63C" w14:textId="77777777" w:rsidR="00ED59CC" w:rsidRPr="00947A70" w:rsidRDefault="00ED59CC"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559CBE90" w14:textId="26137764" w:rsidR="00ED59CC" w:rsidRPr="00947A70" w:rsidRDefault="00B66DC2" w:rsidP="00B92975">
            <w:pPr>
              <w:pStyle w:val="Tabletext"/>
            </w:pPr>
            <w:r w:rsidRPr="00947A70">
              <w:t>In s</w:t>
            </w:r>
            <w:r w:rsidR="00ED59CC" w:rsidRPr="00947A70">
              <w:t>econds from January 1st, 1970, at UTC (UNIX time)</w:t>
            </w:r>
            <w:r w:rsidRPr="00947A70">
              <w:t>,</w:t>
            </w:r>
            <w:r w:rsidR="00ED59CC" w:rsidRPr="00947A70">
              <w:t xml:space="preserve"> </w:t>
            </w:r>
            <w:r w:rsidRPr="00947A70">
              <w:t>As a p</w:t>
            </w:r>
            <w:r w:rsidR="00ED59CC" w:rsidRPr="00947A70">
              <w:t xml:space="preserve">ositive integer value. To avoid the year 2038 </w:t>
            </w:r>
            <w:r w:rsidR="00022157" w:rsidRPr="00947A70">
              <w:t>issue</w:t>
            </w:r>
            <w:r w:rsidR="00ED59CC" w:rsidRPr="00947A70">
              <w:t xml:space="preserve">, it is recommended to use </w:t>
            </w:r>
            <w:r w:rsidRPr="00947A70">
              <w:t xml:space="preserve">at </w:t>
            </w:r>
            <w:r w:rsidR="00ED59CC" w:rsidRPr="00947A70">
              <w:t xml:space="preserve">least </w:t>
            </w:r>
            <w:r w:rsidRPr="00947A70">
              <w:t xml:space="preserve">a </w:t>
            </w:r>
            <w:r w:rsidR="00ED59CC" w:rsidRPr="00947A70">
              <w:t xml:space="preserve">32-bit unsigned </w:t>
            </w:r>
            <w:r w:rsidR="00D37DB5" w:rsidRPr="00947A70">
              <w:t>value</w:t>
            </w:r>
            <w:r w:rsidR="00ED59CC" w:rsidRPr="00947A70">
              <w:t xml:space="preserve"> in</w:t>
            </w:r>
            <w:r w:rsidR="007D67E1" w:rsidRPr="00947A70">
              <w:t xml:space="preserve"> the</w:t>
            </w:r>
            <w:r w:rsidR="00ED59CC" w:rsidRPr="00947A70">
              <w:t xml:space="preserve"> implementation.</w:t>
            </w:r>
          </w:p>
        </w:tc>
      </w:tr>
      <w:tr w:rsidR="00ED59CC" w:rsidRPr="00947A70" w14:paraId="7268D54C" w14:textId="77777777" w:rsidTr="00D32BD9">
        <w:tc>
          <w:tcPr>
            <w:tcW w:w="1855" w:type="dxa"/>
            <w:tcBorders>
              <w:left w:val="single" w:sz="4" w:space="0" w:color="000000"/>
            </w:tcBorders>
          </w:tcPr>
          <w:p w14:paraId="46DDBB38" w14:textId="77777777" w:rsidR="00ED59CC" w:rsidRPr="00947A70" w:rsidRDefault="00ED59CC"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43641AE6" w14:textId="77777777" w:rsidR="00ED59CC" w:rsidRPr="00947A70" w:rsidRDefault="00ED59CC" w:rsidP="00B92975">
            <w:pPr>
              <w:pStyle w:val="Tabletext"/>
            </w:pPr>
            <w:r w:rsidRPr="00947A70">
              <w:t>Required on devices which have GNSS for positioning</w:t>
            </w:r>
          </w:p>
        </w:tc>
      </w:tr>
      <w:tr w:rsidR="00ED59CC" w:rsidRPr="00947A70" w14:paraId="4C5D1338" w14:textId="77777777" w:rsidTr="00D32BD9">
        <w:tc>
          <w:tcPr>
            <w:tcW w:w="1855" w:type="dxa"/>
            <w:tcBorders>
              <w:left w:val="single" w:sz="4" w:space="0" w:color="000000"/>
              <w:bottom w:val="single" w:sz="4" w:space="0" w:color="000000"/>
            </w:tcBorders>
          </w:tcPr>
          <w:p w14:paraId="3ACBCC74" w14:textId="77777777" w:rsidR="00ED59CC" w:rsidRPr="00947A70" w:rsidRDefault="00ED59CC"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376F641E" w14:textId="51C16E43" w:rsidR="00ED59CC" w:rsidRPr="00947A70" w:rsidRDefault="00ED59CC" w:rsidP="00B92975">
            <w:pPr>
              <w:pStyle w:val="Tabletext"/>
            </w:pPr>
            <w:r w:rsidRPr="00947A70">
              <w:t>"</w:t>
            </w:r>
            <w:proofErr w:type="spellStart"/>
            <w:r w:rsidR="00FE4593" w:rsidRPr="00947A70">
              <w:t>gnssData</w:t>
            </w:r>
            <w:proofErr w:type="spellEnd"/>
            <w:r w:rsidRPr="00947A70">
              <w:t>":</w:t>
            </w:r>
          </w:p>
          <w:p w14:paraId="4760B4E8" w14:textId="77777777" w:rsidR="00ED59CC" w:rsidRPr="00947A70" w:rsidRDefault="00ED59CC" w:rsidP="00B92975">
            <w:pPr>
              <w:pStyle w:val="Tabletext"/>
            </w:pPr>
            <w:r w:rsidRPr="00947A70">
              <w:t>{</w:t>
            </w:r>
          </w:p>
          <w:p w14:paraId="6408F23C" w14:textId="739C136F" w:rsidR="00ED59CC" w:rsidRPr="00947A70" w:rsidRDefault="00ED59CC" w:rsidP="00B92975">
            <w:pPr>
              <w:pStyle w:val="Tabletext"/>
            </w:pPr>
            <w:r w:rsidRPr="00947A70">
              <w:t>  "</w:t>
            </w:r>
            <w:proofErr w:type="spellStart"/>
            <w:r w:rsidRPr="00947A70">
              <w:t>latLon</w:t>
            </w:r>
            <w:proofErr w:type="spellEnd"/>
            <w:r w:rsidRPr="00947A70">
              <w:t>": [60.</w:t>
            </w:r>
            <w:r w:rsidR="00742CB4" w:rsidRPr="00947A70">
              <w:t>1234567</w:t>
            </w:r>
            <w:r w:rsidRPr="00947A70">
              <w:t>,110.</w:t>
            </w:r>
            <w:r w:rsidR="00742CB4" w:rsidRPr="00947A70">
              <w:t>1234567</w:t>
            </w:r>
            <w:r w:rsidRPr="00947A70">
              <w:t>],</w:t>
            </w:r>
          </w:p>
          <w:p w14:paraId="4641CC5A" w14:textId="77777777" w:rsidR="00ED59CC" w:rsidRPr="00947A70" w:rsidRDefault="00ED59CC" w:rsidP="00B92975">
            <w:pPr>
              <w:pStyle w:val="Tabletext"/>
            </w:pPr>
            <w:r w:rsidRPr="00947A70">
              <w:t>  "time": 1673564596</w:t>
            </w:r>
          </w:p>
          <w:p w14:paraId="65496964" w14:textId="77777777" w:rsidR="00ED59CC" w:rsidRPr="00947A70" w:rsidRDefault="00ED59CC" w:rsidP="00B92975">
            <w:pPr>
              <w:pStyle w:val="Tabletext"/>
            </w:pPr>
            <w:r w:rsidRPr="00947A70">
              <w:t>}</w:t>
            </w:r>
          </w:p>
        </w:tc>
      </w:tr>
    </w:tbl>
    <w:p w14:paraId="0219C650" w14:textId="4AF8FAE5" w:rsidR="00936846" w:rsidRPr="00947A70" w:rsidRDefault="00F33E16" w:rsidP="00B92975">
      <w:pPr>
        <w:pStyle w:val="AppendixHead4"/>
      </w:pPr>
      <w:r w:rsidRPr="00947A70">
        <w:t>Deviation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A270CC" w:rsidRPr="00947A70" w14:paraId="3658D2FD" w14:textId="77777777" w:rsidTr="00D32BD9">
        <w:tc>
          <w:tcPr>
            <w:tcW w:w="1855" w:type="dxa"/>
            <w:tcBorders>
              <w:top w:val="single" w:sz="4" w:space="0" w:color="000000"/>
              <w:left w:val="single" w:sz="4" w:space="0" w:color="000000"/>
            </w:tcBorders>
          </w:tcPr>
          <w:p w14:paraId="3E287C34" w14:textId="77777777" w:rsidR="00A270CC" w:rsidRPr="00947A70" w:rsidRDefault="00A270CC"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3231AA23" w14:textId="77777777" w:rsidR="00A270CC" w:rsidRPr="00947A70" w:rsidRDefault="00A270CC" w:rsidP="00B92975">
            <w:pPr>
              <w:pStyle w:val="Tabletext"/>
            </w:pPr>
            <w:r w:rsidRPr="00947A70">
              <w:t>’deviation’</w:t>
            </w:r>
          </w:p>
        </w:tc>
      </w:tr>
      <w:tr w:rsidR="00A270CC" w:rsidRPr="00947A70" w14:paraId="4E96CBE5" w14:textId="77777777" w:rsidTr="00D32BD9">
        <w:tc>
          <w:tcPr>
            <w:tcW w:w="1855" w:type="dxa"/>
            <w:tcBorders>
              <w:left w:val="single" w:sz="4" w:space="0" w:color="000000"/>
            </w:tcBorders>
          </w:tcPr>
          <w:p w14:paraId="08A2F853" w14:textId="77777777" w:rsidR="00A270CC" w:rsidRPr="00947A70" w:rsidRDefault="00A270CC"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6F1D3568" w14:textId="5A218583" w:rsidR="00A270CC" w:rsidRPr="00947A70" w:rsidRDefault="00B66DC2" w:rsidP="00B92975">
            <w:pPr>
              <w:pStyle w:val="Tabletext"/>
            </w:pPr>
            <w:r w:rsidRPr="00947A70">
              <w:t>A positive f</w:t>
            </w:r>
            <w:r w:rsidR="00A270CC" w:rsidRPr="00947A70">
              <w:t xml:space="preserve">loating-point value of </w:t>
            </w:r>
            <w:r w:rsidRPr="00947A70">
              <w:t xml:space="preserve">distance </w:t>
            </w:r>
            <w:r w:rsidR="00A270CC" w:rsidRPr="00947A70">
              <w:t xml:space="preserve">in meters from </w:t>
            </w:r>
            <w:r w:rsidRPr="00947A70">
              <w:t xml:space="preserve">a </w:t>
            </w:r>
            <w:r w:rsidR="00A270CC" w:rsidRPr="00947A70">
              <w:t xml:space="preserve">GNSS </w:t>
            </w:r>
            <w:r w:rsidR="00CF1B80" w:rsidRPr="00947A70">
              <w:t>appointed</w:t>
            </w:r>
            <w:r w:rsidR="00A270CC" w:rsidRPr="00947A70">
              <w:t xml:space="preserve"> position. </w:t>
            </w:r>
          </w:p>
        </w:tc>
      </w:tr>
      <w:tr w:rsidR="00A270CC" w:rsidRPr="00947A70" w14:paraId="3EF05A67" w14:textId="77777777" w:rsidTr="00D32BD9">
        <w:tc>
          <w:tcPr>
            <w:tcW w:w="1855" w:type="dxa"/>
            <w:tcBorders>
              <w:left w:val="single" w:sz="4" w:space="0" w:color="000000"/>
            </w:tcBorders>
          </w:tcPr>
          <w:p w14:paraId="0A18E670" w14:textId="77777777" w:rsidR="00A270CC" w:rsidRPr="00947A70" w:rsidRDefault="00A270CC"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784D0CC8" w14:textId="77777777" w:rsidR="00A270CC" w:rsidRPr="00947A70" w:rsidRDefault="00A270CC" w:rsidP="00B92975">
            <w:pPr>
              <w:pStyle w:val="Tabletext"/>
            </w:pPr>
            <w:r w:rsidRPr="00947A70">
              <w:t>Optional on devices which have GNSS for positioning</w:t>
            </w:r>
          </w:p>
        </w:tc>
      </w:tr>
      <w:tr w:rsidR="00A270CC" w:rsidRPr="00947A70" w14:paraId="4BC87D27" w14:textId="77777777" w:rsidTr="00D32BD9">
        <w:tc>
          <w:tcPr>
            <w:tcW w:w="1855" w:type="dxa"/>
            <w:tcBorders>
              <w:left w:val="single" w:sz="4" w:space="0" w:color="000000"/>
              <w:bottom w:val="single" w:sz="4" w:space="0" w:color="000000"/>
            </w:tcBorders>
          </w:tcPr>
          <w:p w14:paraId="25C9041A" w14:textId="77777777" w:rsidR="00A270CC" w:rsidRPr="00947A70" w:rsidRDefault="00A270CC"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2BAF1564" w14:textId="3BCC8C3C" w:rsidR="00A270CC" w:rsidRPr="00947A70" w:rsidRDefault="00A270CC" w:rsidP="00B92975">
            <w:pPr>
              <w:pStyle w:val="Tabletext"/>
            </w:pPr>
            <w:r w:rsidRPr="00947A70">
              <w:t>"</w:t>
            </w:r>
            <w:proofErr w:type="spellStart"/>
            <w:r w:rsidR="00FE4593" w:rsidRPr="00947A70">
              <w:t>gnssData</w:t>
            </w:r>
            <w:proofErr w:type="spellEnd"/>
            <w:r w:rsidRPr="00947A70">
              <w:t>":</w:t>
            </w:r>
          </w:p>
          <w:p w14:paraId="76D45CCA" w14:textId="77777777" w:rsidR="00A270CC" w:rsidRPr="00947A70" w:rsidRDefault="00A270CC" w:rsidP="00B92975">
            <w:pPr>
              <w:pStyle w:val="Tabletext"/>
            </w:pPr>
            <w:r w:rsidRPr="00947A70">
              <w:t>{</w:t>
            </w:r>
          </w:p>
          <w:p w14:paraId="4BF8ABD1" w14:textId="7B83C15A" w:rsidR="00A270CC" w:rsidRPr="00947A70" w:rsidRDefault="00A270CC" w:rsidP="00B92975">
            <w:pPr>
              <w:pStyle w:val="Tabletext"/>
            </w:pPr>
            <w:r w:rsidRPr="00947A70">
              <w:t>  "</w:t>
            </w:r>
            <w:proofErr w:type="spellStart"/>
            <w:r w:rsidRPr="00947A70">
              <w:t>latLon</w:t>
            </w:r>
            <w:proofErr w:type="spellEnd"/>
            <w:r w:rsidRPr="00947A70">
              <w:t>": [60.</w:t>
            </w:r>
            <w:r w:rsidR="00742CB4" w:rsidRPr="00947A70">
              <w:t>1234567</w:t>
            </w:r>
            <w:r w:rsidRPr="00947A70">
              <w:t>,110.</w:t>
            </w:r>
            <w:r w:rsidR="00742CB4" w:rsidRPr="00947A70">
              <w:t>1234567</w:t>
            </w:r>
            <w:r w:rsidRPr="00947A70">
              <w:t>],</w:t>
            </w:r>
          </w:p>
          <w:p w14:paraId="1DE44346" w14:textId="77777777" w:rsidR="00A270CC" w:rsidRPr="00947A70" w:rsidRDefault="00A270CC" w:rsidP="00B92975">
            <w:pPr>
              <w:pStyle w:val="Tabletext"/>
            </w:pPr>
            <w:r w:rsidRPr="00947A70">
              <w:t>  "time": 1673564596,</w:t>
            </w:r>
          </w:p>
          <w:p w14:paraId="58F59FCE" w14:textId="77777777" w:rsidR="00A270CC" w:rsidRPr="00947A70" w:rsidRDefault="00A270CC" w:rsidP="00B92975">
            <w:pPr>
              <w:pStyle w:val="Tabletext"/>
            </w:pPr>
            <w:r w:rsidRPr="00947A70">
              <w:t>  "deviation": 10.0</w:t>
            </w:r>
          </w:p>
          <w:p w14:paraId="620097B2" w14:textId="77777777" w:rsidR="00A270CC" w:rsidRPr="00947A70" w:rsidRDefault="00A270CC" w:rsidP="00B92975">
            <w:pPr>
              <w:pStyle w:val="Tabletext"/>
            </w:pPr>
            <w:r w:rsidRPr="00947A70">
              <w:t>}</w:t>
            </w:r>
          </w:p>
        </w:tc>
      </w:tr>
    </w:tbl>
    <w:p w14:paraId="6B5C19A1" w14:textId="77777777" w:rsidR="006C6653" w:rsidRDefault="006C6653" w:rsidP="00B92975">
      <w:pPr>
        <w:pStyle w:val="AppendixHead4"/>
      </w:pPr>
    </w:p>
    <w:p w14:paraId="6A6AE195" w14:textId="77777777" w:rsidR="006C6653" w:rsidRDefault="006C6653">
      <w:pPr>
        <w:spacing w:after="200" w:line="276" w:lineRule="auto"/>
        <w:rPr>
          <w:rFonts w:eastAsia="Calibri" w:cs="Arial"/>
          <w:b/>
          <w:color w:val="00558C"/>
          <w:sz w:val="22"/>
          <w:lang w:eastAsia="en-GB"/>
        </w:rPr>
      </w:pPr>
      <w:r>
        <w:br w:type="page"/>
      </w:r>
    </w:p>
    <w:p w14:paraId="6B78E8AD" w14:textId="475030BF" w:rsidR="00F33E16" w:rsidRPr="00947A70" w:rsidRDefault="00EC0C06" w:rsidP="00B92975">
      <w:pPr>
        <w:pStyle w:val="AppendixHead4"/>
      </w:pPr>
      <w:r w:rsidRPr="00947A70">
        <w:lastRenderedPageBreak/>
        <w:t xml:space="preserve">GNSS </w:t>
      </w:r>
      <w:r w:rsidR="0018056C" w:rsidRPr="00947A70">
        <w:t>Ho</w:t>
      </w:r>
      <w:r w:rsidR="00BB18D7" w:rsidRPr="00947A70">
        <w:t>rizontal dilution of p</w:t>
      </w:r>
      <w:r w:rsidR="005B419F" w:rsidRPr="00947A70">
        <w:t>recision</w:t>
      </w:r>
      <w:r w:rsidR="00BB18D7" w:rsidRPr="00947A70">
        <w:t xml:space="preserve"> (</w:t>
      </w:r>
      <w:r w:rsidRPr="00947A70">
        <w:t>HDOP</w:t>
      </w:r>
      <w:r w:rsidR="00BB18D7" w:rsidRPr="00947A70">
        <w:t>)</w:t>
      </w:r>
      <w:r w:rsidRPr="00947A70">
        <w:t xml:space="preserve"> indicator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FF37B5" w:rsidRPr="00947A70" w14:paraId="4F48A8D4" w14:textId="77777777" w:rsidTr="00D32BD9">
        <w:trPr>
          <w:cantSplit/>
        </w:trPr>
        <w:tc>
          <w:tcPr>
            <w:tcW w:w="1855" w:type="dxa"/>
            <w:tcBorders>
              <w:top w:val="single" w:sz="4" w:space="0" w:color="000000"/>
              <w:left w:val="single" w:sz="4" w:space="0" w:color="000000"/>
            </w:tcBorders>
          </w:tcPr>
          <w:p w14:paraId="71600A89" w14:textId="77777777" w:rsidR="00FF37B5" w:rsidRPr="00947A70" w:rsidRDefault="00FF37B5"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0C81167E" w14:textId="77777777" w:rsidR="00FF37B5" w:rsidRPr="00947A70" w:rsidRDefault="00FF37B5" w:rsidP="00B92975">
            <w:pPr>
              <w:pStyle w:val="Tabletext"/>
            </w:pPr>
            <w:r w:rsidRPr="00947A70">
              <w:t>’</w:t>
            </w:r>
            <w:proofErr w:type="spellStart"/>
            <w:r w:rsidRPr="00947A70">
              <w:t>hdop</w:t>
            </w:r>
            <w:proofErr w:type="spellEnd"/>
            <w:r w:rsidRPr="00947A70">
              <w:t>’</w:t>
            </w:r>
          </w:p>
        </w:tc>
      </w:tr>
      <w:tr w:rsidR="00FF37B5" w:rsidRPr="00947A70" w14:paraId="293C5640" w14:textId="77777777" w:rsidTr="00D32BD9">
        <w:trPr>
          <w:cantSplit/>
        </w:trPr>
        <w:tc>
          <w:tcPr>
            <w:tcW w:w="1855" w:type="dxa"/>
            <w:tcBorders>
              <w:left w:val="single" w:sz="4" w:space="0" w:color="000000"/>
            </w:tcBorders>
          </w:tcPr>
          <w:p w14:paraId="3181AAAD" w14:textId="77777777" w:rsidR="00FF37B5" w:rsidRPr="00947A70" w:rsidRDefault="00FF37B5"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567D8AA2" w14:textId="77777777" w:rsidR="00FF37B5" w:rsidRPr="00947A70" w:rsidRDefault="00FF37B5" w:rsidP="00B92975">
            <w:pPr>
              <w:pStyle w:val="Tabletext"/>
            </w:pPr>
            <w:r w:rsidRPr="00947A70">
              <w:t>GNSS HDOP value. Positive floating-point value.</w:t>
            </w:r>
          </w:p>
        </w:tc>
      </w:tr>
      <w:tr w:rsidR="00FF37B5" w:rsidRPr="00947A70" w14:paraId="592595FA" w14:textId="77777777" w:rsidTr="00D32BD9">
        <w:trPr>
          <w:cantSplit/>
        </w:trPr>
        <w:tc>
          <w:tcPr>
            <w:tcW w:w="1855" w:type="dxa"/>
            <w:tcBorders>
              <w:left w:val="single" w:sz="4" w:space="0" w:color="000000"/>
            </w:tcBorders>
          </w:tcPr>
          <w:p w14:paraId="0AC59039" w14:textId="77777777" w:rsidR="00FF37B5" w:rsidRPr="00947A70" w:rsidRDefault="00FF37B5"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583A8C4F" w14:textId="77777777" w:rsidR="00FF37B5" w:rsidRPr="00947A70" w:rsidRDefault="00FF37B5" w:rsidP="00B92975">
            <w:pPr>
              <w:pStyle w:val="Tabletext"/>
            </w:pPr>
            <w:r w:rsidRPr="00947A70">
              <w:t>Optional on devices which have GNSS for positioning</w:t>
            </w:r>
          </w:p>
        </w:tc>
      </w:tr>
      <w:tr w:rsidR="00FF37B5" w:rsidRPr="00947A70" w14:paraId="3CEFB1E4" w14:textId="77777777" w:rsidTr="00D32BD9">
        <w:trPr>
          <w:cantSplit/>
        </w:trPr>
        <w:tc>
          <w:tcPr>
            <w:tcW w:w="1855" w:type="dxa"/>
            <w:tcBorders>
              <w:left w:val="single" w:sz="4" w:space="0" w:color="000000"/>
              <w:bottom w:val="single" w:sz="4" w:space="0" w:color="000000"/>
            </w:tcBorders>
          </w:tcPr>
          <w:p w14:paraId="11F78B83" w14:textId="77777777" w:rsidR="00FF37B5" w:rsidRPr="00947A70" w:rsidRDefault="00FF37B5"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60AFE573" w14:textId="031988B9" w:rsidR="00FF37B5" w:rsidRPr="00947A70" w:rsidRDefault="00FF37B5" w:rsidP="00B92975">
            <w:pPr>
              <w:pStyle w:val="Tabletext"/>
            </w:pPr>
            <w:r w:rsidRPr="00947A70">
              <w:t>"</w:t>
            </w:r>
            <w:proofErr w:type="spellStart"/>
            <w:r w:rsidR="00FE4593" w:rsidRPr="00947A70">
              <w:t>gnssData</w:t>
            </w:r>
            <w:proofErr w:type="spellEnd"/>
            <w:r w:rsidRPr="00947A70">
              <w:t>":</w:t>
            </w:r>
          </w:p>
          <w:p w14:paraId="570243D8" w14:textId="77777777" w:rsidR="00FF37B5" w:rsidRPr="00947A70" w:rsidRDefault="00FF37B5" w:rsidP="00B92975">
            <w:pPr>
              <w:pStyle w:val="Tabletext"/>
            </w:pPr>
            <w:r w:rsidRPr="00947A70">
              <w:t>{</w:t>
            </w:r>
          </w:p>
          <w:p w14:paraId="0CF191DC" w14:textId="2EAA9595" w:rsidR="00FF37B5" w:rsidRPr="00947A70" w:rsidRDefault="00FF37B5" w:rsidP="00B92975">
            <w:pPr>
              <w:pStyle w:val="Tabletext"/>
            </w:pPr>
            <w:r w:rsidRPr="00947A70">
              <w:t>  "</w:t>
            </w:r>
            <w:proofErr w:type="spellStart"/>
            <w:r w:rsidRPr="00947A70">
              <w:t>latLon</w:t>
            </w:r>
            <w:proofErr w:type="spellEnd"/>
            <w:r w:rsidRPr="00947A70">
              <w:t>": [60.</w:t>
            </w:r>
            <w:r w:rsidR="00742CB4" w:rsidRPr="00947A70">
              <w:t>1234567</w:t>
            </w:r>
            <w:r w:rsidRPr="00947A70">
              <w:t>,110.</w:t>
            </w:r>
            <w:r w:rsidR="00742CB4" w:rsidRPr="00947A70">
              <w:t>1234567</w:t>
            </w:r>
            <w:r w:rsidRPr="00947A70">
              <w:t>],</w:t>
            </w:r>
          </w:p>
          <w:p w14:paraId="2A7556FA" w14:textId="77777777" w:rsidR="00FF37B5" w:rsidRPr="00947A70" w:rsidRDefault="00FF37B5" w:rsidP="00B92975">
            <w:pPr>
              <w:pStyle w:val="Tabletext"/>
            </w:pPr>
            <w:r w:rsidRPr="00947A70">
              <w:t>  "time": 1673564596,</w:t>
            </w:r>
          </w:p>
          <w:p w14:paraId="7296752E" w14:textId="77777777" w:rsidR="00FF37B5" w:rsidRPr="00947A70" w:rsidRDefault="00FF37B5" w:rsidP="00B92975">
            <w:pPr>
              <w:pStyle w:val="Tabletext"/>
            </w:pPr>
            <w:r w:rsidRPr="00947A70">
              <w:t>  "</w:t>
            </w:r>
            <w:proofErr w:type="spellStart"/>
            <w:r w:rsidRPr="00947A70">
              <w:t>hdop</w:t>
            </w:r>
            <w:proofErr w:type="spellEnd"/>
            <w:r w:rsidRPr="00947A70">
              <w:t>": 1.1</w:t>
            </w:r>
          </w:p>
          <w:p w14:paraId="111A670A" w14:textId="77777777" w:rsidR="00FF37B5" w:rsidRPr="00947A70" w:rsidRDefault="00FF37B5" w:rsidP="00B92975">
            <w:pPr>
              <w:pStyle w:val="Tabletext"/>
            </w:pPr>
            <w:r w:rsidRPr="00947A70">
              <w:t>}</w:t>
            </w:r>
          </w:p>
        </w:tc>
      </w:tr>
    </w:tbl>
    <w:p w14:paraId="2F72C7B7" w14:textId="503D277F" w:rsidR="009F27FF" w:rsidRPr="00947A70" w:rsidRDefault="009F27FF" w:rsidP="009F27FF">
      <w:pPr>
        <w:pStyle w:val="AppendixHead3"/>
      </w:pPr>
      <w:r w:rsidRPr="00947A70">
        <w:t>Network data</w:t>
      </w:r>
    </w:p>
    <w:p w14:paraId="61647239" w14:textId="77777777" w:rsidR="009F27FF" w:rsidRPr="00947A70" w:rsidRDefault="009F27FF" w:rsidP="009F27FF">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874DA2" w:rsidRPr="00947A70" w14:paraId="677D135E" w14:textId="77777777" w:rsidTr="00D32BD9">
        <w:tc>
          <w:tcPr>
            <w:tcW w:w="1855" w:type="dxa"/>
            <w:tcBorders>
              <w:top w:val="single" w:sz="4" w:space="0" w:color="000000"/>
              <w:left w:val="single" w:sz="4" w:space="0" w:color="000000"/>
            </w:tcBorders>
          </w:tcPr>
          <w:p w14:paraId="6A7CF233" w14:textId="77777777" w:rsidR="00874DA2" w:rsidRPr="00947A70" w:rsidRDefault="00874DA2"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566478D9" w14:textId="77777777" w:rsidR="00874DA2" w:rsidRPr="00947A70" w:rsidRDefault="00874DA2" w:rsidP="00B92975">
            <w:pPr>
              <w:pStyle w:val="Tabletext"/>
            </w:pPr>
            <w:r w:rsidRPr="00947A70">
              <w:t>’</w:t>
            </w:r>
            <w:proofErr w:type="spellStart"/>
            <w:r w:rsidRPr="00947A70">
              <w:t>networkStatistics</w:t>
            </w:r>
            <w:proofErr w:type="spellEnd"/>
            <w:r w:rsidRPr="00947A70">
              <w:t>’</w:t>
            </w:r>
          </w:p>
        </w:tc>
      </w:tr>
      <w:tr w:rsidR="00874DA2" w:rsidRPr="00947A70" w14:paraId="4B446A9E" w14:textId="77777777" w:rsidTr="00D32BD9">
        <w:tc>
          <w:tcPr>
            <w:tcW w:w="1855" w:type="dxa"/>
            <w:tcBorders>
              <w:left w:val="single" w:sz="4" w:space="0" w:color="000000"/>
            </w:tcBorders>
          </w:tcPr>
          <w:p w14:paraId="445CE4A0" w14:textId="77777777" w:rsidR="00874DA2" w:rsidRPr="00947A70" w:rsidRDefault="00874DA2"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3ABBA20C" w14:textId="79A2E863" w:rsidR="00874DA2" w:rsidRPr="00947A70" w:rsidRDefault="00874DA2" w:rsidP="00B92975">
            <w:pPr>
              <w:pStyle w:val="Tabletext"/>
            </w:pPr>
            <w:r w:rsidRPr="00947A70">
              <w:t xml:space="preserve">Contains </w:t>
            </w:r>
            <w:r w:rsidR="006318D9" w:rsidRPr="00947A70">
              <w:t>network</w:t>
            </w:r>
            <w:r w:rsidR="00AC797C" w:rsidRPr="00947A70">
              <w:t xml:space="preserve"> </w:t>
            </w:r>
            <w:r w:rsidRPr="00947A70">
              <w:t>statistic</w:t>
            </w:r>
            <w:r w:rsidR="00AC797C" w:rsidRPr="00947A70">
              <w:t>al</w:t>
            </w:r>
            <w:r w:rsidRPr="00947A70">
              <w:t xml:space="preserve"> information</w:t>
            </w:r>
            <w:r w:rsidR="00B66DC2" w:rsidRPr="00947A70">
              <w:t>, as a</w:t>
            </w:r>
            <w:r w:rsidRPr="00947A70">
              <w:t xml:space="preserve"> JSON object, </w:t>
            </w:r>
            <w:r w:rsidR="005B419F" w:rsidRPr="00947A70">
              <w:t>containing the nested properties of the property names which are used in ’</w:t>
            </w:r>
            <w:proofErr w:type="spellStart"/>
            <w:r w:rsidR="005B419F" w:rsidRPr="00947A70">
              <w:t>networkStatistics</w:t>
            </w:r>
            <w:proofErr w:type="spellEnd"/>
            <w:r w:rsidR="005B419F" w:rsidRPr="00947A70">
              <w:t xml:space="preserve">’. This is a JSON object, with unordered name/value pairs, where the value is a positive integer value. The default values are 0, </w:t>
            </w:r>
            <w:r w:rsidR="00B66DC2" w:rsidRPr="00947A70">
              <w:t xml:space="preserve">with </w:t>
            </w:r>
            <w:r w:rsidRPr="00947A70">
              <w:t>parameters described separately.</w:t>
            </w:r>
          </w:p>
        </w:tc>
      </w:tr>
      <w:tr w:rsidR="00874DA2" w:rsidRPr="00947A70" w14:paraId="2ADA5A33" w14:textId="77777777" w:rsidTr="00D32BD9">
        <w:tc>
          <w:tcPr>
            <w:tcW w:w="1855" w:type="dxa"/>
            <w:tcBorders>
              <w:left w:val="single" w:sz="4" w:space="0" w:color="000000"/>
            </w:tcBorders>
          </w:tcPr>
          <w:p w14:paraId="1ABB1B73" w14:textId="77777777" w:rsidR="00874DA2" w:rsidRPr="00947A70" w:rsidRDefault="00874DA2"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1718BB69" w14:textId="137B96AA" w:rsidR="00874DA2" w:rsidRPr="00947A70" w:rsidRDefault="00874DA2" w:rsidP="00B92975">
            <w:pPr>
              <w:pStyle w:val="Tabletext"/>
            </w:pPr>
            <w:r w:rsidRPr="00947A70">
              <w:t xml:space="preserve">Optional. If present, </w:t>
            </w:r>
            <w:r w:rsidR="00C60342" w:rsidRPr="00947A70">
              <w:t xml:space="preserve">it </w:t>
            </w:r>
            <w:r w:rsidRPr="00947A70">
              <w:t>must contain all sub properties (’</w:t>
            </w:r>
            <w:proofErr w:type="spellStart"/>
            <w:r w:rsidRPr="00947A70">
              <w:t>succeeded</w:t>
            </w:r>
            <w:r w:rsidR="00C023B9" w:rsidRPr="00947A70">
              <w:t>Network</w:t>
            </w:r>
            <w:r w:rsidRPr="00947A70">
              <w:t>Connections</w:t>
            </w:r>
            <w:proofErr w:type="spellEnd"/>
            <w:r w:rsidRPr="00947A70">
              <w:t>’, ’</w:t>
            </w:r>
            <w:proofErr w:type="spellStart"/>
            <w:r w:rsidRPr="00947A70">
              <w:t>failed</w:t>
            </w:r>
            <w:r w:rsidR="00C023B9" w:rsidRPr="00947A70">
              <w:t>Network</w:t>
            </w:r>
            <w:r w:rsidRPr="00947A70">
              <w:t>Connections</w:t>
            </w:r>
            <w:proofErr w:type="spellEnd"/>
            <w:r w:rsidRPr="00947A70">
              <w:t>’, ’</w:t>
            </w:r>
            <w:proofErr w:type="spellStart"/>
            <w:r w:rsidRPr="00947A70">
              <w:t>succeeded</w:t>
            </w:r>
            <w:r w:rsidR="00C023B9" w:rsidRPr="00947A70">
              <w:t>Broker</w:t>
            </w:r>
            <w:r w:rsidRPr="00947A70">
              <w:t>Logins</w:t>
            </w:r>
            <w:proofErr w:type="spellEnd"/>
            <w:r w:rsidRPr="00947A70">
              <w:t>’ and ’</w:t>
            </w:r>
            <w:proofErr w:type="spellStart"/>
            <w:r w:rsidRPr="00947A70">
              <w:t>failed</w:t>
            </w:r>
            <w:r w:rsidR="00C023B9" w:rsidRPr="00947A70">
              <w:t>Broker</w:t>
            </w:r>
            <w:r w:rsidRPr="00947A70">
              <w:t>Logins</w:t>
            </w:r>
            <w:proofErr w:type="spellEnd"/>
            <w:r w:rsidRPr="00947A70">
              <w:t>’)</w:t>
            </w:r>
          </w:p>
        </w:tc>
      </w:tr>
      <w:tr w:rsidR="00874DA2" w:rsidRPr="00947A70" w14:paraId="40AD3ABE" w14:textId="77777777" w:rsidTr="00D32BD9">
        <w:tc>
          <w:tcPr>
            <w:tcW w:w="1855" w:type="dxa"/>
            <w:tcBorders>
              <w:left w:val="single" w:sz="4" w:space="0" w:color="000000"/>
              <w:bottom w:val="single" w:sz="4" w:space="0" w:color="000000"/>
            </w:tcBorders>
          </w:tcPr>
          <w:p w14:paraId="15C33311" w14:textId="77777777" w:rsidR="00874DA2" w:rsidRPr="00947A70" w:rsidRDefault="00874DA2"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7C8AD329" w14:textId="77777777" w:rsidR="00874DA2" w:rsidRPr="00947A70" w:rsidRDefault="00874DA2" w:rsidP="00B92975">
            <w:pPr>
              <w:pStyle w:val="Tabletext"/>
            </w:pPr>
            <w:r w:rsidRPr="00947A70">
              <w:t>"</w:t>
            </w:r>
            <w:proofErr w:type="spellStart"/>
            <w:r w:rsidRPr="00947A70">
              <w:t>networkStatistics</w:t>
            </w:r>
            <w:proofErr w:type="spellEnd"/>
            <w:r w:rsidRPr="00947A70">
              <w:t>":</w:t>
            </w:r>
          </w:p>
          <w:p w14:paraId="74D3D0BD" w14:textId="77777777" w:rsidR="00874DA2" w:rsidRPr="00947A70" w:rsidRDefault="00874DA2" w:rsidP="00B92975">
            <w:pPr>
              <w:pStyle w:val="Tabletext"/>
            </w:pPr>
            <w:r w:rsidRPr="00947A70">
              <w:t>{</w:t>
            </w:r>
          </w:p>
          <w:p w14:paraId="7CFBE4CF" w14:textId="253140AC" w:rsidR="00874DA2" w:rsidRPr="00947A70" w:rsidRDefault="00874DA2" w:rsidP="00B92975">
            <w:pPr>
              <w:pStyle w:val="Tabletext"/>
            </w:pPr>
            <w:r w:rsidRPr="00947A70">
              <w:t>  "</w:t>
            </w:r>
            <w:proofErr w:type="spellStart"/>
            <w:r w:rsidRPr="00947A70">
              <w:t>succeeded</w:t>
            </w:r>
            <w:r w:rsidR="00334CCD" w:rsidRPr="00947A70">
              <w:t>Network</w:t>
            </w:r>
            <w:r w:rsidRPr="00947A70">
              <w:t>Connections</w:t>
            </w:r>
            <w:proofErr w:type="spellEnd"/>
            <w:r w:rsidRPr="00947A70">
              <w:t>": 2,</w:t>
            </w:r>
          </w:p>
          <w:p w14:paraId="6685C6AB" w14:textId="6B1D0D8D" w:rsidR="00874DA2" w:rsidRPr="00947A70" w:rsidRDefault="00874DA2" w:rsidP="00B92975">
            <w:pPr>
              <w:pStyle w:val="Tabletext"/>
            </w:pPr>
            <w:r w:rsidRPr="00947A70">
              <w:t>  "</w:t>
            </w:r>
            <w:proofErr w:type="spellStart"/>
            <w:r w:rsidRPr="00947A70">
              <w:t>failed</w:t>
            </w:r>
            <w:r w:rsidR="00334CCD" w:rsidRPr="00947A70">
              <w:t>Network</w:t>
            </w:r>
            <w:r w:rsidRPr="00947A70">
              <w:t>Connections</w:t>
            </w:r>
            <w:proofErr w:type="spellEnd"/>
            <w:r w:rsidRPr="00947A70">
              <w:t>": 0,</w:t>
            </w:r>
          </w:p>
          <w:p w14:paraId="3523767F" w14:textId="56000418" w:rsidR="00874DA2" w:rsidRPr="00947A70" w:rsidRDefault="00874DA2" w:rsidP="00B92975">
            <w:pPr>
              <w:pStyle w:val="Tabletext"/>
            </w:pPr>
            <w:r w:rsidRPr="00947A70">
              <w:t>  "</w:t>
            </w:r>
            <w:proofErr w:type="spellStart"/>
            <w:r w:rsidRPr="00947A70">
              <w:t>succeeded</w:t>
            </w:r>
            <w:r w:rsidR="00334CCD" w:rsidRPr="00947A70">
              <w:t>Broker</w:t>
            </w:r>
            <w:r w:rsidRPr="00947A70">
              <w:t>Logins</w:t>
            </w:r>
            <w:proofErr w:type="spellEnd"/>
            <w:r w:rsidRPr="00947A70">
              <w:t>": 2,</w:t>
            </w:r>
          </w:p>
          <w:p w14:paraId="2C85C0F4" w14:textId="7E0BB70A" w:rsidR="00874DA2" w:rsidRPr="00947A70" w:rsidRDefault="00874DA2" w:rsidP="00B92975">
            <w:pPr>
              <w:pStyle w:val="Tabletext"/>
            </w:pPr>
            <w:r w:rsidRPr="00947A70">
              <w:t>  "failed</w:t>
            </w:r>
            <w:r w:rsidR="001702EE" w:rsidRPr="00947A70">
              <w:t>Broker</w:t>
            </w:r>
            <w:r w:rsidRPr="00947A70">
              <w:t>Logins":2</w:t>
            </w:r>
          </w:p>
          <w:p w14:paraId="224809D0" w14:textId="77777777" w:rsidR="00874DA2" w:rsidRPr="00947A70" w:rsidRDefault="00874DA2" w:rsidP="00B92975">
            <w:pPr>
              <w:pStyle w:val="Tabletext"/>
            </w:pPr>
            <w:r w:rsidRPr="00947A70">
              <w:t>}</w:t>
            </w:r>
          </w:p>
        </w:tc>
      </w:tr>
    </w:tbl>
    <w:p w14:paraId="7B1D27FD" w14:textId="43C9C250" w:rsidR="00B43F1F" w:rsidRPr="00947A70" w:rsidRDefault="0024151A" w:rsidP="00B92975">
      <w:pPr>
        <w:pStyle w:val="AppendixHead4"/>
      </w:pPr>
      <w:r w:rsidRPr="00947A70">
        <w:t xml:space="preserve">Amount of succeeded </w:t>
      </w:r>
      <w:r w:rsidR="006C70C4" w:rsidRPr="00947A70">
        <w:t>n</w:t>
      </w:r>
      <w:r w:rsidR="001702EE" w:rsidRPr="00947A70">
        <w:t>etwork</w:t>
      </w:r>
      <w:r w:rsidRPr="00947A70">
        <w:t xml:space="preserve"> connections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36937" w:rsidRPr="00947A70" w14:paraId="7349C3E3" w14:textId="77777777" w:rsidTr="00D32BD9">
        <w:tc>
          <w:tcPr>
            <w:tcW w:w="1855" w:type="dxa"/>
            <w:tcBorders>
              <w:top w:val="single" w:sz="4" w:space="0" w:color="000000"/>
              <w:left w:val="single" w:sz="4" w:space="0" w:color="000000"/>
            </w:tcBorders>
          </w:tcPr>
          <w:p w14:paraId="08DC0F5A" w14:textId="77777777" w:rsidR="00036937" w:rsidRPr="00947A70" w:rsidRDefault="00036937"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7D45A14B" w14:textId="2E6BBF07" w:rsidR="00036937" w:rsidRPr="00947A70" w:rsidRDefault="00036937" w:rsidP="00B92975">
            <w:pPr>
              <w:pStyle w:val="Tabletext"/>
            </w:pPr>
            <w:r w:rsidRPr="00947A70">
              <w:t>’</w:t>
            </w:r>
            <w:proofErr w:type="spellStart"/>
            <w:r w:rsidRPr="00947A70">
              <w:t>succeeded</w:t>
            </w:r>
            <w:r w:rsidR="001702EE" w:rsidRPr="00947A70">
              <w:t>Network</w:t>
            </w:r>
            <w:r w:rsidRPr="00947A70">
              <w:t>Connections</w:t>
            </w:r>
            <w:proofErr w:type="spellEnd"/>
            <w:r w:rsidRPr="00947A70">
              <w:t>’</w:t>
            </w:r>
          </w:p>
        </w:tc>
      </w:tr>
      <w:tr w:rsidR="00036937" w:rsidRPr="00947A70" w14:paraId="4EE97B3B" w14:textId="77777777" w:rsidTr="00D32BD9">
        <w:tc>
          <w:tcPr>
            <w:tcW w:w="1855" w:type="dxa"/>
            <w:tcBorders>
              <w:left w:val="single" w:sz="4" w:space="0" w:color="000000"/>
            </w:tcBorders>
          </w:tcPr>
          <w:p w14:paraId="6FECCF3A" w14:textId="77777777" w:rsidR="00036937" w:rsidRPr="00947A70" w:rsidRDefault="00036937"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6AD6D655" w14:textId="7171AF07" w:rsidR="00036937" w:rsidRPr="00947A70" w:rsidRDefault="00B66DC2" w:rsidP="00B92975">
            <w:pPr>
              <w:pStyle w:val="Tabletext"/>
            </w:pPr>
            <w:r w:rsidRPr="00947A70">
              <w:t>Th</w:t>
            </w:r>
            <w:r w:rsidR="005B419F" w:rsidRPr="00947A70">
              <w:t>i</w:t>
            </w:r>
            <w:r w:rsidRPr="00947A70">
              <w:t xml:space="preserve">s </w:t>
            </w:r>
            <w:r w:rsidR="005B419F" w:rsidRPr="00947A70">
              <w:t>i</w:t>
            </w:r>
            <w:r w:rsidRPr="00947A70">
              <w:t>s the n</w:t>
            </w:r>
            <w:r w:rsidR="004629FD" w:rsidRPr="00947A70">
              <w:t xml:space="preserve">umber of succeeded connections to </w:t>
            </w:r>
            <w:r w:rsidR="005B419F" w:rsidRPr="00947A70">
              <w:t xml:space="preserve">the </w:t>
            </w:r>
            <w:r w:rsidR="004629FD" w:rsidRPr="00947A70">
              <w:t>network</w:t>
            </w:r>
            <w:r w:rsidR="005B419F" w:rsidRPr="00947A70">
              <w:t xml:space="preserve"> as a p</w:t>
            </w:r>
            <w:r w:rsidR="004629FD" w:rsidRPr="00947A70">
              <w:t xml:space="preserve">ositive integer, </w:t>
            </w:r>
            <w:r w:rsidR="005B419F" w:rsidRPr="00947A70">
              <w:t xml:space="preserve">the </w:t>
            </w:r>
            <w:r w:rsidR="004629FD" w:rsidRPr="00947A70">
              <w:t>default value is 0</w:t>
            </w:r>
          </w:p>
        </w:tc>
      </w:tr>
      <w:tr w:rsidR="00036937" w:rsidRPr="00947A70" w14:paraId="2C13154F" w14:textId="77777777" w:rsidTr="00D32BD9">
        <w:tc>
          <w:tcPr>
            <w:tcW w:w="1855" w:type="dxa"/>
            <w:tcBorders>
              <w:left w:val="single" w:sz="4" w:space="0" w:color="000000"/>
            </w:tcBorders>
          </w:tcPr>
          <w:p w14:paraId="6E29661D" w14:textId="77777777" w:rsidR="00036937" w:rsidRPr="00947A70" w:rsidRDefault="00036937"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453F6504" w14:textId="62DB710E" w:rsidR="00036937" w:rsidRPr="00947A70" w:rsidRDefault="00036937" w:rsidP="00B92975">
            <w:pPr>
              <w:pStyle w:val="Tabletext"/>
            </w:pPr>
            <w:r w:rsidRPr="00947A70">
              <w:t>Required only when ’</w:t>
            </w:r>
            <w:proofErr w:type="spellStart"/>
            <w:r w:rsidRPr="00947A70">
              <w:t>networkStatistics</w:t>
            </w:r>
            <w:proofErr w:type="spellEnd"/>
            <w:r w:rsidRPr="00947A70">
              <w:t xml:space="preserve">’ </w:t>
            </w:r>
            <w:r w:rsidR="00C428AF" w:rsidRPr="00947A70">
              <w:t>are</w:t>
            </w:r>
            <w:r w:rsidRPr="00947A70">
              <w:t xml:space="preserve"> used.</w:t>
            </w:r>
          </w:p>
        </w:tc>
      </w:tr>
      <w:tr w:rsidR="00036937" w:rsidRPr="00947A70" w14:paraId="43DEA83F" w14:textId="77777777" w:rsidTr="00D32BD9">
        <w:tc>
          <w:tcPr>
            <w:tcW w:w="1855" w:type="dxa"/>
            <w:tcBorders>
              <w:left w:val="single" w:sz="4" w:space="0" w:color="000000"/>
              <w:bottom w:val="single" w:sz="4" w:space="0" w:color="000000"/>
            </w:tcBorders>
          </w:tcPr>
          <w:p w14:paraId="73253CC8" w14:textId="77777777" w:rsidR="00036937" w:rsidRPr="00947A70" w:rsidRDefault="00036937"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4ADBAF8B" w14:textId="77777777" w:rsidR="006C70C4" w:rsidRPr="00947A70" w:rsidRDefault="006C70C4" w:rsidP="00B92975">
            <w:pPr>
              <w:pStyle w:val="Tabletext"/>
            </w:pPr>
            <w:r w:rsidRPr="00947A70">
              <w:t>"</w:t>
            </w:r>
            <w:proofErr w:type="spellStart"/>
            <w:r w:rsidRPr="00947A70">
              <w:t>networkStatistics</w:t>
            </w:r>
            <w:proofErr w:type="spellEnd"/>
            <w:r w:rsidRPr="00947A70">
              <w:t>":</w:t>
            </w:r>
          </w:p>
          <w:p w14:paraId="68EA4800" w14:textId="77777777" w:rsidR="006C70C4" w:rsidRPr="00947A70" w:rsidRDefault="006C70C4" w:rsidP="00B92975">
            <w:pPr>
              <w:pStyle w:val="Tabletext"/>
            </w:pPr>
            <w:r w:rsidRPr="00947A70">
              <w:t>{</w:t>
            </w:r>
          </w:p>
          <w:p w14:paraId="7ED92667" w14:textId="77777777" w:rsidR="006C70C4" w:rsidRPr="00947A70" w:rsidRDefault="006C70C4" w:rsidP="00B92975">
            <w:pPr>
              <w:pStyle w:val="Tabletext"/>
            </w:pPr>
            <w:r w:rsidRPr="00947A70">
              <w:t>  "</w:t>
            </w:r>
            <w:proofErr w:type="spellStart"/>
            <w:r w:rsidRPr="00947A70">
              <w:t>succeededNetworkConnections</w:t>
            </w:r>
            <w:proofErr w:type="spellEnd"/>
            <w:r w:rsidRPr="00947A70">
              <w:t>": 2,</w:t>
            </w:r>
          </w:p>
          <w:p w14:paraId="6BA327AA" w14:textId="77777777" w:rsidR="006C70C4" w:rsidRPr="00947A70" w:rsidRDefault="006C70C4" w:rsidP="00B92975">
            <w:pPr>
              <w:pStyle w:val="Tabletext"/>
            </w:pPr>
            <w:r w:rsidRPr="00947A70">
              <w:t>  "</w:t>
            </w:r>
            <w:proofErr w:type="spellStart"/>
            <w:r w:rsidRPr="00947A70">
              <w:t>failedNetworkConnections</w:t>
            </w:r>
            <w:proofErr w:type="spellEnd"/>
            <w:r w:rsidRPr="00947A70">
              <w:t>": 0,</w:t>
            </w:r>
          </w:p>
          <w:p w14:paraId="6D359479" w14:textId="77777777" w:rsidR="006C70C4" w:rsidRPr="00947A70" w:rsidRDefault="006C70C4" w:rsidP="00B92975">
            <w:pPr>
              <w:pStyle w:val="Tabletext"/>
            </w:pPr>
            <w:r w:rsidRPr="00947A70">
              <w:t>  "</w:t>
            </w:r>
            <w:proofErr w:type="spellStart"/>
            <w:r w:rsidRPr="00947A70">
              <w:t>succeededBrokerLogins</w:t>
            </w:r>
            <w:proofErr w:type="spellEnd"/>
            <w:r w:rsidRPr="00947A70">
              <w:t>": 2,</w:t>
            </w:r>
          </w:p>
          <w:p w14:paraId="3B8DDF91" w14:textId="60E074B6" w:rsidR="006C70C4" w:rsidRPr="00947A70" w:rsidRDefault="006C70C4" w:rsidP="00B92975">
            <w:pPr>
              <w:pStyle w:val="Tabletext"/>
            </w:pPr>
            <w:r w:rsidRPr="00947A70">
              <w:t>  "failedBrokerLogins":</w:t>
            </w:r>
            <w:r w:rsidR="00495A81" w:rsidRPr="00947A70">
              <w:t>0</w:t>
            </w:r>
          </w:p>
          <w:p w14:paraId="2E4FBBA6" w14:textId="4CC69006" w:rsidR="00036937" w:rsidRPr="00947A70" w:rsidRDefault="006C70C4" w:rsidP="00B92975">
            <w:pPr>
              <w:pStyle w:val="Tabletext"/>
            </w:pPr>
            <w:r w:rsidRPr="00947A70">
              <w:t>}</w:t>
            </w:r>
          </w:p>
        </w:tc>
      </w:tr>
    </w:tbl>
    <w:p w14:paraId="4C282EE7" w14:textId="77777777" w:rsidR="006C6653" w:rsidRDefault="006C6653" w:rsidP="006C6653">
      <w:pPr>
        <w:pStyle w:val="BodyText"/>
      </w:pPr>
    </w:p>
    <w:p w14:paraId="18BB57E7" w14:textId="4B31AF8A" w:rsidR="0024151A" w:rsidRPr="00947A70" w:rsidRDefault="001F6960" w:rsidP="00B92975">
      <w:pPr>
        <w:pStyle w:val="AppendixHead4"/>
      </w:pPr>
      <w:r w:rsidRPr="00947A70">
        <w:lastRenderedPageBreak/>
        <w:t xml:space="preserve">Amount of failed </w:t>
      </w:r>
      <w:r w:rsidR="006C70C4" w:rsidRPr="00947A70">
        <w:t xml:space="preserve">network </w:t>
      </w:r>
      <w:r w:rsidRPr="00947A70">
        <w:t>connections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A6466" w:rsidRPr="00947A70" w14:paraId="1E3FAB52" w14:textId="77777777" w:rsidTr="00D32BD9">
        <w:tc>
          <w:tcPr>
            <w:tcW w:w="1855" w:type="dxa"/>
            <w:tcBorders>
              <w:top w:val="single" w:sz="4" w:space="0" w:color="000000"/>
              <w:left w:val="single" w:sz="4" w:space="0" w:color="000000"/>
            </w:tcBorders>
          </w:tcPr>
          <w:p w14:paraId="6F2BD135" w14:textId="77777777" w:rsidR="001A6466" w:rsidRPr="00947A70" w:rsidRDefault="001A6466"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7F05D815" w14:textId="5947B72C" w:rsidR="001A6466" w:rsidRPr="00947A70" w:rsidRDefault="001A6466" w:rsidP="00B92975">
            <w:pPr>
              <w:pStyle w:val="Tabletext"/>
            </w:pPr>
            <w:r w:rsidRPr="00947A70">
              <w:t>’</w:t>
            </w:r>
            <w:proofErr w:type="spellStart"/>
            <w:r w:rsidRPr="00947A70">
              <w:t>failed</w:t>
            </w:r>
            <w:r w:rsidR="006C70C4" w:rsidRPr="00947A70">
              <w:t>Network</w:t>
            </w:r>
            <w:r w:rsidRPr="00947A70">
              <w:t>Connections</w:t>
            </w:r>
            <w:proofErr w:type="spellEnd"/>
            <w:r w:rsidRPr="00947A70">
              <w:t>’</w:t>
            </w:r>
          </w:p>
        </w:tc>
      </w:tr>
      <w:tr w:rsidR="001A6466" w:rsidRPr="00947A70" w14:paraId="73378725" w14:textId="77777777" w:rsidTr="00D32BD9">
        <w:tc>
          <w:tcPr>
            <w:tcW w:w="1855" w:type="dxa"/>
            <w:tcBorders>
              <w:left w:val="single" w:sz="4" w:space="0" w:color="000000"/>
            </w:tcBorders>
          </w:tcPr>
          <w:p w14:paraId="0B9C2EDA" w14:textId="77777777" w:rsidR="001A6466" w:rsidRPr="00947A70" w:rsidRDefault="001A6466"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01BE0E4E" w14:textId="3234C359" w:rsidR="001A6466" w:rsidRPr="00947A70" w:rsidRDefault="00B66DC2" w:rsidP="00B92975">
            <w:pPr>
              <w:pStyle w:val="Tabletext"/>
            </w:pPr>
            <w:r w:rsidRPr="00947A70">
              <w:t>This is the n</w:t>
            </w:r>
            <w:r w:rsidR="001E0690" w:rsidRPr="00947A70">
              <w:t>umber of failed connections to network</w:t>
            </w:r>
            <w:r w:rsidR="005B419F" w:rsidRPr="00947A70">
              <w:t xml:space="preserve"> as a p</w:t>
            </w:r>
            <w:r w:rsidR="001E0690" w:rsidRPr="00947A70">
              <w:t xml:space="preserve">ositive integer, </w:t>
            </w:r>
            <w:r w:rsidR="005B419F" w:rsidRPr="00947A70">
              <w:t xml:space="preserve">the </w:t>
            </w:r>
            <w:r w:rsidR="001E0690" w:rsidRPr="00947A70">
              <w:t>default value is 0.</w:t>
            </w:r>
          </w:p>
        </w:tc>
      </w:tr>
      <w:tr w:rsidR="001A6466" w:rsidRPr="00947A70" w14:paraId="626238EC" w14:textId="77777777" w:rsidTr="00D32BD9">
        <w:tc>
          <w:tcPr>
            <w:tcW w:w="1855" w:type="dxa"/>
            <w:tcBorders>
              <w:left w:val="single" w:sz="4" w:space="0" w:color="000000"/>
            </w:tcBorders>
          </w:tcPr>
          <w:p w14:paraId="34489B38" w14:textId="77777777" w:rsidR="001A6466" w:rsidRPr="00947A70" w:rsidRDefault="001A6466"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607778CD" w14:textId="548D48F0" w:rsidR="001A6466" w:rsidRPr="00947A70" w:rsidRDefault="001A6466" w:rsidP="00B92975">
            <w:pPr>
              <w:pStyle w:val="Tabletext"/>
            </w:pPr>
            <w:r w:rsidRPr="00947A70">
              <w:t>Required only when ’</w:t>
            </w:r>
            <w:proofErr w:type="spellStart"/>
            <w:r w:rsidRPr="00947A70">
              <w:t>networkStatistics</w:t>
            </w:r>
            <w:proofErr w:type="spellEnd"/>
            <w:r w:rsidRPr="00947A70">
              <w:t xml:space="preserve">’ </w:t>
            </w:r>
            <w:r w:rsidR="008B2D38" w:rsidRPr="00947A70">
              <w:t>are</w:t>
            </w:r>
            <w:r w:rsidRPr="00947A70">
              <w:t xml:space="preserve"> used.</w:t>
            </w:r>
          </w:p>
        </w:tc>
      </w:tr>
      <w:tr w:rsidR="001A6466" w:rsidRPr="00947A70" w14:paraId="32558EA6" w14:textId="77777777" w:rsidTr="00D32BD9">
        <w:tc>
          <w:tcPr>
            <w:tcW w:w="1855" w:type="dxa"/>
            <w:tcBorders>
              <w:left w:val="single" w:sz="4" w:space="0" w:color="000000"/>
              <w:bottom w:val="single" w:sz="4" w:space="0" w:color="000000"/>
            </w:tcBorders>
          </w:tcPr>
          <w:p w14:paraId="6D2E9783" w14:textId="77777777" w:rsidR="001A6466" w:rsidRPr="00947A70" w:rsidRDefault="001A6466"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7DF2428B" w14:textId="77777777" w:rsidR="00DB32E3" w:rsidRPr="00947A70" w:rsidRDefault="00DB32E3" w:rsidP="00B92975">
            <w:pPr>
              <w:pStyle w:val="Tabletext"/>
            </w:pPr>
            <w:r w:rsidRPr="00947A70">
              <w:t>"</w:t>
            </w:r>
            <w:proofErr w:type="spellStart"/>
            <w:r w:rsidRPr="00947A70">
              <w:t>networkStatistics</w:t>
            </w:r>
            <w:proofErr w:type="spellEnd"/>
            <w:r w:rsidRPr="00947A70">
              <w:t>":</w:t>
            </w:r>
          </w:p>
          <w:p w14:paraId="51EFCC9A" w14:textId="77777777" w:rsidR="00DB32E3" w:rsidRPr="00947A70" w:rsidRDefault="00DB32E3" w:rsidP="00B92975">
            <w:pPr>
              <w:pStyle w:val="Tabletext"/>
            </w:pPr>
            <w:r w:rsidRPr="00947A70">
              <w:t>{</w:t>
            </w:r>
          </w:p>
          <w:p w14:paraId="7788FE64" w14:textId="2B024350" w:rsidR="00DB32E3" w:rsidRPr="00947A70" w:rsidRDefault="00DB32E3" w:rsidP="00B92975">
            <w:pPr>
              <w:pStyle w:val="Tabletext"/>
            </w:pPr>
            <w:r w:rsidRPr="00947A70">
              <w:t>  "</w:t>
            </w:r>
            <w:proofErr w:type="spellStart"/>
            <w:r w:rsidRPr="00947A70">
              <w:t>succeededNetworkConnections</w:t>
            </w:r>
            <w:proofErr w:type="spellEnd"/>
            <w:r w:rsidRPr="00947A70">
              <w:t xml:space="preserve">": </w:t>
            </w:r>
            <w:r w:rsidR="006B7C15" w:rsidRPr="00947A70">
              <w:t>0</w:t>
            </w:r>
            <w:r w:rsidRPr="00947A70">
              <w:t>,</w:t>
            </w:r>
          </w:p>
          <w:p w14:paraId="5D944959" w14:textId="63BE2466" w:rsidR="00DB32E3" w:rsidRPr="00947A70" w:rsidRDefault="00DB32E3" w:rsidP="00B92975">
            <w:pPr>
              <w:pStyle w:val="Tabletext"/>
            </w:pPr>
            <w:r w:rsidRPr="00947A70">
              <w:t>  "</w:t>
            </w:r>
            <w:proofErr w:type="spellStart"/>
            <w:r w:rsidRPr="00947A70">
              <w:t>failedNetworkConnections</w:t>
            </w:r>
            <w:proofErr w:type="spellEnd"/>
            <w:r w:rsidRPr="00947A70">
              <w:t xml:space="preserve">": </w:t>
            </w:r>
            <w:r w:rsidR="006B7C15" w:rsidRPr="00947A70">
              <w:t>2</w:t>
            </w:r>
            <w:r w:rsidRPr="00947A70">
              <w:t>,</w:t>
            </w:r>
          </w:p>
          <w:p w14:paraId="1CCEC176" w14:textId="14D17EFF" w:rsidR="00DB32E3" w:rsidRPr="00947A70" w:rsidRDefault="00DB32E3" w:rsidP="00B92975">
            <w:pPr>
              <w:pStyle w:val="Tabletext"/>
            </w:pPr>
            <w:r w:rsidRPr="00947A70">
              <w:t>  "</w:t>
            </w:r>
            <w:proofErr w:type="spellStart"/>
            <w:r w:rsidRPr="00947A70">
              <w:t>succeededBrokerLogins</w:t>
            </w:r>
            <w:proofErr w:type="spellEnd"/>
            <w:r w:rsidRPr="00947A70">
              <w:t xml:space="preserve">": </w:t>
            </w:r>
            <w:r w:rsidR="00BD60FE" w:rsidRPr="00947A70">
              <w:t>0</w:t>
            </w:r>
            <w:r w:rsidRPr="00947A70">
              <w:t>,</w:t>
            </w:r>
          </w:p>
          <w:p w14:paraId="42E09572" w14:textId="15208851" w:rsidR="00DB32E3" w:rsidRPr="00947A70" w:rsidRDefault="00DB32E3" w:rsidP="00B92975">
            <w:pPr>
              <w:pStyle w:val="Tabletext"/>
            </w:pPr>
            <w:r w:rsidRPr="00947A70">
              <w:t>  "failedBrokerLogins":</w:t>
            </w:r>
            <w:r w:rsidR="006B7C15" w:rsidRPr="00947A70">
              <w:t>0</w:t>
            </w:r>
          </w:p>
          <w:p w14:paraId="04545535" w14:textId="3CD21E7D" w:rsidR="001A6466" w:rsidRPr="00947A70" w:rsidRDefault="00DB32E3" w:rsidP="00B92975">
            <w:pPr>
              <w:pStyle w:val="Tabletext"/>
            </w:pPr>
            <w:r w:rsidRPr="00947A70">
              <w:t>}</w:t>
            </w:r>
          </w:p>
        </w:tc>
      </w:tr>
    </w:tbl>
    <w:p w14:paraId="7A112A47" w14:textId="60A1EB23" w:rsidR="001F6960" w:rsidRPr="00947A70" w:rsidRDefault="00EC72DA" w:rsidP="00B92975">
      <w:pPr>
        <w:pStyle w:val="AppendixHead4"/>
      </w:pPr>
      <w:r w:rsidRPr="00947A70">
        <w:t xml:space="preserve">Amount of succeeded </w:t>
      </w:r>
      <w:r w:rsidR="00DB32E3" w:rsidRPr="00947A70">
        <w:t>broker</w:t>
      </w:r>
      <w:r w:rsidRPr="00947A70">
        <w:t xml:space="preserve"> logins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7077A" w:rsidRPr="00947A70" w14:paraId="0D554D08" w14:textId="77777777" w:rsidTr="00D32BD9">
        <w:tc>
          <w:tcPr>
            <w:tcW w:w="1855" w:type="dxa"/>
            <w:tcBorders>
              <w:top w:val="single" w:sz="4" w:space="0" w:color="000000"/>
              <w:left w:val="single" w:sz="4" w:space="0" w:color="000000"/>
            </w:tcBorders>
          </w:tcPr>
          <w:p w14:paraId="1ABA98E2" w14:textId="77777777" w:rsidR="0017077A" w:rsidRPr="00947A70" w:rsidRDefault="0017077A"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0387D725" w14:textId="40C9DFFB" w:rsidR="0017077A" w:rsidRPr="00947A70" w:rsidRDefault="0017077A" w:rsidP="00B92975">
            <w:pPr>
              <w:pStyle w:val="Tabletext"/>
            </w:pPr>
            <w:r w:rsidRPr="00947A70">
              <w:t>’</w:t>
            </w:r>
            <w:proofErr w:type="spellStart"/>
            <w:r w:rsidRPr="00947A70">
              <w:t>succeeded</w:t>
            </w:r>
            <w:r w:rsidR="00DB32E3" w:rsidRPr="00947A70">
              <w:t>Broker</w:t>
            </w:r>
            <w:r w:rsidRPr="00947A70">
              <w:t>Logins</w:t>
            </w:r>
            <w:proofErr w:type="spellEnd"/>
            <w:r w:rsidRPr="00947A70">
              <w:t>’</w:t>
            </w:r>
          </w:p>
        </w:tc>
      </w:tr>
      <w:tr w:rsidR="0017077A" w:rsidRPr="00947A70" w14:paraId="3082B251" w14:textId="77777777" w:rsidTr="00D32BD9">
        <w:tc>
          <w:tcPr>
            <w:tcW w:w="1855" w:type="dxa"/>
            <w:tcBorders>
              <w:left w:val="single" w:sz="4" w:space="0" w:color="000000"/>
            </w:tcBorders>
          </w:tcPr>
          <w:p w14:paraId="1C78F44A" w14:textId="77777777" w:rsidR="0017077A" w:rsidRPr="00947A70" w:rsidRDefault="0017077A"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67408030" w14:textId="002D28D2" w:rsidR="0017077A" w:rsidRPr="00947A70" w:rsidRDefault="00B66DC2" w:rsidP="00B92975">
            <w:pPr>
              <w:pStyle w:val="Tabletext"/>
            </w:pPr>
            <w:r w:rsidRPr="00947A70">
              <w:t>This is the n</w:t>
            </w:r>
            <w:r w:rsidR="0017077A" w:rsidRPr="00947A70">
              <w:t xml:space="preserve">umber of </w:t>
            </w:r>
            <w:r w:rsidRPr="00947A70">
              <w:t xml:space="preserve">successful </w:t>
            </w:r>
            <w:r w:rsidR="0017077A" w:rsidRPr="00947A70">
              <w:t xml:space="preserve">logins to </w:t>
            </w:r>
            <w:r w:rsidR="001E00B6" w:rsidRPr="00947A70">
              <w:t xml:space="preserve">the </w:t>
            </w:r>
            <w:r w:rsidR="00DB32E3" w:rsidRPr="00947A70">
              <w:t>broker</w:t>
            </w:r>
            <w:r w:rsidRPr="00947A70">
              <w:t xml:space="preserve"> as a</w:t>
            </w:r>
            <w:r w:rsidR="005B419F" w:rsidRPr="00947A70">
              <w:t xml:space="preserve"> </w:t>
            </w:r>
            <w:r w:rsidRPr="00947A70">
              <w:t>p</w:t>
            </w:r>
            <w:r w:rsidR="0017077A" w:rsidRPr="00947A70">
              <w:t xml:space="preserve">ositive integer, </w:t>
            </w:r>
            <w:r w:rsidR="005B419F" w:rsidRPr="00947A70">
              <w:t xml:space="preserve">the </w:t>
            </w:r>
            <w:r w:rsidR="0017077A" w:rsidRPr="00947A70">
              <w:t>default value is 0.</w:t>
            </w:r>
          </w:p>
        </w:tc>
      </w:tr>
      <w:tr w:rsidR="0017077A" w:rsidRPr="00947A70" w14:paraId="1B5DA5A1" w14:textId="77777777" w:rsidTr="00D32BD9">
        <w:tc>
          <w:tcPr>
            <w:tcW w:w="1855" w:type="dxa"/>
            <w:tcBorders>
              <w:left w:val="single" w:sz="4" w:space="0" w:color="000000"/>
            </w:tcBorders>
          </w:tcPr>
          <w:p w14:paraId="20FF9117" w14:textId="77777777" w:rsidR="0017077A" w:rsidRPr="00947A70" w:rsidRDefault="0017077A"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076DD3A9" w14:textId="36670807" w:rsidR="0017077A" w:rsidRPr="00947A70" w:rsidRDefault="0017077A" w:rsidP="00B92975">
            <w:pPr>
              <w:pStyle w:val="Tabletext"/>
            </w:pPr>
            <w:r w:rsidRPr="00947A70">
              <w:t>Required only when ’</w:t>
            </w:r>
            <w:proofErr w:type="spellStart"/>
            <w:r w:rsidRPr="00947A70">
              <w:t>networkStatistics</w:t>
            </w:r>
            <w:proofErr w:type="spellEnd"/>
            <w:r w:rsidRPr="00947A70">
              <w:t xml:space="preserve">’ </w:t>
            </w:r>
            <w:r w:rsidR="003D7D78" w:rsidRPr="00947A70">
              <w:t>are</w:t>
            </w:r>
            <w:r w:rsidRPr="00947A70">
              <w:t xml:space="preserve"> used.</w:t>
            </w:r>
          </w:p>
        </w:tc>
      </w:tr>
      <w:tr w:rsidR="0017077A" w:rsidRPr="00947A70" w14:paraId="43908692" w14:textId="77777777" w:rsidTr="00D32BD9">
        <w:tc>
          <w:tcPr>
            <w:tcW w:w="1855" w:type="dxa"/>
            <w:tcBorders>
              <w:left w:val="single" w:sz="4" w:space="0" w:color="000000"/>
              <w:bottom w:val="single" w:sz="4" w:space="0" w:color="000000"/>
            </w:tcBorders>
          </w:tcPr>
          <w:p w14:paraId="72A7E3E8" w14:textId="77777777" w:rsidR="0017077A" w:rsidRPr="00947A70" w:rsidRDefault="0017077A"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33E3F055" w14:textId="77777777" w:rsidR="00DB32E3" w:rsidRPr="00947A70" w:rsidRDefault="00DB32E3" w:rsidP="00B92975">
            <w:pPr>
              <w:pStyle w:val="Tabletext"/>
            </w:pPr>
            <w:r w:rsidRPr="00947A70">
              <w:t>"</w:t>
            </w:r>
            <w:proofErr w:type="spellStart"/>
            <w:r w:rsidRPr="00947A70">
              <w:t>networkStatistics</w:t>
            </w:r>
            <w:proofErr w:type="spellEnd"/>
            <w:r w:rsidRPr="00947A70">
              <w:t>":</w:t>
            </w:r>
          </w:p>
          <w:p w14:paraId="4A87B40F" w14:textId="77777777" w:rsidR="00DB32E3" w:rsidRPr="00947A70" w:rsidRDefault="00DB32E3" w:rsidP="00B92975">
            <w:pPr>
              <w:pStyle w:val="Tabletext"/>
            </w:pPr>
            <w:r w:rsidRPr="00947A70">
              <w:t>{</w:t>
            </w:r>
          </w:p>
          <w:p w14:paraId="531392B8" w14:textId="77777777" w:rsidR="00DB32E3" w:rsidRPr="00947A70" w:rsidRDefault="00DB32E3" w:rsidP="00B92975">
            <w:pPr>
              <w:pStyle w:val="Tabletext"/>
            </w:pPr>
            <w:r w:rsidRPr="00947A70">
              <w:t>  "</w:t>
            </w:r>
            <w:proofErr w:type="spellStart"/>
            <w:r w:rsidRPr="00947A70">
              <w:t>succeededNetworkConnections</w:t>
            </w:r>
            <w:proofErr w:type="spellEnd"/>
            <w:r w:rsidRPr="00947A70">
              <w:t>": 2,</w:t>
            </w:r>
          </w:p>
          <w:p w14:paraId="30F06C92" w14:textId="77777777" w:rsidR="00DB32E3" w:rsidRPr="00947A70" w:rsidRDefault="00DB32E3" w:rsidP="00B92975">
            <w:pPr>
              <w:pStyle w:val="Tabletext"/>
            </w:pPr>
            <w:r w:rsidRPr="00947A70">
              <w:t>  "</w:t>
            </w:r>
            <w:proofErr w:type="spellStart"/>
            <w:r w:rsidRPr="00947A70">
              <w:t>failedNetworkConnections</w:t>
            </w:r>
            <w:proofErr w:type="spellEnd"/>
            <w:r w:rsidRPr="00947A70">
              <w:t>": 0,</w:t>
            </w:r>
          </w:p>
          <w:p w14:paraId="1281DAB5" w14:textId="77777777" w:rsidR="00DB32E3" w:rsidRPr="00947A70" w:rsidRDefault="00DB32E3" w:rsidP="00B92975">
            <w:pPr>
              <w:pStyle w:val="Tabletext"/>
            </w:pPr>
            <w:r w:rsidRPr="00947A70">
              <w:t>  "</w:t>
            </w:r>
            <w:proofErr w:type="spellStart"/>
            <w:r w:rsidRPr="00947A70">
              <w:t>succeededBrokerLogins</w:t>
            </w:r>
            <w:proofErr w:type="spellEnd"/>
            <w:r w:rsidRPr="00947A70">
              <w:t>": 2,</w:t>
            </w:r>
          </w:p>
          <w:p w14:paraId="1AB0180A" w14:textId="2226A551" w:rsidR="00DB32E3" w:rsidRPr="00947A70" w:rsidRDefault="00DB32E3" w:rsidP="00B92975">
            <w:pPr>
              <w:pStyle w:val="Tabletext"/>
            </w:pPr>
            <w:r w:rsidRPr="00947A70">
              <w:t>  "failedBrokerLogins":</w:t>
            </w:r>
            <w:r w:rsidR="0022220D" w:rsidRPr="00947A70">
              <w:t>0</w:t>
            </w:r>
          </w:p>
          <w:p w14:paraId="72ABCAD0" w14:textId="7096F9A4" w:rsidR="0017077A" w:rsidRPr="00947A70" w:rsidRDefault="00DB32E3" w:rsidP="00B92975">
            <w:pPr>
              <w:pStyle w:val="Tabletext"/>
            </w:pPr>
            <w:r w:rsidRPr="00947A70">
              <w:t>}</w:t>
            </w:r>
          </w:p>
        </w:tc>
      </w:tr>
    </w:tbl>
    <w:p w14:paraId="582493DB" w14:textId="4F206B26" w:rsidR="00EC72DA" w:rsidRPr="00947A70" w:rsidRDefault="00923152" w:rsidP="00B92975">
      <w:pPr>
        <w:pStyle w:val="AppendixHead4"/>
      </w:pPr>
      <w:r w:rsidRPr="00947A70">
        <w:t xml:space="preserve">Amount of failed </w:t>
      </w:r>
      <w:r w:rsidR="00DB32E3" w:rsidRPr="00947A70">
        <w:t>broker</w:t>
      </w:r>
      <w:r w:rsidRPr="00947A70">
        <w:t xml:space="preserve"> logins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8A050D" w:rsidRPr="00947A70" w14:paraId="4FBB2A2B" w14:textId="77777777" w:rsidTr="00D32BD9">
        <w:trPr>
          <w:cantSplit/>
        </w:trPr>
        <w:tc>
          <w:tcPr>
            <w:tcW w:w="1855" w:type="dxa"/>
            <w:tcBorders>
              <w:top w:val="single" w:sz="4" w:space="0" w:color="000000"/>
              <w:left w:val="single" w:sz="4" w:space="0" w:color="000000"/>
            </w:tcBorders>
          </w:tcPr>
          <w:p w14:paraId="18821A66" w14:textId="77777777" w:rsidR="008A050D" w:rsidRPr="00947A70" w:rsidRDefault="008A050D"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523B8070" w14:textId="5AC9AE5E" w:rsidR="008A050D" w:rsidRPr="00947A70" w:rsidRDefault="008A050D" w:rsidP="00B92975">
            <w:pPr>
              <w:pStyle w:val="Tabletext"/>
            </w:pPr>
            <w:r w:rsidRPr="00947A70">
              <w:t>’</w:t>
            </w:r>
            <w:proofErr w:type="spellStart"/>
            <w:r w:rsidRPr="00947A70">
              <w:t>failed</w:t>
            </w:r>
            <w:r w:rsidR="00DB32E3" w:rsidRPr="00947A70">
              <w:t>Broker</w:t>
            </w:r>
            <w:r w:rsidRPr="00947A70">
              <w:t>Logins</w:t>
            </w:r>
            <w:proofErr w:type="spellEnd"/>
            <w:r w:rsidRPr="00947A70">
              <w:t>’</w:t>
            </w:r>
          </w:p>
        </w:tc>
      </w:tr>
      <w:tr w:rsidR="008A050D" w:rsidRPr="00947A70" w14:paraId="317B54EC" w14:textId="77777777" w:rsidTr="00D32BD9">
        <w:trPr>
          <w:cantSplit/>
        </w:trPr>
        <w:tc>
          <w:tcPr>
            <w:tcW w:w="1855" w:type="dxa"/>
            <w:tcBorders>
              <w:left w:val="single" w:sz="4" w:space="0" w:color="000000"/>
            </w:tcBorders>
          </w:tcPr>
          <w:p w14:paraId="5A4D9986" w14:textId="77777777" w:rsidR="008A050D" w:rsidRPr="00947A70" w:rsidRDefault="008A050D"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6E0784B7" w14:textId="079D5F7C" w:rsidR="008A050D" w:rsidRPr="00947A70" w:rsidRDefault="00B66DC2" w:rsidP="00B92975">
            <w:pPr>
              <w:pStyle w:val="Tabletext"/>
            </w:pPr>
            <w:r w:rsidRPr="00947A70">
              <w:t>This is the n</w:t>
            </w:r>
            <w:r w:rsidR="008A050D" w:rsidRPr="00947A70">
              <w:t xml:space="preserve">umber of failed logins to </w:t>
            </w:r>
            <w:r w:rsidR="003D7D78" w:rsidRPr="00947A70">
              <w:t xml:space="preserve">the </w:t>
            </w:r>
            <w:r w:rsidR="00DB32E3" w:rsidRPr="00947A70">
              <w:t>broker</w:t>
            </w:r>
            <w:r w:rsidRPr="00947A70">
              <w:t xml:space="preserve"> </w:t>
            </w:r>
            <w:proofErr w:type="gramStart"/>
            <w:r w:rsidRPr="00947A70">
              <w:t>As</w:t>
            </w:r>
            <w:proofErr w:type="gramEnd"/>
            <w:r w:rsidRPr="00947A70">
              <w:t xml:space="preserve"> a p</w:t>
            </w:r>
            <w:r w:rsidR="008A050D" w:rsidRPr="00947A70">
              <w:t xml:space="preserve">ositive integer, </w:t>
            </w:r>
            <w:r w:rsidR="00B8082B" w:rsidRPr="00947A70">
              <w:t xml:space="preserve">the </w:t>
            </w:r>
            <w:r w:rsidR="008A050D" w:rsidRPr="00947A70">
              <w:t>default value is 0.</w:t>
            </w:r>
          </w:p>
        </w:tc>
      </w:tr>
      <w:tr w:rsidR="008A050D" w:rsidRPr="00947A70" w14:paraId="6C1B7AF6" w14:textId="77777777" w:rsidTr="00D32BD9">
        <w:trPr>
          <w:cantSplit/>
        </w:trPr>
        <w:tc>
          <w:tcPr>
            <w:tcW w:w="1855" w:type="dxa"/>
            <w:tcBorders>
              <w:left w:val="single" w:sz="4" w:space="0" w:color="000000"/>
            </w:tcBorders>
          </w:tcPr>
          <w:p w14:paraId="63759FB3" w14:textId="77777777" w:rsidR="008A050D" w:rsidRPr="00947A70" w:rsidRDefault="008A050D"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327C782F" w14:textId="0E8E031B" w:rsidR="008A050D" w:rsidRPr="00947A70" w:rsidRDefault="008A050D" w:rsidP="00B92975">
            <w:pPr>
              <w:pStyle w:val="Tabletext"/>
            </w:pPr>
            <w:r w:rsidRPr="00947A70">
              <w:t>Required only when ’</w:t>
            </w:r>
            <w:proofErr w:type="spellStart"/>
            <w:r w:rsidRPr="00947A70">
              <w:t>networkStatistics</w:t>
            </w:r>
            <w:proofErr w:type="spellEnd"/>
            <w:r w:rsidRPr="00947A70">
              <w:t xml:space="preserve">’ </w:t>
            </w:r>
            <w:r w:rsidR="00761E49" w:rsidRPr="00947A70">
              <w:t>are</w:t>
            </w:r>
            <w:r w:rsidRPr="00947A70">
              <w:t xml:space="preserve"> used.</w:t>
            </w:r>
          </w:p>
        </w:tc>
      </w:tr>
      <w:tr w:rsidR="008A050D" w:rsidRPr="00947A70" w14:paraId="48081E99" w14:textId="77777777" w:rsidTr="00D32BD9">
        <w:trPr>
          <w:cantSplit/>
        </w:trPr>
        <w:tc>
          <w:tcPr>
            <w:tcW w:w="1855" w:type="dxa"/>
            <w:tcBorders>
              <w:left w:val="single" w:sz="4" w:space="0" w:color="000000"/>
              <w:bottom w:val="single" w:sz="4" w:space="0" w:color="000000"/>
            </w:tcBorders>
          </w:tcPr>
          <w:p w14:paraId="7549320A" w14:textId="77777777" w:rsidR="008A050D" w:rsidRPr="00947A70" w:rsidRDefault="008A050D"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0AAE43BC" w14:textId="77777777" w:rsidR="00DB32E3" w:rsidRPr="00947A70" w:rsidRDefault="00DB32E3" w:rsidP="00B92975">
            <w:pPr>
              <w:pStyle w:val="Tabletext"/>
            </w:pPr>
            <w:r w:rsidRPr="00947A70">
              <w:t>"</w:t>
            </w:r>
            <w:proofErr w:type="spellStart"/>
            <w:r w:rsidRPr="00947A70">
              <w:t>networkStatistics</w:t>
            </w:r>
            <w:proofErr w:type="spellEnd"/>
            <w:r w:rsidRPr="00947A70">
              <w:t>":</w:t>
            </w:r>
          </w:p>
          <w:p w14:paraId="5A694A41" w14:textId="77777777" w:rsidR="00DB32E3" w:rsidRPr="00947A70" w:rsidRDefault="00DB32E3" w:rsidP="00B92975">
            <w:pPr>
              <w:pStyle w:val="Tabletext"/>
            </w:pPr>
            <w:r w:rsidRPr="00947A70">
              <w:t>{</w:t>
            </w:r>
          </w:p>
          <w:p w14:paraId="145279FB" w14:textId="77777777" w:rsidR="00DB32E3" w:rsidRPr="00947A70" w:rsidRDefault="00DB32E3" w:rsidP="00B92975">
            <w:pPr>
              <w:pStyle w:val="Tabletext"/>
            </w:pPr>
            <w:r w:rsidRPr="00947A70">
              <w:t>  "</w:t>
            </w:r>
            <w:proofErr w:type="spellStart"/>
            <w:r w:rsidRPr="00947A70">
              <w:t>succeededNetworkConnections</w:t>
            </w:r>
            <w:proofErr w:type="spellEnd"/>
            <w:r w:rsidRPr="00947A70">
              <w:t>": 2,</w:t>
            </w:r>
          </w:p>
          <w:p w14:paraId="3B1E47E8" w14:textId="77777777" w:rsidR="00DB32E3" w:rsidRPr="00947A70" w:rsidRDefault="00DB32E3" w:rsidP="00B92975">
            <w:pPr>
              <w:pStyle w:val="Tabletext"/>
            </w:pPr>
            <w:r w:rsidRPr="00947A70">
              <w:t>  "</w:t>
            </w:r>
            <w:proofErr w:type="spellStart"/>
            <w:r w:rsidRPr="00947A70">
              <w:t>failedNetworkConnections</w:t>
            </w:r>
            <w:proofErr w:type="spellEnd"/>
            <w:r w:rsidRPr="00947A70">
              <w:t>": 0,</w:t>
            </w:r>
          </w:p>
          <w:p w14:paraId="13B97231" w14:textId="3B1BBC46" w:rsidR="00DB32E3" w:rsidRPr="00947A70" w:rsidRDefault="00DB32E3" w:rsidP="00B92975">
            <w:pPr>
              <w:pStyle w:val="Tabletext"/>
            </w:pPr>
            <w:r w:rsidRPr="00947A70">
              <w:t>  "</w:t>
            </w:r>
            <w:proofErr w:type="spellStart"/>
            <w:r w:rsidRPr="00947A70">
              <w:t>succeededBrokerLogins</w:t>
            </w:r>
            <w:proofErr w:type="spellEnd"/>
            <w:r w:rsidRPr="00947A70">
              <w:t xml:space="preserve">": </w:t>
            </w:r>
            <w:r w:rsidR="0022220D" w:rsidRPr="00947A70">
              <w:t>0</w:t>
            </w:r>
            <w:r w:rsidRPr="00947A70">
              <w:t>,</w:t>
            </w:r>
          </w:p>
          <w:p w14:paraId="4C5E6C49" w14:textId="77777777" w:rsidR="00DB32E3" w:rsidRPr="00947A70" w:rsidRDefault="00DB32E3" w:rsidP="00B92975">
            <w:pPr>
              <w:pStyle w:val="Tabletext"/>
            </w:pPr>
            <w:r w:rsidRPr="00947A70">
              <w:t>  "failedBrokerLogins":2</w:t>
            </w:r>
          </w:p>
          <w:p w14:paraId="2F0AAFD4" w14:textId="5D6D05FC" w:rsidR="008A050D" w:rsidRPr="00947A70" w:rsidRDefault="00DB32E3" w:rsidP="00B92975">
            <w:pPr>
              <w:pStyle w:val="Tabletext"/>
            </w:pPr>
            <w:r w:rsidRPr="00947A70">
              <w:t>}</w:t>
            </w:r>
          </w:p>
        </w:tc>
      </w:tr>
    </w:tbl>
    <w:p w14:paraId="50565D7B" w14:textId="6319E6B5" w:rsidR="009F27FF" w:rsidRPr="00947A70" w:rsidRDefault="009F27FF" w:rsidP="009F27FF">
      <w:pPr>
        <w:pStyle w:val="BodyText"/>
        <w:rPr>
          <w:lang w:eastAsia="en-GB"/>
        </w:rPr>
      </w:pPr>
    </w:p>
    <w:p w14:paraId="265DD3D6" w14:textId="77777777" w:rsidR="006C6653" w:rsidRDefault="006C6653">
      <w:pPr>
        <w:spacing w:after="200" w:line="276" w:lineRule="auto"/>
        <w:rPr>
          <w:rFonts w:eastAsia="Calibri" w:cs="Arial"/>
          <w:b/>
          <w:smallCaps/>
          <w:color w:val="00558C"/>
          <w:sz w:val="24"/>
          <w:lang w:eastAsia="en-GB"/>
        </w:rPr>
      </w:pPr>
      <w:r>
        <w:br w:type="page"/>
      </w:r>
    </w:p>
    <w:p w14:paraId="00A112DC" w14:textId="5AC08291" w:rsidR="009F27FF" w:rsidRPr="00947A70" w:rsidRDefault="009F27FF" w:rsidP="009F27FF">
      <w:pPr>
        <w:pStyle w:val="AppendixHead3"/>
      </w:pPr>
      <w:r w:rsidRPr="00947A70">
        <w:lastRenderedPageBreak/>
        <w:t>System data</w:t>
      </w:r>
    </w:p>
    <w:p w14:paraId="3E5D28A9" w14:textId="77777777" w:rsidR="009F27FF" w:rsidRPr="00947A70" w:rsidRDefault="009F27FF" w:rsidP="009F27FF">
      <w:pPr>
        <w:pStyle w:val="Heading2separationline"/>
        <w:rPr>
          <w:lang w:eastAsia="en-GB"/>
        </w:rPr>
      </w:pPr>
    </w:p>
    <w:p w14:paraId="574EA35F" w14:textId="35B2B6DF" w:rsidR="00594615" w:rsidRPr="00947A70" w:rsidRDefault="001D5EF9" w:rsidP="006A5DA5">
      <w:pPr>
        <w:pStyle w:val="BodyText"/>
        <w:rPr>
          <w:lang w:eastAsia="en-GB"/>
        </w:rPr>
      </w:pPr>
      <w:r w:rsidRPr="00947A70">
        <w:rPr>
          <w:lang w:eastAsia="en-GB"/>
        </w:rPr>
        <w:t xml:space="preserve">System data is optional, but it is useful for problem solving. </w:t>
      </w:r>
      <w:r w:rsidR="000A5C62" w:rsidRPr="00947A70">
        <w:rPr>
          <w:lang w:eastAsia="en-GB"/>
        </w:rPr>
        <w:t>The s</w:t>
      </w:r>
      <w:r w:rsidRPr="00947A70">
        <w:rPr>
          <w:lang w:eastAsia="en-GB"/>
        </w:rPr>
        <w:t xml:space="preserve">ystem data block </w:t>
      </w:r>
      <w:r w:rsidR="00B8082B" w:rsidRPr="00947A70">
        <w:rPr>
          <w:lang w:eastAsia="en-GB"/>
        </w:rPr>
        <w:t>should only</w:t>
      </w:r>
      <w:r w:rsidRPr="00947A70">
        <w:rPr>
          <w:lang w:eastAsia="en-GB"/>
        </w:rPr>
        <w:t xml:space="preserve"> </w:t>
      </w:r>
      <w:r w:rsidR="00B8082B" w:rsidRPr="00947A70">
        <w:rPr>
          <w:lang w:eastAsia="en-GB"/>
        </w:rPr>
        <w:t xml:space="preserve">be </w:t>
      </w:r>
      <w:r w:rsidRPr="00947A70">
        <w:rPr>
          <w:lang w:eastAsia="en-GB"/>
        </w:rPr>
        <w:t xml:space="preserve">transmitted </w:t>
      </w:r>
      <w:r w:rsidR="00B66DC2" w:rsidRPr="00947A70">
        <w:rPr>
          <w:lang w:eastAsia="en-GB"/>
        </w:rPr>
        <w:t xml:space="preserve">during the </w:t>
      </w:r>
      <w:r w:rsidR="004A06E9" w:rsidRPr="00947A70">
        <w:rPr>
          <w:lang w:eastAsia="en-GB"/>
        </w:rPr>
        <w:t>f</w:t>
      </w:r>
      <w:r w:rsidRPr="00947A70">
        <w:rPr>
          <w:lang w:eastAsia="en-GB"/>
        </w:rPr>
        <w:t xml:space="preserve">irst session </w:t>
      </w:r>
      <w:r w:rsidR="00F82E2A" w:rsidRPr="00947A70">
        <w:rPr>
          <w:lang w:eastAsia="en-GB"/>
        </w:rPr>
        <w:t>following a</w:t>
      </w:r>
      <w:r w:rsidRPr="00947A70">
        <w:rPr>
          <w:lang w:eastAsia="en-GB"/>
        </w:rPr>
        <w:t xml:space="preserve"> device restart.</w:t>
      </w:r>
    </w:p>
    <w:p w14:paraId="324FBC3A" w14:textId="2707ED09" w:rsidR="001D5EF9" w:rsidRPr="00947A70" w:rsidRDefault="002916F8" w:rsidP="00E92DAD">
      <w:pPr>
        <w:pStyle w:val="AppendixHead4"/>
      </w:pPr>
      <w:r w:rsidRPr="00947A70">
        <w:t>C</w:t>
      </w:r>
      <w:r w:rsidR="00F90626" w:rsidRPr="00947A70">
        <w:t xml:space="preserve">ause of </w:t>
      </w:r>
      <w:r w:rsidRPr="00947A70">
        <w:t xml:space="preserve">last </w:t>
      </w:r>
      <w:r w:rsidR="00E92DAD" w:rsidRPr="00947A70">
        <w:t>reset</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43CFF" w:rsidRPr="00947A70" w14:paraId="4E11F6DE" w14:textId="77777777" w:rsidTr="00D32BD9">
        <w:tc>
          <w:tcPr>
            <w:tcW w:w="1855" w:type="dxa"/>
            <w:tcBorders>
              <w:top w:val="single" w:sz="4" w:space="0" w:color="000000"/>
              <w:left w:val="single" w:sz="4" w:space="0" w:color="000000"/>
            </w:tcBorders>
          </w:tcPr>
          <w:p w14:paraId="556BFA60" w14:textId="77777777" w:rsidR="00043CFF" w:rsidRPr="00947A70" w:rsidRDefault="00043CFF"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2A710D24" w14:textId="77777777" w:rsidR="00043CFF" w:rsidRPr="00947A70" w:rsidRDefault="00043CFF" w:rsidP="00B92975">
            <w:pPr>
              <w:pStyle w:val="Tabletext"/>
            </w:pPr>
            <w:r w:rsidRPr="00947A70">
              <w:t>’</w:t>
            </w:r>
            <w:bookmarkStart w:id="31" w:name="__DdeLink__7320_1594675174"/>
            <w:bookmarkStart w:id="32" w:name="__DdeLink__7316_1594675174"/>
            <w:proofErr w:type="spellStart"/>
            <w:r w:rsidRPr="00947A70">
              <w:t>lastResetSource</w:t>
            </w:r>
            <w:bookmarkEnd w:id="31"/>
            <w:bookmarkEnd w:id="32"/>
            <w:proofErr w:type="spellEnd"/>
            <w:r w:rsidRPr="00947A70">
              <w:t>’</w:t>
            </w:r>
          </w:p>
        </w:tc>
      </w:tr>
      <w:tr w:rsidR="00043CFF" w:rsidRPr="00947A70" w14:paraId="7D384193" w14:textId="77777777" w:rsidTr="00D32BD9">
        <w:tc>
          <w:tcPr>
            <w:tcW w:w="1855" w:type="dxa"/>
            <w:tcBorders>
              <w:left w:val="single" w:sz="4" w:space="0" w:color="000000"/>
            </w:tcBorders>
          </w:tcPr>
          <w:p w14:paraId="223885DB" w14:textId="77777777" w:rsidR="00043CFF" w:rsidRPr="00947A70" w:rsidRDefault="00043CFF"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3E766B0E" w14:textId="3155636D" w:rsidR="00580072" w:rsidRPr="00947A70" w:rsidRDefault="00580072" w:rsidP="00580072">
            <w:pPr>
              <w:pStyle w:val="Tabletext"/>
            </w:pPr>
            <w:r w:rsidRPr="00947A70">
              <w:t xml:space="preserve">String that contains </w:t>
            </w:r>
            <w:r w:rsidR="00B8082B" w:rsidRPr="00947A70">
              <w:t xml:space="preserve">the </w:t>
            </w:r>
            <w:r w:rsidRPr="00947A70">
              <w:t xml:space="preserve">last reset source. </w:t>
            </w:r>
          </w:p>
          <w:p w14:paraId="6D73E8EA" w14:textId="3BE7649F" w:rsidR="00043CFF" w:rsidRPr="00947A70" w:rsidRDefault="00043CFF" w:rsidP="00B92975">
            <w:pPr>
              <w:pStyle w:val="Tabletext"/>
            </w:pPr>
            <w:r w:rsidRPr="00947A70">
              <w:t>Allowed values are:</w:t>
            </w:r>
          </w:p>
          <w:p w14:paraId="12BB485B" w14:textId="77777777" w:rsidR="00043CFF" w:rsidRPr="00947A70" w:rsidRDefault="00043CFF" w:rsidP="00B92975">
            <w:pPr>
              <w:pStyle w:val="Tabletext"/>
              <w:numPr>
                <w:ilvl w:val="0"/>
                <w:numId w:val="138"/>
              </w:numPr>
            </w:pPr>
            <w:r w:rsidRPr="00947A70">
              <w:t>’</w:t>
            </w:r>
            <w:proofErr w:type="spellStart"/>
            <w:r w:rsidRPr="00947A70">
              <w:t>por</w:t>
            </w:r>
            <w:proofErr w:type="spellEnd"/>
            <w:r w:rsidRPr="00947A70">
              <w:t>’ – power on reset</w:t>
            </w:r>
          </w:p>
          <w:p w14:paraId="35D37B8A" w14:textId="77777777" w:rsidR="00043CFF" w:rsidRPr="00947A70" w:rsidRDefault="00043CFF" w:rsidP="00B92975">
            <w:pPr>
              <w:pStyle w:val="Tabletext"/>
              <w:numPr>
                <w:ilvl w:val="0"/>
                <w:numId w:val="138"/>
              </w:numPr>
            </w:pPr>
            <w:r w:rsidRPr="00947A70">
              <w:t>’</w:t>
            </w:r>
            <w:proofErr w:type="spellStart"/>
            <w:r w:rsidRPr="00947A70">
              <w:t>wdr</w:t>
            </w:r>
            <w:proofErr w:type="spellEnd"/>
            <w:r w:rsidRPr="00947A70">
              <w:t>’ – watchdog reset</w:t>
            </w:r>
          </w:p>
          <w:p w14:paraId="0D37249E" w14:textId="4027E3E5" w:rsidR="00043CFF" w:rsidRPr="00947A70" w:rsidRDefault="00043CFF" w:rsidP="00B92975">
            <w:pPr>
              <w:pStyle w:val="Tabletext"/>
              <w:numPr>
                <w:ilvl w:val="0"/>
                <w:numId w:val="138"/>
              </w:numPr>
            </w:pPr>
            <w:r w:rsidRPr="00947A70">
              <w:t>’</w:t>
            </w:r>
            <w:proofErr w:type="spellStart"/>
            <w:r w:rsidRPr="00947A70">
              <w:t>rst</w:t>
            </w:r>
            <w:proofErr w:type="spellEnd"/>
            <w:r w:rsidRPr="00947A70">
              <w:t xml:space="preserve">’ – reset from </w:t>
            </w:r>
            <w:r w:rsidR="001363AF" w:rsidRPr="00947A70">
              <w:t xml:space="preserve">an </w:t>
            </w:r>
            <w:r w:rsidRPr="00947A70">
              <w:t>external reset signal (</w:t>
            </w:r>
            <w:r w:rsidR="00B8082B" w:rsidRPr="00947A70">
              <w:t>hardware reset</w:t>
            </w:r>
            <w:r w:rsidRPr="00947A70">
              <w:t xml:space="preserve"> signal)</w:t>
            </w:r>
          </w:p>
          <w:p w14:paraId="17847FD1" w14:textId="77777777" w:rsidR="00043CFF" w:rsidRPr="00947A70" w:rsidRDefault="00043CFF" w:rsidP="00B92975">
            <w:pPr>
              <w:pStyle w:val="Tabletext"/>
              <w:numPr>
                <w:ilvl w:val="0"/>
                <w:numId w:val="138"/>
              </w:numPr>
            </w:pPr>
            <w:r w:rsidRPr="00947A70">
              <w:t>’</w:t>
            </w:r>
            <w:proofErr w:type="spellStart"/>
            <w:r w:rsidRPr="00947A70">
              <w:t>bor</w:t>
            </w:r>
            <w:proofErr w:type="spellEnd"/>
            <w:r w:rsidRPr="00947A70">
              <w:t>’ – brown-out reset</w:t>
            </w:r>
          </w:p>
          <w:p w14:paraId="5128342A" w14:textId="77777777" w:rsidR="00043CFF" w:rsidRPr="00947A70" w:rsidRDefault="00043CFF" w:rsidP="00B92975">
            <w:pPr>
              <w:pStyle w:val="Tabletext"/>
              <w:numPr>
                <w:ilvl w:val="0"/>
                <w:numId w:val="138"/>
              </w:numPr>
            </w:pPr>
            <w:r w:rsidRPr="00947A70">
              <w:t>’user’ – user or software triggered reset, e.g. reset triggered by user command</w:t>
            </w:r>
          </w:p>
          <w:p w14:paraId="0E6614CA" w14:textId="4F9E5ED7" w:rsidR="00521D19" w:rsidRPr="00947A70" w:rsidRDefault="00043CFF" w:rsidP="00B8082B">
            <w:pPr>
              <w:pStyle w:val="Tabletext"/>
              <w:numPr>
                <w:ilvl w:val="0"/>
                <w:numId w:val="138"/>
              </w:numPr>
            </w:pPr>
            <w:r w:rsidRPr="00947A70">
              <w:t>’other’ – all other reset sources</w:t>
            </w:r>
          </w:p>
        </w:tc>
      </w:tr>
      <w:tr w:rsidR="00043CFF" w:rsidRPr="00947A70" w14:paraId="00F0E89F" w14:textId="77777777" w:rsidTr="00D32BD9">
        <w:tc>
          <w:tcPr>
            <w:tcW w:w="1855" w:type="dxa"/>
            <w:tcBorders>
              <w:left w:val="single" w:sz="4" w:space="0" w:color="000000"/>
            </w:tcBorders>
          </w:tcPr>
          <w:p w14:paraId="7238AD72" w14:textId="77777777" w:rsidR="00043CFF" w:rsidRPr="00947A70" w:rsidRDefault="00043CFF"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0362D0CD" w14:textId="77777777" w:rsidR="00043CFF" w:rsidRPr="00947A70" w:rsidRDefault="00043CFF" w:rsidP="00B92975">
            <w:pPr>
              <w:pStyle w:val="Tabletext"/>
            </w:pPr>
            <w:r w:rsidRPr="00947A70">
              <w:t>Optional</w:t>
            </w:r>
          </w:p>
        </w:tc>
      </w:tr>
      <w:tr w:rsidR="00043CFF" w:rsidRPr="00947A70" w14:paraId="5A183688" w14:textId="77777777" w:rsidTr="00D32BD9">
        <w:tc>
          <w:tcPr>
            <w:tcW w:w="1855" w:type="dxa"/>
            <w:tcBorders>
              <w:left w:val="single" w:sz="4" w:space="0" w:color="000000"/>
              <w:bottom w:val="single" w:sz="4" w:space="0" w:color="000000"/>
            </w:tcBorders>
          </w:tcPr>
          <w:p w14:paraId="3518CC51" w14:textId="77777777" w:rsidR="00043CFF" w:rsidRPr="00947A70" w:rsidRDefault="00043CFF"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13630DE1" w14:textId="12F72D9D" w:rsidR="00006EF6" w:rsidRPr="00947A70" w:rsidRDefault="00870B60" w:rsidP="00006EF6">
            <w:pPr>
              <w:pStyle w:val="Tabletext"/>
            </w:pPr>
            <w:r w:rsidRPr="00947A70">
              <w:t>"</w:t>
            </w:r>
            <w:proofErr w:type="spellStart"/>
            <w:r w:rsidRPr="00947A70">
              <w:t>lastResetSource</w:t>
            </w:r>
            <w:proofErr w:type="spellEnd"/>
            <w:r w:rsidRPr="00947A70">
              <w:t>": "</w:t>
            </w:r>
            <w:proofErr w:type="spellStart"/>
            <w:r w:rsidRPr="00947A70">
              <w:t>wdr</w:t>
            </w:r>
            <w:proofErr w:type="spellEnd"/>
            <w:r w:rsidRPr="00947A70">
              <w:t>"</w:t>
            </w:r>
          </w:p>
        </w:tc>
      </w:tr>
    </w:tbl>
    <w:p w14:paraId="3B86FD69" w14:textId="0236ED06" w:rsidR="00E92DAD" w:rsidRPr="00947A70" w:rsidRDefault="00376067" w:rsidP="00B92975">
      <w:pPr>
        <w:pStyle w:val="AppendixHead4"/>
      </w:pPr>
      <w:r w:rsidRPr="00947A70">
        <w:t>Reset count</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867270" w:rsidRPr="00947A70" w14:paraId="60E1969E" w14:textId="77777777" w:rsidTr="00D32BD9">
        <w:tc>
          <w:tcPr>
            <w:tcW w:w="1855" w:type="dxa"/>
            <w:tcBorders>
              <w:top w:val="single" w:sz="4" w:space="0" w:color="000000"/>
              <w:left w:val="single" w:sz="4" w:space="0" w:color="000000"/>
            </w:tcBorders>
          </w:tcPr>
          <w:p w14:paraId="0DB732A6" w14:textId="77777777" w:rsidR="00867270" w:rsidRPr="00947A70" w:rsidRDefault="00867270"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481ECE6A" w14:textId="77777777" w:rsidR="00867270" w:rsidRPr="00947A70" w:rsidRDefault="00867270" w:rsidP="00B92975">
            <w:pPr>
              <w:pStyle w:val="Tabletext"/>
            </w:pPr>
            <w:r w:rsidRPr="00947A70">
              <w:t>’</w:t>
            </w:r>
            <w:bookmarkStart w:id="33" w:name="__DdeLink__7328_1594675174"/>
            <w:proofErr w:type="spellStart"/>
            <w:r w:rsidRPr="00947A70">
              <w:t>resetCount</w:t>
            </w:r>
            <w:bookmarkEnd w:id="33"/>
            <w:proofErr w:type="spellEnd"/>
            <w:r w:rsidRPr="00947A70">
              <w:t>’</w:t>
            </w:r>
          </w:p>
        </w:tc>
      </w:tr>
      <w:tr w:rsidR="00867270" w:rsidRPr="00947A70" w14:paraId="7C437AE5" w14:textId="77777777" w:rsidTr="00D32BD9">
        <w:tc>
          <w:tcPr>
            <w:tcW w:w="1855" w:type="dxa"/>
            <w:tcBorders>
              <w:left w:val="single" w:sz="4" w:space="0" w:color="000000"/>
            </w:tcBorders>
          </w:tcPr>
          <w:p w14:paraId="495C0AA2" w14:textId="77777777" w:rsidR="00867270" w:rsidRPr="00947A70" w:rsidRDefault="00867270"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6B10BD85" w14:textId="7D2099F5" w:rsidR="00867270" w:rsidRPr="00947A70" w:rsidRDefault="00867270" w:rsidP="00B92975">
            <w:pPr>
              <w:pStyle w:val="Tabletext"/>
            </w:pPr>
            <w:r w:rsidRPr="00947A70">
              <w:t xml:space="preserve">Contains </w:t>
            </w:r>
            <w:r w:rsidR="001363AF" w:rsidRPr="00947A70">
              <w:t xml:space="preserve">the </w:t>
            </w:r>
            <w:r w:rsidRPr="00947A70">
              <w:t xml:space="preserve">nested properties </w:t>
            </w:r>
            <w:r w:rsidR="000F3BEB" w:rsidRPr="00947A70">
              <w:t xml:space="preserve">of the </w:t>
            </w:r>
            <w:r w:rsidRPr="00947A70">
              <w:t>property names which are used in ’</w:t>
            </w:r>
            <w:proofErr w:type="spellStart"/>
            <w:r w:rsidRPr="00947A70">
              <w:t>lastResetSource</w:t>
            </w:r>
            <w:proofErr w:type="spellEnd"/>
            <w:r w:rsidRPr="00947A70">
              <w:t xml:space="preserve">’. </w:t>
            </w:r>
            <w:r w:rsidR="000F3BEB" w:rsidRPr="00947A70">
              <w:t xml:space="preserve">This is a </w:t>
            </w:r>
            <w:r w:rsidRPr="00947A70">
              <w:t xml:space="preserve">JSON object, </w:t>
            </w:r>
            <w:r w:rsidR="001363AF" w:rsidRPr="00947A70">
              <w:t xml:space="preserve">with </w:t>
            </w:r>
            <w:r w:rsidRPr="00947A70">
              <w:t xml:space="preserve">unordered name/value pairs, where </w:t>
            </w:r>
            <w:r w:rsidR="001363AF" w:rsidRPr="00947A70">
              <w:t xml:space="preserve">the </w:t>
            </w:r>
            <w:r w:rsidRPr="00947A70">
              <w:t xml:space="preserve">value is </w:t>
            </w:r>
            <w:r w:rsidR="001363AF" w:rsidRPr="00947A70">
              <w:t xml:space="preserve">a </w:t>
            </w:r>
            <w:r w:rsidRPr="00947A70">
              <w:t xml:space="preserve">positive integer value. </w:t>
            </w:r>
            <w:r w:rsidR="00D87A0D" w:rsidRPr="00947A70">
              <w:t>The d</w:t>
            </w:r>
            <w:r w:rsidRPr="00947A70">
              <w:t xml:space="preserve">efault value </w:t>
            </w:r>
            <w:r w:rsidR="001363AF" w:rsidRPr="00947A70">
              <w:t>is</w:t>
            </w:r>
            <w:r w:rsidRPr="00947A70">
              <w:t xml:space="preserve"> 0.</w:t>
            </w:r>
          </w:p>
        </w:tc>
      </w:tr>
      <w:tr w:rsidR="00867270" w:rsidRPr="00947A70" w14:paraId="32E7B581" w14:textId="77777777" w:rsidTr="00D32BD9">
        <w:tc>
          <w:tcPr>
            <w:tcW w:w="1855" w:type="dxa"/>
            <w:tcBorders>
              <w:left w:val="single" w:sz="4" w:space="0" w:color="000000"/>
            </w:tcBorders>
          </w:tcPr>
          <w:p w14:paraId="43CE8C77" w14:textId="77777777" w:rsidR="00867270" w:rsidRPr="00947A70" w:rsidRDefault="00867270"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65EF9303" w14:textId="77777777" w:rsidR="00867270" w:rsidRPr="00947A70" w:rsidRDefault="00867270" w:rsidP="00B92975">
            <w:pPr>
              <w:pStyle w:val="Tabletext"/>
            </w:pPr>
            <w:r w:rsidRPr="00947A70">
              <w:t>Optional, only when last reset source is present.</w:t>
            </w:r>
          </w:p>
        </w:tc>
      </w:tr>
      <w:tr w:rsidR="00867270" w:rsidRPr="00947A70" w14:paraId="5203400D" w14:textId="77777777" w:rsidTr="00D32BD9">
        <w:tc>
          <w:tcPr>
            <w:tcW w:w="1855" w:type="dxa"/>
            <w:tcBorders>
              <w:left w:val="single" w:sz="4" w:space="0" w:color="000000"/>
              <w:bottom w:val="single" w:sz="4" w:space="0" w:color="000000"/>
            </w:tcBorders>
          </w:tcPr>
          <w:p w14:paraId="7E2AE06A" w14:textId="77777777" w:rsidR="00867270" w:rsidRPr="00947A70" w:rsidRDefault="00867270"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4DF03872" w14:textId="77777777" w:rsidR="00867270" w:rsidRPr="00947A70" w:rsidRDefault="00867270" w:rsidP="00B92975">
            <w:pPr>
              <w:pStyle w:val="Tabletext"/>
            </w:pPr>
            <w:r w:rsidRPr="00947A70">
              <w:t>"</w:t>
            </w:r>
            <w:proofErr w:type="spellStart"/>
            <w:r w:rsidRPr="00947A70">
              <w:t>resetCount</w:t>
            </w:r>
            <w:proofErr w:type="spellEnd"/>
            <w:r w:rsidRPr="00947A70">
              <w:t>":</w:t>
            </w:r>
          </w:p>
          <w:p w14:paraId="13B243A9" w14:textId="77777777" w:rsidR="00867270" w:rsidRPr="00947A70" w:rsidRDefault="00867270" w:rsidP="00B92975">
            <w:pPr>
              <w:pStyle w:val="Tabletext"/>
            </w:pPr>
            <w:r w:rsidRPr="00947A70">
              <w:t>{</w:t>
            </w:r>
          </w:p>
          <w:p w14:paraId="38DA607E" w14:textId="77777777" w:rsidR="00867270" w:rsidRPr="00947A70" w:rsidRDefault="00867270" w:rsidP="00B92975">
            <w:pPr>
              <w:pStyle w:val="Tabletext"/>
            </w:pPr>
            <w:r w:rsidRPr="00947A70">
              <w:t>  "</w:t>
            </w:r>
            <w:proofErr w:type="spellStart"/>
            <w:r w:rsidRPr="00947A70">
              <w:t>por</w:t>
            </w:r>
            <w:proofErr w:type="spellEnd"/>
            <w:r w:rsidRPr="00947A70">
              <w:t>": 30,</w:t>
            </w:r>
          </w:p>
          <w:p w14:paraId="2CB4A129" w14:textId="77777777" w:rsidR="00867270" w:rsidRPr="00947A70" w:rsidRDefault="00867270" w:rsidP="00B92975">
            <w:pPr>
              <w:pStyle w:val="Tabletext"/>
            </w:pPr>
            <w:r w:rsidRPr="00947A70">
              <w:t>  "</w:t>
            </w:r>
            <w:proofErr w:type="spellStart"/>
            <w:r w:rsidRPr="00947A70">
              <w:t>wdr</w:t>
            </w:r>
            <w:proofErr w:type="spellEnd"/>
            <w:r w:rsidRPr="00947A70">
              <w:t>": 1</w:t>
            </w:r>
          </w:p>
          <w:p w14:paraId="28975E23" w14:textId="77777777" w:rsidR="00867270" w:rsidRPr="00947A70" w:rsidRDefault="00867270" w:rsidP="00B92975">
            <w:pPr>
              <w:pStyle w:val="Tabletext"/>
            </w:pPr>
            <w:r w:rsidRPr="00947A70">
              <w:t>}</w:t>
            </w:r>
          </w:p>
        </w:tc>
      </w:tr>
    </w:tbl>
    <w:p w14:paraId="7F68E04B" w14:textId="77777777" w:rsidR="006C6653" w:rsidRDefault="006C6653" w:rsidP="009F27FF">
      <w:pPr>
        <w:pStyle w:val="AppendixHead3"/>
      </w:pPr>
    </w:p>
    <w:p w14:paraId="21678553" w14:textId="77777777" w:rsidR="006C6653" w:rsidRDefault="006C6653">
      <w:pPr>
        <w:spacing w:after="200" w:line="276" w:lineRule="auto"/>
        <w:rPr>
          <w:rFonts w:eastAsia="Calibri" w:cs="Arial"/>
          <w:b/>
          <w:smallCaps/>
          <w:color w:val="00558C"/>
          <w:sz w:val="24"/>
          <w:lang w:eastAsia="en-GB"/>
        </w:rPr>
      </w:pPr>
      <w:r>
        <w:br w:type="page"/>
      </w:r>
    </w:p>
    <w:p w14:paraId="4490A101" w14:textId="757194D4" w:rsidR="009F27FF" w:rsidRPr="00947A70" w:rsidRDefault="009F27FF" w:rsidP="009F27FF">
      <w:pPr>
        <w:pStyle w:val="AppendixHead3"/>
      </w:pPr>
      <w:r w:rsidRPr="00947A70">
        <w:lastRenderedPageBreak/>
        <w:t>Event log</w:t>
      </w:r>
    </w:p>
    <w:p w14:paraId="7B7D75DB" w14:textId="77777777" w:rsidR="009F27FF" w:rsidRPr="00947A70" w:rsidRDefault="009F27FF" w:rsidP="009F27FF">
      <w:pPr>
        <w:pStyle w:val="Heading2separationline"/>
        <w:rPr>
          <w:lang w:eastAsia="en-GB"/>
        </w:rPr>
      </w:pPr>
    </w:p>
    <w:tbl>
      <w:tblPr>
        <w:tblW w:w="9645" w:type="dxa"/>
        <w:tblInd w:w="-3" w:type="dxa"/>
        <w:tblLayout w:type="fixed"/>
        <w:tblCellMar>
          <w:left w:w="10" w:type="dxa"/>
          <w:right w:w="10" w:type="dxa"/>
        </w:tblCellMar>
        <w:tblLook w:val="04A0" w:firstRow="1" w:lastRow="0" w:firstColumn="1" w:lastColumn="0" w:noHBand="0" w:noVBand="1"/>
      </w:tblPr>
      <w:tblGrid>
        <w:gridCol w:w="1856"/>
        <w:gridCol w:w="7789"/>
      </w:tblGrid>
      <w:tr w:rsidR="00750FC5" w:rsidRPr="00947A70" w14:paraId="19BC4A5A" w14:textId="77777777" w:rsidTr="00750FC5">
        <w:trPr>
          <w:cantSplit/>
        </w:trPr>
        <w:tc>
          <w:tcPr>
            <w:tcW w:w="1855" w:type="dxa"/>
            <w:tcBorders>
              <w:top w:val="single" w:sz="4" w:space="0" w:color="000000"/>
              <w:left w:val="single" w:sz="4" w:space="0" w:color="000000"/>
              <w:bottom w:val="nil"/>
              <w:right w:val="nil"/>
            </w:tcBorders>
            <w:tcMar>
              <w:top w:w="55" w:type="dxa"/>
              <w:left w:w="55" w:type="dxa"/>
              <w:bottom w:w="55" w:type="dxa"/>
              <w:right w:w="55" w:type="dxa"/>
            </w:tcMar>
            <w:hideMark/>
          </w:tcPr>
          <w:p w14:paraId="30279C51" w14:textId="77777777" w:rsidR="00750FC5" w:rsidRPr="00947A70" w:rsidRDefault="00750FC5" w:rsidP="00750FC5">
            <w:pPr>
              <w:pStyle w:val="BodyText"/>
              <w:rPr>
                <w:lang w:eastAsia="en-GB"/>
              </w:rPr>
            </w:pPr>
            <w:r w:rsidRPr="00947A70">
              <w:rPr>
                <w:lang w:eastAsia="en-GB"/>
              </w:rPr>
              <w:t>Property name:</w:t>
            </w:r>
          </w:p>
        </w:tc>
        <w:tc>
          <w:tcPr>
            <w:tcW w:w="7783" w:type="dxa"/>
            <w:tcBorders>
              <w:top w:val="single" w:sz="4" w:space="0" w:color="000000"/>
              <w:left w:val="single" w:sz="4" w:space="0" w:color="000000"/>
              <w:bottom w:val="nil"/>
              <w:right w:val="single" w:sz="4" w:space="0" w:color="000000"/>
            </w:tcBorders>
            <w:tcMar>
              <w:top w:w="55" w:type="dxa"/>
              <w:left w:w="55" w:type="dxa"/>
              <w:bottom w:w="55" w:type="dxa"/>
              <w:right w:w="55" w:type="dxa"/>
            </w:tcMar>
            <w:hideMark/>
          </w:tcPr>
          <w:p w14:paraId="7AA4A78A" w14:textId="77777777" w:rsidR="00750FC5" w:rsidRPr="00947A70" w:rsidRDefault="00750FC5" w:rsidP="00750FC5">
            <w:pPr>
              <w:pStyle w:val="BodyText"/>
              <w:rPr>
                <w:lang w:eastAsia="en-GB"/>
              </w:rPr>
            </w:pPr>
            <w:r w:rsidRPr="00947A70">
              <w:rPr>
                <w:lang w:eastAsia="en-GB"/>
              </w:rPr>
              <w:t>’</w:t>
            </w:r>
            <w:proofErr w:type="spellStart"/>
            <w:r w:rsidRPr="00947A70">
              <w:rPr>
                <w:lang w:eastAsia="en-GB"/>
              </w:rPr>
              <w:t>eventLog</w:t>
            </w:r>
            <w:proofErr w:type="spellEnd"/>
            <w:r w:rsidRPr="00947A70">
              <w:rPr>
                <w:lang w:eastAsia="en-GB"/>
              </w:rPr>
              <w:t>’</w:t>
            </w:r>
          </w:p>
        </w:tc>
      </w:tr>
      <w:tr w:rsidR="00750FC5" w:rsidRPr="00947A70" w14:paraId="012FEB9F" w14:textId="77777777" w:rsidTr="00750FC5">
        <w:trPr>
          <w:cantSplit/>
        </w:trPr>
        <w:tc>
          <w:tcPr>
            <w:tcW w:w="1855" w:type="dxa"/>
            <w:tcBorders>
              <w:top w:val="nil"/>
              <w:left w:val="single" w:sz="4" w:space="0" w:color="000000"/>
              <w:bottom w:val="nil"/>
              <w:right w:val="nil"/>
            </w:tcBorders>
            <w:tcMar>
              <w:top w:w="55" w:type="dxa"/>
              <w:left w:w="55" w:type="dxa"/>
              <w:bottom w:w="55" w:type="dxa"/>
              <w:right w:w="55" w:type="dxa"/>
            </w:tcMar>
            <w:hideMark/>
          </w:tcPr>
          <w:p w14:paraId="677D23DA" w14:textId="77777777" w:rsidR="00750FC5" w:rsidRPr="00947A70" w:rsidRDefault="00750FC5" w:rsidP="00750FC5">
            <w:pPr>
              <w:pStyle w:val="BodyText"/>
              <w:rPr>
                <w:lang w:eastAsia="en-GB"/>
              </w:rPr>
            </w:pPr>
            <w:r w:rsidRPr="00947A70">
              <w:rPr>
                <w:lang w:eastAsia="en-GB"/>
              </w:rPr>
              <w:t>Description:</w:t>
            </w:r>
          </w:p>
        </w:tc>
        <w:tc>
          <w:tcPr>
            <w:tcW w:w="7783" w:type="dxa"/>
            <w:tcBorders>
              <w:top w:val="nil"/>
              <w:left w:val="single" w:sz="4" w:space="0" w:color="000000"/>
              <w:bottom w:val="nil"/>
              <w:right w:val="single" w:sz="4" w:space="0" w:color="000000"/>
            </w:tcBorders>
            <w:tcMar>
              <w:top w:w="55" w:type="dxa"/>
              <w:left w:w="55" w:type="dxa"/>
              <w:bottom w:w="55" w:type="dxa"/>
              <w:right w:w="55" w:type="dxa"/>
            </w:tcMar>
            <w:hideMark/>
          </w:tcPr>
          <w:p w14:paraId="46D55523" w14:textId="6952D853" w:rsidR="00750FC5" w:rsidRPr="00947A70" w:rsidRDefault="00750FC5" w:rsidP="00750FC5">
            <w:pPr>
              <w:pStyle w:val="BodyText"/>
              <w:rPr>
                <w:lang w:eastAsia="en-GB"/>
              </w:rPr>
            </w:pPr>
            <w:r w:rsidRPr="00947A70">
              <w:rPr>
                <w:lang w:eastAsia="en-GB"/>
              </w:rPr>
              <w:t xml:space="preserve">An array of objects that contains the </w:t>
            </w:r>
            <w:r w:rsidR="00F05BA9" w:rsidRPr="00947A70">
              <w:rPr>
                <w:lang w:eastAsia="en-GB"/>
              </w:rPr>
              <w:t>d</w:t>
            </w:r>
            <w:r w:rsidRPr="00947A70">
              <w:rPr>
                <w:lang w:eastAsia="en-GB"/>
              </w:rPr>
              <w:t>evice</w:t>
            </w:r>
            <w:r w:rsidR="00F05BA9" w:rsidRPr="00947A70">
              <w:rPr>
                <w:lang w:eastAsia="en-GB"/>
              </w:rPr>
              <w:t>’s recent events</w:t>
            </w:r>
            <w:r w:rsidRPr="00947A70">
              <w:rPr>
                <w:lang w:eastAsia="en-GB"/>
              </w:rPr>
              <w:t>. The array size is device-dependent, but it is recommended that the array holds at least two history objects. Each object contains the following properties: ‘time’, ‘</w:t>
            </w:r>
            <w:proofErr w:type="spellStart"/>
            <w:r w:rsidRPr="00947A70">
              <w:rPr>
                <w:lang w:eastAsia="en-GB"/>
              </w:rPr>
              <w:t>lanternStatus</w:t>
            </w:r>
            <w:proofErr w:type="spellEnd"/>
            <w:r w:rsidRPr="00947A70">
              <w:rPr>
                <w:lang w:eastAsia="en-GB"/>
              </w:rPr>
              <w:t>’, and an optional ‘alert’ property. Time represents the number of seconds since January 1st, 1970, at UTC (UNIX time). The ‘alert’ array and ‘</w:t>
            </w:r>
            <w:proofErr w:type="spellStart"/>
            <w:r w:rsidRPr="00947A70">
              <w:rPr>
                <w:lang w:eastAsia="en-GB"/>
              </w:rPr>
              <w:t>lanternStatus</w:t>
            </w:r>
            <w:proofErr w:type="spellEnd"/>
            <w:r w:rsidRPr="00947A70">
              <w:rPr>
                <w:lang w:eastAsia="en-GB"/>
              </w:rPr>
              <w:t>’ properties contain values from their respective properties, except for the alert value ‘none’, which can be omitted.</w:t>
            </w:r>
          </w:p>
        </w:tc>
      </w:tr>
      <w:tr w:rsidR="00750FC5" w:rsidRPr="00947A70" w14:paraId="49ABD129" w14:textId="77777777" w:rsidTr="00750FC5">
        <w:trPr>
          <w:cantSplit/>
        </w:trPr>
        <w:tc>
          <w:tcPr>
            <w:tcW w:w="1855" w:type="dxa"/>
            <w:tcBorders>
              <w:top w:val="nil"/>
              <w:left w:val="single" w:sz="4" w:space="0" w:color="000000"/>
              <w:bottom w:val="nil"/>
              <w:right w:val="nil"/>
            </w:tcBorders>
            <w:tcMar>
              <w:top w:w="55" w:type="dxa"/>
              <w:left w:w="55" w:type="dxa"/>
              <w:bottom w:w="55" w:type="dxa"/>
              <w:right w:w="55" w:type="dxa"/>
            </w:tcMar>
            <w:hideMark/>
          </w:tcPr>
          <w:p w14:paraId="266EE650" w14:textId="77777777" w:rsidR="00750FC5" w:rsidRPr="00947A70" w:rsidRDefault="00750FC5" w:rsidP="00750FC5">
            <w:pPr>
              <w:pStyle w:val="BodyText"/>
              <w:rPr>
                <w:lang w:eastAsia="en-GB"/>
              </w:rPr>
            </w:pPr>
            <w:r w:rsidRPr="00947A70">
              <w:rPr>
                <w:lang w:eastAsia="en-GB"/>
              </w:rPr>
              <w:t>Required:</w:t>
            </w:r>
          </w:p>
        </w:tc>
        <w:tc>
          <w:tcPr>
            <w:tcW w:w="7783" w:type="dxa"/>
            <w:tcBorders>
              <w:top w:val="nil"/>
              <w:left w:val="single" w:sz="4" w:space="0" w:color="000000"/>
              <w:bottom w:val="nil"/>
              <w:right w:val="single" w:sz="4" w:space="0" w:color="000000"/>
            </w:tcBorders>
            <w:tcMar>
              <w:top w:w="55" w:type="dxa"/>
              <w:left w:w="55" w:type="dxa"/>
              <w:bottom w:w="55" w:type="dxa"/>
              <w:right w:w="55" w:type="dxa"/>
            </w:tcMar>
            <w:hideMark/>
          </w:tcPr>
          <w:p w14:paraId="078663B5" w14:textId="77777777" w:rsidR="00750FC5" w:rsidRPr="00947A70" w:rsidRDefault="00750FC5" w:rsidP="00750FC5">
            <w:pPr>
              <w:pStyle w:val="BodyText"/>
              <w:rPr>
                <w:lang w:eastAsia="en-GB"/>
              </w:rPr>
            </w:pPr>
            <w:r w:rsidRPr="00947A70">
              <w:rPr>
                <w:lang w:eastAsia="en-GB"/>
              </w:rPr>
              <w:t>Optional</w:t>
            </w:r>
          </w:p>
        </w:tc>
      </w:tr>
      <w:tr w:rsidR="00750FC5" w:rsidRPr="00947A70" w14:paraId="34FD7A5A" w14:textId="77777777" w:rsidTr="00750FC5">
        <w:trPr>
          <w:cantSplit/>
        </w:trPr>
        <w:tc>
          <w:tcPr>
            <w:tcW w:w="1855" w:type="dxa"/>
            <w:tcBorders>
              <w:top w:val="nil"/>
              <w:left w:val="single" w:sz="4" w:space="0" w:color="000000"/>
              <w:bottom w:val="single" w:sz="4" w:space="0" w:color="000000"/>
              <w:right w:val="nil"/>
            </w:tcBorders>
            <w:tcMar>
              <w:top w:w="55" w:type="dxa"/>
              <w:left w:w="55" w:type="dxa"/>
              <w:bottom w:w="55" w:type="dxa"/>
              <w:right w:w="55" w:type="dxa"/>
            </w:tcMar>
            <w:hideMark/>
          </w:tcPr>
          <w:p w14:paraId="5F83EF24" w14:textId="77777777" w:rsidR="00750FC5" w:rsidRPr="00947A70" w:rsidRDefault="00750FC5" w:rsidP="00750FC5">
            <w:pPr>
              <w:pStyle w:val="BodyText"/>
              <w:rPr>
                <w:lang w:eastAsia="en-GB"/>
              </w:rPr>
            </w:pPr>
            <w:r w:rsidRPr="00947A70">
              <w:rPr>
                <w:lang w:eastAsia="en-GB"/>
              </w:rPr>
              <w:t>Example:</w:t>
            </w:r>
          </w:p>
        </w:tc>
        <w:tc>
          <w:tcPr>
            <w:tcW w:w="7783" w:type="dxa"/>
            <w:tcBorders>
              <w:top w:val="nil"/>
              <w:left w:val="single" w:sz="4" w:space="0" w:color="000000"/>
              <w:bottom w:val="single" w:sz="4" w:space="0" w:color="000000"/>
              <w:right w:val="single" w:sz="4" w:space="0" w:color="000000"/>
            </w:tcBorders>
            <w:tcMar>
              <w:top w:w="55" w:type="dxa"/>
              <w:left w:w="55" w:type="dxa"/>
              <w:bottom w:w="55" w:type="dxa"/>
              <w:right w:w="55" w:type="dxa"/>
            </w:tcMar>
            <w:hideMark/>
          </w:tcPr>
          <w:p w14:paraId="637A271F" w14:textId="77777777" w:rsidR="00750FC5" w:rsidRPr="00947A70" w:rsidRDefault="00750FC5" w:rsidP="00750FC5">
            <w:pPr>
              <w:pStyle w:val="BodyText"/>
              <w:rPr>
                <w:lang w:eastAsia="en-GB"/>
              </w:rPr>
            </w:pPr>
            <w:r w:rsidRPr="00947A70">
              <w:rPr>
                <w:lang w:eastAsia="en-GB"/>
              </w:rPr>
              <w:t>"</w:t>
            </w:r>
            <w:proofErr w:type="spellStart"/>
            <w:r w:rsidRPr="00947A70">
              <w:rPr>
                <w:lang w:eastAsia="en-GB"/>
              </w:rPr>
              <w:t>eventLog</w:t>
            </w:r>
            <w:proofErr w:type="spellEnd"/>
            <w:r w:rsidRPr="00947A70">
              <w:rPr>
                <w:lang w:eastAsia="en-GB"/>
              </w:rPr>
              <w:t>":</w:t>
            </w:r>
          </w:p>
          <w:p w14:paraId="603BB171" w14:textId="77777777" w:rsidR="00750FC5" w:rsidRPr="00947A70" w:rsidRDefault="00750FC5" w:rsidP="00750FC5">
            <w:pPr>
              <w:pStyle w:val="BodyText"/>
              <w:rPr>
                <w:lang w:eastAsia="en-GB"/>
              </w:rPr>
            </w:pPr>
            <w:r w:rsidRPr="00947A70">
              <w:rPr>
                <w:lang w:eastAsia="en-GB"/>
              </w:rPr>
              <w:t>[</w:t>
            </w:r>
          </w:p>
          <w:p w14:paraId="6D132C71" w14:textId="77777777" w:rsidR="00750FC5" w:rsidRPr="00947A70" w:rsidRDefault="00750FC5" w:rsidP="00750FC5">
            <w:pPr>
              <w:pStyle w:val="BodyText"/>
              <w:rPr>
                <w:lang w:eastAsia="en-GB"/>
              </w:rPr>
            </w:pPr>
            <w:r w:rsidRPr="00947A70">
              <w:rPr>
                <w:lang w:eastAsia="en-GB"/>
              </w:rPr>
              <w:t xml:space="preserve">  {</w:t>
            </w:r>
          </w:p>
          <w:p w14:paraId="139CD693" w14:textId="77777777" w:rsidR="00750FC5" w:rsidRPr="00947A70" w:rsidRDefault="00750FC5" w:rsidP="00750FC5">
            <w:pPr>
              <w:pStyle w:val="BodyText"/>
              <w:rPr>
                <w:lang w:eastAsia="en-GB"/>
              </w:rPr>
            </w:pPr>
            <w:r w:rsidRPr="00947A70">
              <w:rPr>
                <w:lang w:eastAsia="en-GB"/>
              </w:rPr>
              <w:t xml:space="preserve">    "time": 1715156630,</w:t>
            </w:r>
          </w:p>
          <w:p w14:paraId="02E0920F" w14:textId="77777777" w:rsidR="00750FC5" w:rsidRPr="00947A70" w:rsidRDefault="00750FC5" w:rsidP="00750FC5">
            <w:pPr>
              <w:pStyle w:val="BodyText"/>
              <w:rPr>
                <w:lang w:eastAsia="en-GB"/>
              </w:rPr>
            </w:pPr>
            <w:r w:rsidRPr="00947A70">
              <w:rPr>
                <w:lang w:eastAsia="en-GB"/>
              </w:rPr>
              <w:t xml:space="preserve">    "alert": ["</w:t>
            </w:r>
            <w:proofErr w:type="spellStart"/>
            <w:r w:rsidRPr="00947A70">
              <w:rPr>
                <w:lang w:eastAsia="en-GB"/>
              </w:rPr>
              <w:t>lampFail</w:t>
            </w:r>
            <w:proofErr w:type="spellEnd"/>
            <w:r w:rsidRPr="00947A70">
              <w:rPr>
                <w:lang w:eastAsia="en-GB"/>
              </w:rPr>
              <w:t>"],</w:t>
            </w:r>
          </w:p>
          <w:p w14:paraId="7C4FF5F4" w14:textId="77777777" w:rsidR="00750FC5" w:rsidRPr="00947A70" w:rsidRDefault="00750FC5" w:rsidP="00750FC5">
            <w:pPr>
              <w:pStyle w:val="BodyText"/>
              <w:rPr>
                <w:lang w:eastAsia="en-GB"/>
              </w:rPr>
            </w:pPr>
            <w:r w:rsidRPr="00947A70">
              <w:rPr>
                <w:lang w:eastAsia="en-GB"/>
              </w:rPr>
              <w:t xml:space="preserve">    "</w:t>
            </w:r>
            <w:proofErr w:type="spellStart"/>
            <w:r w:rsidRPr="00947A70">
              <w:rPr>
                <w:lang w:eastAsia="en-GB"/>
              </w:rPr>
              <w:t>lanterntatus</w:t>
            </w:r>
            <w:proofErr w:type="spellEnd"/>
            <w:r w:rsidRPr="00947A70">
              <w:rPr>
                <w:lang w:eastAsia="en-GB"/>
              </w:rPr>
              <w:t>": "off"</w:t>
            </w:r>
          </w:p>
          <w:p w14:paraId="229B8DCD" w14:textId="77777777" w:rsidR="00750FC5" w:rsidRPr="00947A70" w:rsidRDefault="00750FC5" w:rsidP="00750FC5">
            <w:pPr>
              <w:pStyle w:val="BodyText"/>
              <w:rPr>
                <w:lang w:eastAsia="en-GB"/>
              </w:rPr>
            </w:pPr>
            <w:r w:rsidRPr="00947A70">
              <w:rPr>
                <w:lang w:eastAsia="en-GB"/>
              </w:rPr>
              <w:t xml:space="preserve">  },</w:t>
            </w:r>
          </w:p>
          <w:p w14:paraId="449BBB21" w14:textId="77777777" w:rsidR="00750FC5" w:rsidRPr="00947A70" w:rsidRDefault="00750FC5" w:rsidP="00750FC5">
            <w:pPr>
              <w:pStyle w:val="BodyText"/>
              <w:rPr>
                <w:lang w:eastAsia="en-GB"/>
              </w:rPr>
            </w:pPr>
            <w:r w:rsidRPr="00947A70">
              <w:rPr>
                <w:lang w:eastAsia="en-GB"/>
              </w:rPr>
              <w:t xml:space="preserve">  {</w:t>
            </w:r>
          </w:p>
          <w:p w14:paraId="2566A9AC" w14:textId="77777777" w:rsidR="00750FC5" w:rsidRPr="00947A70" w:rsidRDefault="00750FC5" w:rsidP="00750FC5">
            <w:pPr>
              <w:pStyle w:val="BodyText"/>
              <w:rPr>
                <w:lang w:eastAsia="en-GB"/>
              </w:rPr>
            </w:pPr>
            <w:r w:rsidRPr="00947A70">
              <w:rPr>
                <w:lang w:eastAsia="en-GB"/>
              </w:rPr>
              <w:t xml:space="preserve">    "time": 1715156730,</w:t>
            </w:r>
          </w:p>
          <w:p w14:paraId="6E87E64D" w14:textId="77777777" w:rsidR="00750FC5" w:rsidRPr="00947A70" w:rsidRDefault="00750FC5" w:rsidP="00750FC5">
            <w:pPr>
              <w:pStyle w:val="BodyText"/>
              <w:rPr>
                <w:lang w:eastAsia="en-GB"/>
              </w:rPr>
            </w:pPr>
            <w:r w:rsidRPr="00947A70">
              <w:rPr>
                <w:lang w:eastAsia="en-GB"/>
              </w:rPr>
              <w:t xml:space="preserve">    "</w:t>
            </w:r>
            <w:proofErr w:type="spellStart"/>
            <w:r w:rsidRPr="00947A70">
              <w:rPr>
                <w:lang w:eastAsia="en-GB"/>
              </w:rPr>
              <w:t>lanternStatus</w:t>
            </w:r>
            <w:proofErr w:type="spellEnd"/>
            <w:r w:rsidRPr="00947A70">
              <w:rPr>
                <w:lang w:eastAsia="en-GB"/>
              </w:rPr>
              <w:t>": "</w:t>
            </w:r>
            <w:proofErr w:type="spellStart"/>
            <w:r w:rsidRPr="00947A70">
              <w:rPr>
                <w:lang w:eastAsia="en-GB"/>
              </w:rPr>
              <w:t>onMainCharacter</w:t>
            </w:r>
            <w:proofErr w:type="spellEnd"/>
            <w:r w:rsidRPr="00947A70">
              <w:rPr>
                <w:lang w:eastAsia="en-GB"/>
              </w:rPr>
              <w:t>"</w:t>
            </w:r>
          </w:p>
          <w:p w14:paraId="6E9B085D" w14:textId="77777777" w:rsidR="00750FC5" w:rsidRPr="00947A70" w:rsidRDefault="00750FC5" w:rsidP="00750FC5">
            <w:pPr>
              <w:pStyle w:val="BodyText"/>
              <w:rPr>
                <w:lang w:eastAsia="en-GB"/>
              </w:rPr>
            </w:pPr>
            <w:r w:rsidRPr="00947A70">
              <w:rPr>
                <w:lang w:eastAsia="en-GB"/>
              </w:rPr>
              <w:t xml:space="preserve">  }</w:t>
            </w:r>
          </w:p>
          <w:p w14:paraId="4C9CC34F" w14:textId="77777777" w:rsidR="00750FC5" w:rsidRPr="00947A70" w:rsidRDefault="00750FC5" w:rsidP="00750FC5">
            <w:pPr>
              <w:pStyle w:val="BodyText"/>
              <w:rPr>
                <w:lang w:eastAsia="en-GB"/>
              </w:rPr>
            </w:pPr>
            <w:r w:rsidRPr="00947A70">
              <w:rPr>
                <w:lang w:eastAsia="en-GB"/>
              </w:rPr>
              <w:t>]</w:t>
            </w:r>
          </w:p>
        </w:tc>
      </w:tr>
    </w:tbl>
    <w:p w14:paraId="6477EB06" w14:textId="77777777" w:rsidR="00750FC5" w:rsidRPr="00947A70" w:rsidRDefault="00750FC5" w:rsidP="00F05BA9">
      <w:pPr>
        <w:pStyle w:val="BodyText"/>
      </w:pPr>
    </w:p>
    <w:p w14:paraId="7F2D733E" w14:textId="77777777" w:rsidR="006C6653" w:rsidRDefault="006C6653">
      <w:pPr>
        <w:spacing w:after="200" w:line="276" w:lineRule="auto"/>
        <w:rPr>
          <w:rFonts w:eastAsia="Calibri" w:cs="Arial"/>
          <w:b/>
          <w:smallCaps/>
          <w:color w:val="00558C"/>
          <w:sz w:val="24"/>
          <w:lang w:eastAsia="en-GB"/>
        </w:rPr>
      </w:pPr>
      <w:r>
        <w:br w:type="page"/>
      </w:r>
    </w:p>
    <w:p w14:paraId="4EBC847E" w14:textId="44AB6ACF" w:rsidR="009F27FF" w:rsidRPr="00947A70" w:rsidRDefault="009F27FF" w:rsidP="009F27FF">
      <w:pPr>
        <w:pStyle w:val="AppendixHead3"/>
      </w:pPr>
      <w:r w:rsidRPr="00947A70">
        <w:lastRenderedPageBreak/>
        <w:t>Examples of JSON massages</w:t>
      </w:r>
    </w:p>
    <w:p w14:paraId="3133B78E" w14:textId="77777777" w:rsidR="009F27FF" w:rsidRDefault="009F27FF" w:rsidP="009F27FF">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BF6C44" w:rsidRPr="00947A70" w14:paraId="775AF80A" w14:textId="77777777" w:rsidTr="006C6653">
        <w:tc>
          <w:tcPr>
            <w:tcW w:w="9638" w:type="dxa"/>
            <w:tcBorders>
              <w:top w:val="single" w:sz="4" w:space="0" w:color="000000"/>
              <w:left w:val="single" w:sz="4" w:space="0" w:color="000000"/>
              <w:bottom w:val="single" w:sz="4" w:space="0" w:color="000000"/>
              <w:right w:val="single" w:sz="4" w:space="0" w:color="000000"/>
            </w:tcBorders>
          </w:tcPr>
          <w:p w14:paraId="4FA1E691" w14:textId="77777777" w:rsidR="008F1DFA" w:rsidRPr="00947A70" w:rsidRDefault="008F1DFA" w:rsidP="008F1DFA">
            <w:pPr>
              <w:pStyle w:val="Tabletext"/>
            </w:pPr>
            <w:r w:rsidRPr="00947A70">
              <w:t>(1) Minimal telematic JSON message for generic device:</w:t>
            </w:r>
          </w:p>
          <w:p w14:paraId="11172AD6" w14:textId="77777777" w:rsidR="008F1DFA" w:rsidRPr="00947A70" w:rsidRDefault="008F1DFA" w:rsidP="008F1DFA">
            <w:pPr>
              <w:pStyle w:val="Tabletext"/>
            </w:pPr>
            <w:r w:rsidRPr="00947A70">
              <w:t>{</w:t>
            </w:r>
          </w:p>
          <w:p w14:paraId="40D30545" w14:textId="77777777" w:rsidR="008F1DFA" w:rsidRPr="00947A70" w:rsidRDefault="008F1DFA" w:rsidP="008F1DFA">
            <w:pPr>
              <w:pStyle w:val="Tabletext"/>
            </w:pPr>
            <w:r w:rsidRPr="00947A70">
              <w:t>  "</w:t>
            </w:r>
            <w:proofErr w:type="spellStart"/>
            <w:r w:rsidRPr="00947A70">
              <w:t>sessionId</w:t>
            </w:r>
            <w:proofErr w:type="spellEnd"/>
            <w:r w:rsidRPr="00947A70">
              <w:t>": "session-1",</w:t>
            </w:r>
          </w:p>
          <w:p w14:paraId="7A7E0460" w14:textId="77777777" w:rsidR="008F1DFA" w:rsidRPr="00947A70" w:rsidRDefault="008F1DFA" w:rsidP="008F1DFA">
            <w:pPr>
              <w:pStyle w:val="Tabletext"/>
            </w:pPr>
            <w:r w:rsidRPr="00947A70">
              <w:t>  "time": 1715156630,</w:t>
            </w:r>
          </w:p>
          <w:p w14:paraId="4F7ACEAF" w14:textId="77777777" w:rsidR="008F1DFA" w:rsidRPr="00947A70" w:rsidRDefault="008F1DFA" w:rsidP="008F1DFA">
            <w:pPr>
              <w:pStyle w:val="Tabletext"/>
            </w:pPr>
            <w:r w:rsidRPr="00947A70">
              <w:t>  "status": "ready",</w:t>
            </w:r>
          </w:p>
          <w:p w14:paraId="3557FA7F" w14:textId="77777777" w:rsidR="008F1DFA" w:rsidRPr="00947A70" w:rsidRDefault="008F1DFA" w:rsidP="008F1DFA">
            <w:pPr>
              <w:pStyle w:val="Tabletext"/>
            </w:pPr>
            <w:r w:rsidRPr="00947A70">
              <w:t>  "uptime": 20</w:t>
            </w:r>
          </w:p>
          <w:p w14:paraId="0B31BBB2" w14:textId="77777777" w:rsidR="008F1DFA" w:rsidRPr="00947A70" w:rsidRDefault="008F1DFA" w:rsidP="008F1DFA">
            <w:pPr>
              <w:pStyle w:val="Tabletext"/>
            </w:pPr>
            <w:r w:rsidRPr="00947A70">
              <w:t>}</w:t>
            </w:r>
          </w:p>
          <w:p w14:paraId="0DFA622D" w14:textId="77777777" w:rsidR="008F1DFA" w:rsidRPr="00947A70" w:rsidRDefault="008F1DFA" w:rsidP="008F1DFA">
            <w:pPr>
              <w:pStyle w:val="Tabletext"/>
            </w:pPr>
            <w:r w:rsidRPr="00947A70">
              <w:t>(2) An example of a typical lantern telematics JSON message:</w:t>
            </w:r>
          </w:p>
          <w:p w14:paraId="599508E6" w14:textId="77777777" w:rsidR="008F1DFA" w:rsidRPr="00947A70" w:rsidRDefault="008F1DFA" w:rsidP="008F1DFA">
            <w:pPr>
              <w:pStyle w:val="Tabletext"/>
            </w:pPr>
            <w:r w:rsidRPr="00947A70">
              <w:t>{</w:t>
            </w:r>
          </w:p>
          <w:p w14:paraId="4583545E" w14:textId="77777777" w:rsidR="008F1DFA" w:rsidRPr="00947A70" w:rsidRDefault="008F1DFA" w:rsidP="008F1DFA">
            <w:pPr>
              <w:pStyle w:val="Tabletext"/>
            </w:pPr>
            <w:r w:rsidRPr="00947A70">
              <w:t>  "</w:t>
            </w:r>
            <w:proofErr w:type="spellStart"/>
            <w:r w:rsidRPr="00947A70">
              <w:t>sessionId</w:t>
            </w:r>
            <w:proofErr w:type="spellEnd"/>
            <w:r w:rsidRPr="00947A70">
              <w:t>": "session-1",</w:t>
            </w:r>
          </w:p>
          <w:p w14:paraId="5A487ACE" w14:textId="77777777" w:rsidR="008F1DFA" w:rsidRPr="00947A70" w:rsidRDefault="008F1DFA" w:rsidP="008F1DFA">
            <w:pPr>
              <w:pStyle w:val="Tabletext"/>
            </w:pPr>
            <w:r w:rsidRPr="00947A70">
              <w:t>  "time": 1673564596,</w:t>
            </w:r>
          </w:p>
          <w:p w14:paraId="299C16D1" w14:textId="77777777" w:rsidR="008F1DFA" w:rsidRPr="00947A70" w:rsidRDefault="008F1DFA" w:rsidP="008F1DFA">
            <w:pPr>
              <w:pStyle w:val="Tabletext"/>
            </w:pPr>
            <w:r w:rsidRPr="00947A70">
              <w:t>  "status": "ready",</w:t>
            </w:r>
          </w:p>
          <w:p w14:paraId="64240B91" w14:textId="77777777" w:rsidR="008F1DFA" w:rsidRPr="00947A70" w:rsidRDefault="008F1DFA" w:rsidP="008F1DFA">
            <w:pPr>
              <w:pStyle w:val="Tabletext"/>
            </w:pPr>
            <w:r w:rsidRPr="00947A70">
              <w:t>  "uptime": 20,</w:t>
            </w:r>
          </w:p>
          <w:p w14:paraId="55DCA9FE" w14:textId="77777777" w:rsidR="008F1DFA" w:rsidRPr="00947A70" w:rsidRDefault="008F1DFA" w:rsidP="008F1DFA">
            <w:pPr>
              <w:pStyle w:val="Tabletext"/>
            </w:pPr>
            <w:r w:rsidRPr="00947A70">
              <w:t>  "</w:t>
            </w:r>
            <w:proofErr w:type="spellStart"/>
            <w:r w:rsidRPr="00947A70">
              <w:t>lanternStatus</w:t>
            </w:r>
            <w:proofErr w:type="spellEnd"/>
            <w:r w:rsidRPr="00947A70">
              <w:t>": "</w:t>
            </w:r>
            <w:proofErr w:type="spellStart"/>
            <w:r w:rsidRPr="00947A70">
              <w:t>onMainCharacter</w:t>
            </w:r>
            <w:proofErr w:type="spellEnd"/>
            <w:r w:rsidRPr="00947A70">
              <w:t>",</w:t>
            </w:r>
          </w:p>
          <w:p w14:paraId="0D7259D5" w14:textId="77777777" w:rsidR="008F1DFA" w:rsidRPr="00947A70" w:rsidRDefault="008F1DFA" w:rsidP="008F1DFA">
            <w:pPr>
              <w:pStyle w:val="Tabletext"/>
            </w:pPr>
            <w:r w:rsidRPr="00947A70">
              <w:t>  "</w:t>
            </w:r>
            <w:proofErr w:type="spellStart"/>
            <w:r w:rsidRPr="00947A70">
              <w:t>lightSensorStatus</w:t>
            </w:r>
            <w:proofErr w:type="spellEnd"/>
            <w:r w:rsidRPr="00947A70">
              <w:t>": "night",</w:t>
            </w:r>
          </w:p>
          <w:p w14:paraId="76ECEAB6" w14:textId="77777777" w:rsidR="008F1DFA" w:rsidRPr="00947A70" w:rsidRDefault="008F1DFA" w:rsidP="008F1DFA">
            <w:pPr>
              <w:pStyle w:val="Tabletext"/>
            </w:pPr>
            <w:r w:rsidRPr="00947A70">
              <w:t>  "temperature":</w:t>
            </w:r>
          </w:p>
          <w:p w14:paraId="79F53A01" w14:textId="77777777" w:rsidR="008F1DFA" w:rsidRPr="00947A70" w:rsidRDefault="008F1DFA" w:rsidP="008F1DFA">
            <w:pPr>
              <w:pStyle w:val="Tabletext"/>
            </w:pPr>
            <w:r w:rsidRPr="00947A70">
              <w:t>  {</w:t>
            </w:r>
          </w:p>
          <w:p w14:paraId="4FBF3C29" w14:textId="77777777" w:rsidR="008F1DFA" w:rsidRPr="00947A70" w:rsidRDefault="008F1DFA" w:rsidP="008F1DFA">
            <w:pPr>
              <w:pStyle w:val="Tabletext"/>
            </w:pPr>
            <w:r w:rsidRPr="00947A70">
              <w:t>    "last": 24.5,</w:t>
            </w:r>
          </w:p>
          <w:p w14:paraId="7673DE36" w14:textId="77777777" w:rsidR="008F1DFA" w:rsidRPr="00947A70" w:rsidRDefault="008F1DFA" w:rsidP="008F1DFA">
            <w:pPr>
              <w:pStyle w:val="Tabletext"/>
            </w:pPr>
            <w:r w:rsidRPr="00947A70">
              <w:t>    "max": 27.0,</w:t>
            </w:r>
          </w:p>
          <w:p w14:paraId="5620BE58" w14:textId="77777777" w:rsidR="008F1DFA" w:rsidRPr="00947A70" w:rsidRDefault="008F1DFA" w:rsidP="008F1DFA">
            <w:pPr>
              <w:pStyle w:val="Tabletext"/>
            </w:pPr>
            <w:r w:rsidRPr="00947A70">
              <w:t>    "min": 21.5,</w:t>
            </w:r>
          </w:p>
          <w:p w14:paraId="41331235" w14:textId="77777777" w:rsidR="008F1DFA" w:rsidRPr="00947A70" w:rsidRDefault="008F1DFA" w:rsidP="008F1DFA">
            <w:pPr>
              <w:pStyle w:val="Tabletext"/>
            </w:pPr>
            <w:r w:rsidRPr="00947A70">
              <w:t>    "</w:t>
            </w:r>
            <w:proofErr w:type="spellStart"/>
            <w:r w:rsidRPr="00947A70">
              <w:t>avg</w:t>
            </w:r>
            <w:proofErr w:type="spellEnd"/>
            <w:r w:rsidRPr="00947A70">
              <w:t>": 23.0</w:t>
            </w:r>
          </w:p>
          <w:p w14:paraId="5F4E45BB" w14:textId="77777777" w:rsidR="008F1DFA" w:rsidRPr="00947A70" w:rsidRDefault="008F1DFA" w:rsidP="008F1DFA">
            <w:pPr>
              <w:pStyle w:val="Tabletext"/>
            </w:pPr>
            <w:r w:rsidRPr="00947A70">
              <w:t>  },</w:t>
            </w:r>
          </w:p>
          <w:p w14:paraId="58D605E7" w14:textId="77777777" w:rsidR="008F1DFA" w:rsidRPr="00947A70" w:rsidRDefault="008F1DFA" w:rsidP="008F1DFA">
            <w:pPr>
              <w:pStyle w:val="Tabletext"/>
            </w:pPr>
            <w:r w:rsidRPr="00947A70">
              <w:t>  "voltage":</w:t>
            </w:r>
          </w:p>
          <w:p w14:paraId="25AD4922" w14:textId="77777777" w:rsidR="008F1DFA" w:rsidRPr="00947A70" w:rsidRDefault="008F1DFA" w:rsidP="008F1DFA">
            <w:pPr>
              <w:pStyle w:val="Tabletext"/>
            </w:pPr>
            <w:r w:rsidRPr="00947A70">
              <w:t>  {</w:t>
            </w:r>
          </w:p>
          <w:p w14:paraId="03DB6B81" w14:textId="77777777" w:rsidR="008F1DFA" w:rsidRPr="00947A70" w:rsidRDefault="008F1DFA" w:rsidP="008F1DFA">
            <w:pPr>
              <w:pStyle w:val="Tabletext"/>
            </w:pPr>
            <w:r w:rsidRPr="00947A70">
              <w:t>    "</w:t>
            </w:r>
            <w:proofErr w:type="spellStart"/>
            <w:r w:rsidRPr="00947A70">
              <w:t>avg</w:t>
            </w:r>
            <w:proofErr w:type="spellEnd"/>
            <w:r w:rsidRPr="00947A70">
              <w:t>": 13.10,</w:t>
            </w:r>
          </w:p>
          <w:p w14:paraId="13B7F8A7" w14:textId="77777777" w:rsidR="008F1DFA" w:rsidRPr="00947A70" w:rsidRDefault="008F1DFA" w:rsidP="008F1DFA">
            <w:pPr>
              <w:pStyle w:val="Tabletext"/>
            </w:pPr>
            <w:r w:rsidRPr="00947A70">
              <w:t>    "max": 13.44,</w:t>
            </w:r>
          </w:p>
          <w:p w14:paraId="13CAC868" w14:textId="77777777" w:rsidR="008F1DFA" w:rsidRPr="00947A70" w:rsidRDefault="008F1DFA" w:rsidP="008F1DFA">
            <w:pPr>
              <w:pStyle w:val="Tabletext"/>
            </w:pPr>
            <w:r w:rsidRPr="00947A70">
              <w:t>    "min": 12.73</w:t>
            </w:r>
          </w:p>
          <w:p w14:paraId="6576F7EC" w14:textId="77777777" w:rsidR="008F1DFA" w:rsidRPr="00947A70" w:rsidRDefault="008F1DFA" w:rsidP="008F1DFA">
            <w:pPr>
              <w:pStyle w:val="Tabletext"/>
            </w:pPr>
            <w:r w:rsidRPr="00947A70">
              <w:t>  },</w:t>
            </w:r>
          </w:p>
          <w:p w14:paraId="20121724" w14:textId="77777777" w:rsidR="008F1DFA" w:rsidRPr="00947A70" w:rsidRDefault="008F1DFA" w:rsidP="008F1DFA">
            <w:pPr>
              <w:pStyle w:val="Tabletext"/>
            </w:pPr>
            <w:r w:rsidRPr="00947A70">
              <w:t>  "</w:t>
            </w:r>
            <w:proofErr w:type="spellStart"/>
            <w:r w:rsidRPr="00947A70">
              <w:t>lightLevel</w:t>
            </w:r>
            <w:proofErr w:type="spellEnd"/>
            <w:r w:rsidRPr="00947A70">
              <w:t>": 41,</w:t>
            </w:r>
          </w:p>
          <w:p w14:paraId="710E83F6" w14:textId="77777777" w:rsidR="008F1DFA" w:rsidRPr="00947A70" w:rsidRDefault="008F1DFA" w:rsidP="008F1DFA">
            <w:pPr>
              <w:pStyle w:val="Tabletext"/>
            </w:pPr>
            <w:r w:rsidRPr="00947A70">
              <w:t>  "</w:t>
            </w:r>
            <w:proofErr w:type="spellStart"/>
            <w:r w:rsidRPr="00947A70">
              <w:t>gnssData</w:t>
            </w:r>
            <w:proofErr w:type="spellEnd"/>
            <w:r w:rsidRPr="00947A70">
              <w:t>":</w:t>
            </w:r>
          </w:p>
          <w:p w14:paraId="54E963EF" w14:textId="77777777" w:rsidR="008F1DFA" w:rsidRPr="00947A70" w:rsidRDefault="008F1DFA" w:rsidP="008F1DFA">
            <w:pPr>
              <w:pStyle w:val="Tabletext"/>
            </w:pPr>
            <w:r w:rsidRPr="00947A70">
              <w:t>  {</w:t>
            </w:r>
          </w:p>
          <w:p w14:paraId="18ABB380" w14:textId="77777777" w:rsidR="008F1DFA" w:rsidRPr="00947A70" w:rsidRDefault="008F1DFA" w:rsidP="008F1DFA">
            <w:pPr>
              <w:pStyle w:val="Tabletext"/>
            </w:pPr>
            <w:r w:rsidRPr="00947A70">
              <w:t>    "</w:t>
            </w:r>
            <w:proofErr w:type="spellStart"/>
            <w:r w:rsidRPr="00947A70">
              <w:t>latLon</w:t>
            </w:r>
            <w:proofErr w:type="spellEnd"/>
            <w:r w:rsidRPr="00947A70">
              <w:t>": [60.0, 110.0],</w:t>
            </w:r>
          </w:p>
          <w:p w14:paraId="0E11E9A7" w14:textId="77777777" w:rsidR="008F1DFA" w:rsidRPr="00947A70" w:rsidRDefault="008F1DFA" w:rsidP="008F1DFA">
            <w:pPr>
              <w:pStyle w:val="Tabletext"/>
            </w:pPr>
            <w:r w:rsidRPr="00947A70">
              <w:t>    "time": 1673564590,</w:t>
            </w:r>
          </w:p>
          <w:p w14:paraId="603D6F54" w14:textId="77777777" w:rsidR="008F1DFA" w:rsidRPr="00947A70" w:rsidRDefault="008F1DFA" w:rsidP="008F1DFA">
            <w:pPr>
              <w:pStyle w:val="Tabletext"/>
            </w:pPr>
            <w:r w:rsidRPr="00947A70">
              <w:t>    "deviation": 22,</w:t>
            </w:r>
          </w:p>
          <w:p w14:paraId="2FE4C42E" w14:textId="77777777" w:rsidR="008F1DFA" w:rsidRPr="00947A70" w:rsidRDefault="008F1DFA" w:rsidP="008F1DFA">
            <w:pPr>
              <w:pStyle w:val="Tabletext"/>
            </w:pPr>
            <w:r w:rsidRPr="00947A70">
              <w:t>    "</w:t>
            </w:r>
            <w:proofErr w:type="spellStart"/>
            <w:r w:rsidRPr="00947A70">
              <w:t>hdop</w:t>
            </w:r>
            <w:proofErr w:type="spellEnd"/>
            <w:r w:rsidRPr="00947A70">
              <w:t>": 1.6</w:t>
            </w:r>
          </w:p>
          <w:p w14:paraId="7646EA4E" w14:textId="77777777" w:rsidR="008F1DFA" w:rsidRPr="00947A70" w:rsidRDefault="008F1DFA" w:rsidP="008F1DFA">
            <w:pPr>
              <w:pStyle w:val="Tabletext"/>
            </w:pPr>
            <w:r w:rsidRPr="00947A70">
              <w:t>  },</w:t>
            </w:r>
          </w:p>
          <w:p w14:paraId="1997AB1F" w14:textId="77777777" w:rsidR="008F1DFA" w:rsidRPr="00947A70" w:rsidRDefault="008F1DFA" w:rsidP="008F1DFA">
            <w:pPr>
              <w:pStyle w:val="Tabletext"/>
            </w:pPr>
            <w:r w:rsidRPr="00947A70">
              <w:t>  "</w:t>
            </w:r>
            <w:proofErr w:type="spellStart"/>
            <w:r w:rsidRPr="00947A70">
              <w:t>networkStatistics</w:t>
            </w:r>
            <w:proofErr w:type="spellEnd"/>
            <w:r w:rsidRPr="00947A70">
              <w:t>":</w:t>
            </w:r>
          </w:p>
          <w:p w14:paraId="6A8C969B" w14:textId="77777777" w:rsidR="008F1DFA" w:rsidRPr="00947A70" w:rsidRDefault="008F1DFA" w:rsidP="008F1DFA">
            <w:pPr>
              <w:pStyle w:val="Tabletext"/>
            </w:pPr>
            <w:r w:rsidRPr="00947A70">
              <w:t>  {</w:t>
            </w:r>
          </w:p>
          <w:p w14:paraId="2E7AAA0D" w14:textId="77777777" w:rsidR="008F1DFA" w:rsidRPr="00947A70" w:rsidRDefault="008F1DFA" w:rsidP="008F1DFA">
            <w:pPr>
              <w:pStyle w:val="Tabletext"/>
            </w:pPr>
            <w:r w:rsidRPr="00947A70">
              <w:t>    "</w:t>
            </w:r>
            <w:proofErr w:type="spellStart"/>
            <w:r w:rsidRPr="00947A70">
              <w:t>succeededBrokerLogins</w:t>
            </w:r>
            <w:proofErr w:type="spellEnd"/>
            <w:r w:rsidRPr="00947A70">
              <w:t>": 1,</w:t>
            </w:r>
          </w:p>
          <w:p w14:paraId="32DA8439" w14:textId="77777777" w:rsidR="008F1DFA" w:rsidRPr="00947A70" w:rsidRDefault="008F1DFA" w:rsidP="008F1DFA">
            <w:pPr>
              <w:pStyle w:val="Tabletext"/>
            </w:pPr>
            <w:r w:rsidRPr="00947A70">
              <w:t>    "</w:t>
            </w:r>
            <w:proofErr w:type="spellStart"/>
            <w:r w:rsidRPr="00947A70">
              <w:t>failedBrokerLogins</w:t>
            </w:r>
            <w:proofErr w:type="spellEnd"/>
            <w:r w:rsidRPr="00947A70">
              <w:t>": 2,</w:t>
            </w:r>
          </w:p>
          <w:p w14:paraId="040F4DD6" w14:textId="77777777" w:rsidR="008F1DFA" w:rsidRPr="00947A70" w:rsidRDefault="008F1DFA" w:rsidP="008F1DFA">
            <w:pPr>
              <w:pStyle w:val="Tabletext"/>
            </w:pPr>
            <w:r w:rsidRPr="00947A70">
              <w:t>    "</w:t>
            </w:r>
            <w:proofErr w:type="spellStart"/>
            <w:r w:rsidRPr="00947A70">
              <w:t>succeededNetworkConnections</w:t>
            </w:r>
            <w:proofErr w:type="spellEnd"/>
            <w:r w:rsidRPr="00947A70">
              <w:t>": 0,</w:t>
            </w:r>
          </w:p>
          <w:p w14:paraId="5A29B706" w14:textId="77777777" w:rsidR="008F1DFA" w:rsidRPr="00947A70" w:rsidRDefault="008F1DFA" w:rsidP="008F1DFA">
            <w:pPr>
              <w:pStyle w:val="Tabletext"/>
            </w:pPr>
            <w:r w:rsidRPr="00947A70">
              <w:t>    "</w:t>
            </w:r>
            <w:proofErr w:type="spellStart"/>
            <w:r w:rsidRPr="00947A70">
              <w:t>failedNetworkConnections</w:t>
            </w:r>
            <w:proofErr w:type="spellEnd"/>
            <w:r w:rsidRPr="00947A70">
              <w:t>": 2</w:t>
            </w:r>
          </w:p>
          <w:p w14:paraId="0D5F486F" w14:textId="77777777" w:rsidR="008F1DFA" w:rsidRPr="00947A70" w:rsidRDefault="008F1DFA" w:rsidP="008F1DFA">
            <w:pPr>
              <w:pStyle w:val="Tabletext"/>
            </w:pPr>
            <w:r w:rsidRPr="00947A70">
              <w:t>  },</w:t>
            </w:r>
          </w:p>
          <w:p w14:paraId="1B6A8957" w14:textId="77777777" w:rsidR="008F1DFA" w:rsidRPr="00947A70" w:rsidRDefault="008F1DFA" w:rsidP="008F1DFA">
            <w:pPr>
              <w:pStyle w:val="Tabletext"/>
            </w:pPr>
            <w:r w:rsidRPr="00947A70">
              <w:t xml:space="preserve">  "</w:t>
            </w:r>
            <w:proofErr w:type="spellStart"/>
            <w:r w:rsidRPr="00947A70">
              <w:t>eventLog</w:t>
            </w:r>
            <w:proofErr w:type="spellEnd"/>
            <w:r w:rsidRPr="00947A70">
              <w:t>":</w:t>
            </w:r>
          </w:p>
          <w:p w14:paraId="61239F3A" w14:textId="77777777" w:rsidR="008F1DFA" w:rsidRPr="00947A70" w:rsidRDefault="008F1DFA" w:rsidP="008F1DFA">
            <w:pPr>
              <w:pStyle w:val="Tabletext"/>
            </w:pPr>
            <w:r w:rsidRPr="00947A70">
              <w:lastRenderedPageBreak/>
              <w:t xml:space="preserve">  [</w:t>
            </w:r>
          </w:p>
          <w:p w14:paraId="2EA05EFF" w14:textId="77777777" w:rsidR="008F1DFA" w:rsidRPr="00947A70" w:rsidRDefault="008F1DFA" w:rsidP="008F1DFA">
            <w:pPr>
              <w:pStyle w:val="Tabletext"/>
            </w:pPr>
            <w:r w:rsidRPr="00947A70">
              <w:t xml:space="preserve">    {</w:t>
            </w:r>
          </w:p>
          <w:p w14:paraId="596917D4" w14:textId="36CD497E" w:rsidR="008F1DFA" w:rsidRPr="00947A70" w:rsidRDefault="008F1DFA" w:rsidP="008F1DFA">
            <w:pPr>
              <w:pStyle w:val="Tabletext"/>
            </w:pPr>
            <w:r w:rsidRPr="00947A70">
              <w:t xml:space="preserve">      "time": 1</w:t>
            </w:r>
            <w:r w:rsidR="00F05BA9" w:rsidRPr="00947A70">
              <w:t>6</w:t>
            </w:r>
            <w:r w:rsidRPr="00947A70">
              <w:t>15156630,</w:t>
            </w:r>
          </w:p>
          <w:p w14:paraId="2FC40CE3" w14:textId="77777777" w:rsidR="008F1DFA" w:rsidRPr="00947A70" w:rsidRDefault="008F1DFA" w:rsidP="008F1DFA">
            <w:pPr>
              <w:pStyle w:val="Tabletext"/>
            </w:pPr>
            <w:r w:rsidRPr="00947A70">
              <w:t xml:space="preserve">      "alert": ["</w:t>
            </w:r>
            <w:proofErr w:type="spellStart"/>
            <w:r w:rsidRPr="00947A70">
              <w:t>lampFail</w:t>
            </w:r>
            <w:proofErr w:type="spellEnd"/>
            <w:r w:rsidRPr="00947A70">
              <w:t>"],</w:t>
            </w:r>
          </w:p>
          <w:p w14:paraId="0F2F3763" w14:textId="77777777" w:rsidR="008F1DFA" w:rsidRPr="00947A70" w:rsidRDefault="008F1DFA" w:rsidP="008F1DFA">
            <w:pPr>
              <w:pStyle w:val="Tabletext"/>
            </w:pPr>
            <w:r w:rsidRPr="00947A70">
              <w:t xml:space="preserve">      "</w:t>
            </w:r>
            <w:proofErr w:type="spellStart"/>
            <w:r w:rsidRPr="00947A70">
              <w:t>lanternStatus</w:t>
            </w:r>
            <w:proofErr w:type="spellEnd"/>
            <w:r w:rsidRPr="00947A70">
              <w:t>": "off"</w:t>
            </w:r>
          </w:p>
          <w:p w14:paraId="216C790E" w14:textId="77777777" w:rsidR="008F1DFA" w:rsidRPr="00947A70" w:rsidRDefault="008F1DFA" w:rsidP="008F1DFA">
            <w:pPr>
              <w:pStyle w:val="Tabletext"/>
            </w:pPr>
            <w:r w:rsidRPr="00947A70">
              <w:t xml:space="preserve">    },</w:t>
            </w:r>
          </w:p>
          <w:p w14:paraId="596CC861" w14:textId="77777777" w:rsidR="008F1DFA" w:rsidRPr="00947A70" w:rsidRDefault="008F1DFA" w:rsidP="008F1DFA">
            <w:pPr>
              <w:pStyle w:val="Tabletext"/>
            </w:pPr>
            <w:r w:rsidRPr="00947A70">
              <w:t xml:space="preserve">    {</w:t>
            </w:r>
          </w:p>
          <w:p w14:paraId="3D501737" w14:textId="77777777" w:rsidR="008F1DFA" w:rsidRPr="00947A70" w:rsidRDefault="008F1DFA" w:rsidP="008F1DFA">
            <w:pPr>
              <w:pStyle w:val="Tabletext"/>
            </w:pPr>
            <w:r w:rsidRPr="00947A70">
              <w:t xml:space="preserve">      "time": 1715156730,</w:t>
            </w:r>
          </w:p>
          <w:p w14:paraId="44977AFD" w14:textId="77777777" w:rsidR="008F1DFA" w:rsidRPr="00947A70" w:rsidRDefault="008F1DFA" w:rsidP="008F1DFA">
            <w:pPr>
              <w:pStyle w:val="Tabletext"/>
            </w:pPr>
            <w:r w:rsidRPr="00947A70">
              <w:t xml:space="preserve">      "</w:t>
            </w:r>
            <w:proofErr w:type="spellStart"/>
            <w:r w:rsidRPr="00947A70">
              <w:t>lanternStatus</w:t>
            </w:r>
            <w:proofErr w:type="spellEnd"/>
            <w:r w:rsidRPr="00947A70">
              <w:t>": "</w:t>
            </w:r>
            <w:proofErr w:type="spellStart"/>
            <w:r w:rsidRPr="00947A70">
              <w:t>onMainCharacter</w:t>
            </w:r>
            <w:proofErr w:type="spellEnd"/>
            <w:r w:rsidRPr="00947A70">
              <w:t>"</w:t>
            </w:r>
          </w:p>
          <w:p w14:paraId="025605DE" w14:textId="77777777" w:rsidR="008F1DFA" w:rsidRPr="00947A70" w:rsidRDefault="008F1DFA" w:rsidP="008F1DFA">
            <w:pPr>
              <w:pStyle w:val="Tabletext"/>
            </w:pPr>
            <w:r w:rsidRPr="00947A70">
              <w:t xml:space="preserve">    }</w:t>
            </w:r>
          </w:p>
          <w:p w14:paraId="392BD3D7" w14:textId="77777777" w:rsidR="008F1DFA" w:rsidRPr="00947A70" w:rsidRDefault="008F1DFA" w:rsidP="008F1DFA">
            <w:pPr>
              <w:pStyle w:val="Tabletext"/>
            </w:pPr>
            <w:r w:rsidRPr="00947A70">
              <w:t xml:space="preserve">  ]</w:t>
            </w:r>
          </w:p>
          <w:p w14:paraId="030F2715" w14:textId="616AAFCE" w:rsidR="008F1DFA" w:rsidRPr="00947A70" w:rsidRDefault="008F1DFA" w:rsidP="008F1DFA">
            <w:pPr>
              <w:pStyle w:val="Tabletext"/>
            </w:pPr>
            <w:r w:rsidRPr="00947A70">
              <w:t>}</w:t>
            </w:r>
          </w:p>
        </w:tc>
      </w:tr>
    </w:tbl>
    <w:p w14:paraId="5786B62B" w14:textId="02BE5AD9" w:rsidR="00156C78" w:rsidRPr="006E4F5D" w:rsidRDefault="005623EB" w:rsidP="005623EB">
      <w:pPr>
        <w:pStyle w:val="AppendixHead2"/>
      </w:pPr>
      <w:r w:rsidRPr="006E4F5D">
        <w:lastRenderedPageBreak/>
        <w:t>Topic ’info’</w:t>
      </w:r>
    </w:p>
    <w:p w14:paraId="6EC07A7A" w14:textId="77777777" w:rsidR="005623EB" w:rsidRPr="00947A70" w:rsidRDefault="005623EB" w:rsidP="005623EB">
      <w:pPr>
        <w:pStyle w:val="Heading2separationline"/>
        <w:rPr>
          <w:lang w:eastAsia="en-GB"/>
        </w:rPr>
      </w:pPr>
    </w:p>
    <w:p w14:paraId="7F24C5F5" w14:textId="4DD97271" w:rsidR="005428DD" w:rsidRPr="00947A70" w:rsidRDefault="005428DD" w:rsidP="005623EB">
      <w:pPr>
        <w:pStyle w:val="BodyText"/>
        <w:rPr>
          <w:lang w:eastAsia="en-GB"/>
        </w:rPr>
      </w:pPr>
      <w:r w:rsidRPr="00947A70">
        <w:rPr>
          <w:lang w:eastAsia="en-GB"/>
        </w:rPr>
        <w:t xml:space="preserve">This </w:t>
      </w:r>
      <w:r w:rsidR="00541779" w:rsidRPr="00947A70">
        <w:rPr>
          <w:lang w:eastAsia="en-GB"/>
        </w:rPr>
        <w:t xml:space="preserve">set of topics outlines </w:t>
      </w:r>
      <w:r w:rsidR="00C1775D" w:rsidRPr="00947A70">
        <w:rPr>
          <w:lang w:eastAsia="en-GB"/>
        </w:rPr>
        <w:t>the device</w:t>
      </w:r>
      <w:r w:rsidR="00442B35" w:rsidRPr="00947A70">
        <w:rPr>
          <w:lang w:eastAsia="en-GB"/>
        </w:rPr>
        <w:t>’s</w:t>
      </w:r>
      <w:r w:rsidR="00C1775D" w:rsidRPr="00947A70">
        <w:rPr>
          <w:lang w:eastAsia="en-GB"/>
        </w:rPr>
        <w:t xml:space="preserve"> capabilities and restriction</w:t>
      </w:r>
      <w:r w:rsidR="00D03018" w:rsidRPr="00947A70">
        <w:rPr>
          <w:lang w:eastAsia="en-GB"/>
        </w:rPr>
        <w:t>s</w:t>
      </w:r>
      <w:r w:rsidR="00C1775D" w:rsidRPr="00947A70">
        <w:rPr>
          <w:lang w:eastAsia="en-GB"/>
        </w:rPr>
        <w:t xml:space="preserve"> to the server.</w:t>
      </w:r>
    </w:p>
    <w:p w14:paraId="3C87E5F8" w14:textId="6D393F28" w:rsidR="005623EB" w:rsidRPr="00947A70" w:rsidRDefault="001363AF" w:rsidP="005623EB">
      <w:pPr>
        <w:pStyle w:val="BodyText"/>
        <w:rPr>
          <w:lang w:eastAsia="en-GB"/>
        </w:rPr>
      </w:pPr>
      <w:r w:rsidRPr="00947A70">
        <w:rPr>
          <w:lang w:eastAsia="en-GB"/>
        </w:rPr>
        <w:t xml:space="preserve">The </w:t>
      </w:r>
      <w:r w:rsidR="0018248D" w:rsidRPr="00947A70">
        <w:rPr>
          <w:lang w:eastAsia="en-GB"/>
        </w:rPr>
        <w:t>Information is triggered by</w:t>
      </w:r>
      <w:r w:rsidR="00675604" w:rsidRPr="00947A70">
        <w:rPr>
          <w:lang w:eastAsia="en-GB"/>
        </w:rPr>
        <w:t xml:space="preserve"> the</w:t>
      </w:r>
      <w:r w:rsidR="0018248D" w:rsidRPr="00947A70">
        <w:rPr>
          <w:lang w:eastAsia="en-GB"/>
        </w:rPr>
        <w:t xml:space="preserve"> info request command. </w:t>
      </w:r>
      <w:r w:rsidR="002F253E" w:rsidRPr="00947A70">
        <w:rPr>
          <w:lang w:eastAsia="en-GB"/>
        </w:rPr>
        <w:t>The r</w:t>
      </w:r>
      <w:r w:rsidR="0018248D" w:rsidRPr="00947A70">
        <w:rPr>
          <w:lang w:eastAsia="en-GB"/>
        </w:rPr>
        <w:t>equest topic is ’</w:t>
      </w:r>
      <w:proofErr w:type="spellStart"/>
      <w:r w:rsidR="0018248D" w:rsidRPr="00947A70">
        <w:rPr>
          <w:lang w:eastAsia="en-GB"/>
        </w:rPr>
        <w:t>cmd</w:t>
      </w:r>
      <w:proofErr w:type="spellEnd"/>
      <w:r w:rsidR="0018248D" w:rsidRPr="00947A70">
        <w:rPr>
          <w:lang w:eastAsia="en-GB"/>
        </w:rPr>
        <w:t xml:space="preserve">/’ and </w:t>
      </w:r>
      <w:r w:rsidR="002F253E" w:rsidRPr="00947A70">
        <w:rPr>
          <w:lang w:eastAsia="en-GB"/>
        </w:rPr>
        <w:t xml:space="preserve">its </w:t>
      </w:r>
      <w:r w:rsidR="0018248D" w:rsidRPr="00947A70">
        <w:rPr>
          <w:lang w:eastAsia="en-GB"/>
        </w:rPr>
        <w:t xml:space="preserve">message payload </w:t>
      </w:r>
      <w:r w:rsidR="00442B35" w:rsidRPr="00947A70">
        <w:rPr>
          <w:lang w:eastAsia="en-GB"/>
        </w:rPr>
        <w:t xml:space="preserve">format </w:t>
      </w:r>
      <w:r w:rsidR="0018248D" w:rsidRPr="00947A70">
        <w:rPr>
          <w:lang w:eastAsia="en-GB"/>
        </w:rPr>
        <w:t>i</w:t>
      </w:r>
      <w:r w:rsidR="00480865" w:rsidRPr="00947A70">
        <w:rPr>
          <w:lang w:eastAsia="en-GB"/>
        </w:rPr>
        <w:t>s</w:t>
      </w:r>
      <w:r w:rsidR="0018248D" w:rsidRPr="00947A70">
        <w:rPr>
          <w:lang w:eastAsia="en-GB"/>
        </w:rPr>
        <w:t xml:space="preserve"> ’{"send": "info"}’.</w:t>
      </w:r>
    </w:p>
    <w:p w14:paraId="65287081" w14:textId="5AF30FA0" w:rsidR="00C56BBA" w:rsidRPr="00947A70" w:rsidRDefault="00C56BBA" w:rsidP="00C56BBA">
      <w:pPr>
        <w:pStyle w:val="AppendixHead3"/>
      </w:pPr>
      <w:r w:rsidRPr="00947A70">
        <w:t>Protocol version data</w:t>
      </w:r>
    </w:p>
    <w:p w14:paraId="5B71048A" w14:textId="77777777" w:rsidR="00C56BBA" w:rsidRPr="00947A70" w:rsidRDefault="00C56BBA" w:rsidP="00C56BBA">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00D72" w:rsidRPr="00947A70" w14:paraId="4F9F64CA" w14:textId="77777777" w:rsidTr="00D32BD9">
        <w:tc>
          <w:tcPr>
            <w:tcW w:w="1855" w:type="dxa"/>
            <w:tcBorders>
              <w:top w:val="single" w:sz="4" w:space="0" w:color="000000"/>
              <w:left w:val="single" w:sz="4" w:space="0" w:color="000000"/>
            </w:tcBorders>
          </w:tcPr>
          <w:p w14:paraId="28E2CC21" w14:textId="77777777" w:rsidR="00400D72" w:rsidRPr="00947A70" w:rsidRDefault="00400D72"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1FBDCE48" w14:textId="77777777" w:rsidR="00400D72" w:rsidRPr="00947A70" w:rsidRDefault="00400D72" w:rsidP="00B92975">
            <w:pPr>
              <w:pStyle w:val="Tabletext"/>
            </w:pPr>
            <w:r w:rsidRPr="00947A70">
              <w:t>’</w:t>
            </w:r>
            <w:proofErr w:type="spellStart"/>
            <w:r w:rsidRPr="00947A70">
              <w:t>protocolVersion</w:t>
            </w:r>
            <w:proofErr w:type="spellEnd"/>
            <w:r w:rsidRPr="00947A70">
              <w:t>’</w:t>
            </w:r>
          </w:p>
        </w:tc>
      </w:tr>
      <w:tr w:rsidR="00400D72" w:rsidRPr="00947A70" w14:paraId="576A2C32" w14:textId="77777777" w:rsidTr="00D32BD9">
        <w:tc>
          <w:tcPr>
            <w:tcW w:w="1855" w:type="dxa"/>
            <w:tcBorders>
              <w:left w:val="single" w:sz="4" w:space="0" w:color="000000"/>
            </w:tcBorders>
          </w:tcPr>
          <w:p w14:paraId="30EA81E9" w14:textId="77777777" w:rsidR="00400D72" w:rsidRPr="00947A70" w:rsidRDefault="00400D72"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2F868A08" w14:textId="58CD44CF" w:rsidR="00400D72" w:rsidRPr="00947A70" w:rsidRDefault="00185168" w:rsidP="00B92975">
            <w:pPr>
              <w:pStyle w:val="Tabletext"/>
            </w:pPr>
            <w:r w:rsidRPr="00947A70">
              <w:t>This is an i</w:t>
            </w:r>
            <w:r w:rsidR="00400D72" w:rsidRPr="00947A70">
              <w:t xml:space="preserve">nteger value </w:t>
            </w:r>
            <w:r w:rsidR="00947A70">
              <w:t>that</w:t>
            </w:r>
            <w:r w:rsidR="00947A70" w:rsidRPr="00947A70">
              <w:t xml:space="preserve"> </w:t>
            </w:r>
            <w:r w:rsidR="00400D72" w:rsidRPr="00947A70">
              <w:t>describe</w:t>
            </w:r>
            <w:r w:rsidR="00947A70">
              <w:t>s the</w:t>
            </w:r>
            <w:r w:rsidR="00400D72" w:rsidRPr="00947A70">
              <w:t xml:space="preserve"> protocol version. </w:t>
            </w:r>
            <w:r w:rsidR="006973B0" w:rsidRPr="00947A70">
              <w:t xml:space="preserve">The </w:t>
            </w:r>
            <w:r w:rsidR="00D96B56" w:rsidRPr="00947A70">
              <w:t>present</w:t>
            </w:r>
            <w:r w:rsidR="00400D72" w:rsidRPr="00947A70">
              <w:t xml:space="preserve"> value is 1.</w:t>
            </w:r>
          </w:p>
        </w:tc>
      </w:tr>
      <w:tr w:rsidR="00400D72" w:rsidRPr="00947A70" w14:paraId="0B0FB671" w14:textId="77777777" w:rsidTr="00D32BD9">
        <w:tc>
          <w:tcPr>
            <w:tcW w:w="1855" w:type="dxa"/>
            <w:tcBorders>
              <w:left w:val="single" w:sz="4" w:space="0" w:color="000000"/>
            </w:tcBorders>
          </w:tcPr>
          <w:p w14:paraId="1F2E6B75" w14:textId="77777777" w:rsidR="00400D72" w:rsidRPr="00947A70" w:rsidRDefault="00400D72"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52DD338E" w14:textId="77777777" w:rsidR="00400D72" w:rsidRPr="00947A70" w:rsidRDefault="00400D72" w:rsidP="00B92975">
            <w:pPr>
              <w:pStyle w:val="Tabletext"/>
            </w:pPr>
            <w:r w:rsidRPr="00947A70">
              <w:t>Yes</w:t>
            </w:r>
          </w:p>
        </w:tc>
      </w:tr>
      <w:tr w:rsidR="00400D72" w:rsidRPr="00947A70" w14:paraId="1FA643A6" w14:textId="77777777" w:rsidTr="00D32BD9">
        <w:tc>
          <w:tcPr>
            <w:tcW w:w="1855" w:type="dxa"/>
            <w:tcBorders>
              <w:left w:val="single" w:sz="4" w:space="0" w:color="000000"/>
              <w:bottom w:val="single" w:sz="4" w:space="0" w:color="000000"/>
            </w:tcBorders>
          </w:tcPr>
          <w:p w14:paraId="74D6B715" w14:textId="77777777" w:rsidR="00400D72" w:rsidRPr="00947A70" w:rsidRDefault="00400D72"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6C3A9D02" w14:textId="77777777" w:rsidR="00400D72" w:rsidRPr="00947A70" w:rsidRDefault="00400D72" w:rsidP="00B92975">
            <w:pPr>
              <w:pStyle w:val="Tabletext"/>
            </w:pPr>
            <w:r w:rsidRPr="00947A70">
              <w:t>"</w:t>
            </w:r>
            <w:proofErr w:type="spellStart"/>
            <w:r w:rsidRPr="00947A70">
              <w:t>protocolVersion</w:t>
            </w:r>
            <w:proofErr w:type="spellEnd"/>
            <w:r w:rsidRPr="00947A70">
              <w:t>": 1</w:t>
            </w:r>
          </w:p>
        </w:tc>
      </w:tr>
    </w:tbl>
    <w:p w14:paraId="0E073856" w14:textId="7853BFCF" w:rsidR="00C56BBA" w:rsidRPr="00947A70" w:rsidRDefault="00C56BBA" w:rsidP="00145C3D">
      <w:pPr>
        <w:pStyle w:val="AppendixHead3"/>
      </w:pPr>
      <w:r w:rsidRPr="00947A70">
        <w:t>Metadata</w:t>
      </w:r>
    </w:p>
    <w:p w14:paraId="4608FD54" w14:textId="77777777" w:rsidR="00C56BBA" w:rsidRPr="00947A70" w:rsidRDefault="00C56BBA" w:rsidP="00C56BBA">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50C1C" w:rsidRPr="00947A70" w14:paraId="0EBCB9B7" w14:textId="77777777" w:rsidTr="00D32BD9">
        <w:trPr>
          <w:cantSplit/>
        </w:trPr>
        <w:tc>
          <w:tcPr>
            <w:tcW w:w="1855" w:type="dxa"/>
            <w:tcBorders>
              <w:top w:val="single" w:sz="4" w:space="0" w:color="000000"/>
              <w:left w:val="single" w:sz="4" w:space="0" w:color="000000"/>
            </w:tcBorders>
          </w:tcPr>
          <w:p w14:paraId="2BEB0038" w14:textId="77777777" w:rsidR="00150C1C" w:rsidRPr="00947A70" w:rsidRDefault="00150C1C"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71741E56" w14:textId="77777777" w:rsidR="00150C1C" w:rsidRPr="00947A70" w:rsidRDefault="00150C1C" w:rsidP="00B92975">
            <w:pPr>
              <w:pStyle w:val="Tabletext"/>
            </w:pPr>
            <w:r w:rsidRPr="00947A70">
              <w:t>’</w:t>
            </w:r>
            <w:bookmarkStart w:id="34" w:name="__DdeLink__7374_1594675174"/>
            <w:r w:rsidRPr="00947A70">
              <w:t>metadata</w:t>
            </w:r>
            <w:bookmarkEnd w:id="34"/>
            <w:r w:rsidRPr="00947A70">
              <w:t>’</w:t>
            </w:r>
          </w:p>
        </w:tc>
      </w:tr>
      <w:tr w:rsidR="00150C1C" w:rsidRPr="00947A70" w14:paraId="5189F6D9" w14:textId="77777777" w:rsidTr="00D32BD9">
        <w:trPr>
          <w:cantSplit/>
        </w:trPr>
        <w:tc>
          <w:tcPr>
            <w:tcW w:w="1855" w:type="dxa"/>
            <w:tcBorders>
              <w:left w:val="single" w:sz="4" w:space="0" w:color="000000"/>
            </w:tcBorders>
          </w:tcPr>
          <w:p w14:paraId="792D4751" w14:textId="77777777" w:rsidR="00150C1C" w:rsidRPr="00947A70" w:rsidRDefault="00150C1C"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5915E436" w14:textId="5E3CA3B8" w:rsidR="00150C1C" w:rsidRPr="00947A70" w:rsidRDefault="00947A70" w:rsidP="00B92975">
            <w:pPr>
              <w:pStyle w:val="Tabletext"/>
            </w:pPr>
            <w:r>
              <w:t>This is a m</w:t>
            </w:r>
            <w:r w:rsidR="00150C1C" w:rsidRPr="00947A70">
              <w:t xml:space="preserve">ap of nested maps and strings with supported properties and limit values. This property contains only topics that can have data from </w:t>
            </w:r>
            <w:r>
              <w:t xml:space="preserve">the </w:t>
            </w:r>
            <w:r w:rsidR="00150C1C" w:rsidRPr="00947A70">
              <w:t xml:space="preserve">device side which can be stored to </w:t>
            </w:r>
            <w:r>
              <w:t xml:space="preserve">the </w:t>
            </w:r>
            <w:r w:rsidR="00150C1C" w:rsidRPr="00947A70">
              <w:t xml:space="preserve">database and does not contain commands. All values must match with </w:t>
            </w:r>
            <w:r>
              <w:t xml:space="preserve">the </w:t>
            </w:r>
            <w:r w:rsidR="00150C1C" w:rsidRPr="00947A70">
              <w:t xml:space="preserve">parameters. </w:t>
            </w:r>
            <w:r>
              <w:t>The m</w:t>
            </w:r>
            <w:r w:rsidR="00150C1C" w:rsidRPr="00947A70">
              <w:t xml:space="preserve">ap key contains </w:t>
            </w:r>
            <w:r>
              <w:t xml:space="preserve">the </w:t>
            </w:r>
            <w:r w:rsidR="00150C1C" w:rsidRPr="00947A70">
              <w:t xml:space="preserve">nested map name or </w:t>
            </w:r>
            <w:r>
              <w:t xml:space="preserve">the </w:t>
            </w:r>
            <w:r w:rsidR="00150C1C" w:rsidRPr="00947A70">
              <w:t xml:space="preserve">properties name, and </w:t>
            </w:r>
            <w:r w:rsidR="00A743F4">
              <w:t xml:space="preserve">the </w:t>
            </w:r>
            <w:r w:rsidR="00150C1C" w:rsidRPr="00947A70">
              <w:t xml:space="preserve">value contains </w:t>
            </w:r>
            <w:r w:rsidR="00A743F4">
              <w:t xml:space="preserve">the </w:t>
            </w:r>
            <w:r w:rsidR="00150C1C" w:rsidRPr="00947A70">
              <w:t xml:space="preserve">nested map or value limits in interval notation. </w:t>
            </w:r>
            <w:r w:rsidR="00A743F4">
              <w:t>The l</w:t>
            </w:r>
            <w:r w:rsidR="00150C1C" w:rsidRPr="00947A70">
              <w:t xml:space="preserve">imit value may contain </w:t>
            </w:r>
            <w:proofErr w:type="gramStart"/>
            <w:r w:rsidR="00A743F4">
              <w:t>a number of</w:t>
            </w:r>
            <w:proofErr w:type="gramEnd"/>
            <w:r w:rsidR="00A743F4">
              <w:t xml:space="preserve"> </w:t>
            </w:r>
            <w:r w:rsidR="00150C1C" w:rsidRPr="00947A70">
              <w:t xml:space="preserve">limiting number values, </w:t>
            </w:r>
            <w:r w:rsidR="00A743F4">
              <w:t xml:space="preserve">a </w:t>
            </w:r>
            <w:r w:rsidR="00150C1C" w:rsidRPr="00947A70">
              <w:t xml:space="preserve">list of allowed strings or </w:t>
            </w:r>
            <w:r w:rsidR="00A743F4">
              <w:t xml:space="preserve">an </w:t>
            </w:r>
            <w:r w:rsidR="00150C1C" w:rsidRPr="00947A70">
              <w:t>empty string.</w:t>
            </w:r>
          </w:p>
          <w:p w14:paraId="37E0DA23" w14:textId="78CD0AB0" w:rsidR="00150C1C" w:rsidRPr="00947A70" w:rsidRDefault="00150C1C" w:rsidP="00B92975">
            <w:pPr>
              <w:pStyle w:val="Tabletext"/>
              <w:numPr>
                <w:ilvl w:val="0"/>
                <w:numId w:val="139"/>
              </w:numPr>
            </w:pPr>
            <w:r w:rsidRPr="00947A70">
              <w:t xml:space="preserve">The rectangular bracket symbols, "[" and "]", are used to </w:t>
            </w:r>
            <w:r w:rsidR="00681981">
              <w:t>represent</w:t>
            </w:r>
            <w:r w:rsidRPr="00947A70">
              <w:t xml:space="preserve"> sets with a "less than or equal to" or a "greater than or equal to" element, respectively. They correspond to the ≥ and ≤ symbols. The parentheses symbols, "(" and ")", are used to </w:t>
            </w:r>
            <w:r w:rsidR="00681981">
              <w:t>represent</w:t>
            </w:r>
            <w:r w:rsidRPr="00947A70">
              <w:t xml:space="preserve"> sets with a lower bound or upper bound, respectively. They correspond to the &gt; and &lt; symbols. Special string "inf" is used for infinity.</w:t>
            </w:r>
          </w:p>
          <w:p w14:paraId="481D477B" w14:textId="5E3E64D8" w:rsidR="00150C1C" w:rsidRPr="00947A70" w:rsidRDefault="00A743F4" w:rsidP="00B92975">
            <w:pPr>
              <w:pStyle w:val="Tabletext"/>
              <w:numPr>
                <w:ilvl w:val="0"/>
                <w:numId w:val="139"/>
              </w:numPr>
            </w:pPr>
            <w:r>
              <w:t>The v</w:t>
            </w:r>
            <w:r w:rsidR="00150C1C" w:rsidRPr="00947A70">
              <w:t xml:space="preserve">alue may contain </w:t>
            </w:r>
            <w:r>
              <w:t xml:space="preserve">a </w:t>
            </w:r>
            <w:r w:rsidR="00150C1C" w:rsidRPr="00947A70">
              <w:t>comma separated list of allowed strings.</w:t>
            </w:r>
          </w:p>
          <w:p w14:paraId="264C2090" w14:textId="1AC8EF13" w:rsidR="00150C1C" w:rsidRPr="00947A70" w:rsidRDefault="00A743F4" w:rsidP="00B92975">
            <w:pPr>
              <w:pStyle w:val="Tabletext"/>
              <w:numPr>
                <w:ilvl w:val="0"/>
                <w:numId w:val="139"/>
              </w:numPr>
            </w:pPr>
            <w:r>
              <w:t>The v</w:t>
            </w:r>
            <w:r w:rsidR="00150C1C" w:rsidRPr="00947A70">
              <w:t xml:space="preserve">alue may contain </w:t>
            </w:r>
            <w:r>
              <w:t xml:space="preserve">a </w:t>
            </w:r>
            <w:r w:rsidR="00150C1C" w:rsidRPr="00947A70">
              <w:t>map for nested parameters.</w:t>
            </w:r>
          </w:p>
        </w:tc>
      </w:tr>
      <w:tr w:rsidR="00150C1C" w:rsidRPr="00947A70" w14:paraId="455D8B4D" w14:textId="77777777" w:rsidTr="00D32BD9">
        <w:trPr>
          <w:cantSplit/>
        </w:trPr>
        <w:tc>
          <w:tcPr>
            <w:tcW w:w="1855" w:type="dxa"/>
            <w:tcBorders>
              <w:left w:val="single" w:sz="4" w:space="0" w:color="000000"/>
            </w:tcBorders>
          </w:tcPr>
          <w:p w14:paraId="34CFC810" w14:textId="77777777" w:rsidR="00150C1C" w:rsidRPr="00947A70" w:rsidRDefault="00150C1C"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223AD080" w14:textId="77777777" w:rsidR="00150C1C" w:rsidRPr="00947A70" w:rsidRDefault="00150C1C" w:rsidP="00B92975">
            <w:pPr>
              <w:pStyle w:val="Tabletext"/>
            </w:pPr>
            <w:r w:rsidRPr="00947A70">
              <w:t>Yes</w:t>
            </w:r>
          </w:p>
        </w:tc>
      </w:tr>
      <w:tr w:rsidR="00150C1C" w:rsidRPr="00947A70" w14:paraId="2F4896D7" w14:textId="77777777" w:rsidTr="00D32BD9">
        <w:trPr>
          <w:cantSplit/>
        </w:trPr>
        <w:tc>
          <w:tcPr>
            <w:tcW w:w="1855" w:type="dxa"/>
            <w:tcBorders>
              <w:left w:val="single" w:sz="4" w:space="0" w:color="000000"/>
              <w:bottom w:val="single" w:sz="4" w:space="0" w:color="000000"/>
            </w:tcBorders>
          </w:tcPr>
          <w:p w14:paraId="30B5E9C8" w14:textId="77777777" w:rsidR="00150C1C" w:rsidRPr="00947A70" w:rsidRDefault="00150C1C" w:rsidP="00B92975">
            <w:pPr>
              <w:pStyle w:val="Tableheading"/>
              <w:rPr>
                <w:lang w:val="en-GB"/>
              </w:rPr>
            </w:pPr>
            <w:r w:rsidRPr="00947A70">
              <w:rPr>
                <w:lang w:val="en-GB"/>
              </w:rPr>
              <w:lastRenderedPageBreak/>
              <w:t>Example:</w:t>
            </w:r>
          </w:p>
        </w:tc>
        <w:tc>
          <w:tcPr>
            <w:tcW w:w="7783" w:type="dxa"/>
            <w:tcBorders>
              <w:left w:val="single" w:sz="4" w:space="0" w:color="000000"/>
              <w:bottom w:val="single" w:sz="4" w:space="0" w:color="000000"/>
              <w:right w:val="single" w:sz="4" w:space="0" w:color="000000"/>
            </w:tcBorders>
          </w:tcPr>
          <w:p w14:paraId="6D451516" w14:textId="77777777" w:rsidR="00A36CF3" w:rsidRPr="00947A70" w:rsidRDefault="00A36CF3" w:rsidP="00A36CF3">
            <w:pPr>
              <w:pStyle w:val="Tabletext"/>
            </w:pPr>
            <w:r w:rsidRPr="00947A70">
              <w:t>"metadata":</w:t>
            </w:r>
          </w:p>
          <w:p w14:paraId="0E46DF69" w14:textId="77777777" w:rsidR="00A36CF3" w:rsidRPr="00947A70" w:rsidRDefault="00A36CF3" w:rsidP="00A36CF3">
            <w:pPr>
              <w:pStyle w:val="Tabletext"/>
            </w:pPr>
            <w:r w:rsidRPr="00947A70">
              <w:t>{</w:t>
            </w:r>
          </w:p>
          <w:p w14:paraId="4FF580B5" w14:textId="77777777" w:rsidR="00A36CF3" w:rsidRPr="00947A70" w:rsidRDefault="00A36CF3" w:rsidP="00A36CF3">
            <w:pPr>
              <w:pStyle w:val="Tabletext"/>
            </w:pPr>
            <w:r w:rsidRPr="00947A70">
              <w:t>  "tele":</w:t>
            </w:r>
          </w:p>
          <w:p w14:paraId="1857771F" w14:textId="77777777" w:rsidR="00A36CF3" w:rsidRPr="00947A70" w:rsidRDefault="00A36CF3" w:rsidP="00A36CF3">
            <w:pPr>
              <w:pStyle w:val="Tabletext"/>
            </w:pPr>
            <w:r w:rsidRPr="00947A70">
              <w:t>  {</w:t>
            </w:r>
          </w:p>
          <w:p w14:paraId="6E81B228" w14:textId="77777777" w:rsidR="00A36CF3" w:rsidRPr="00947A70" w:rsidRDefault="00A36CF3" w:rsidP="00A36CF3">
            <w:pPr>
              <w:pStyle w:val="Tabletext"/>
            </w:pPr>
            <w:r w:rsidRPr="00947A70">
              <w:t>    "</w:t>
            </w:r>
            <w:proofErr w:type="spellStart"/>
            <w:r w:rsidRPr="00947A70">
              <w:t>lightIntensity</w:t>
            </w:r>
            <w:proofErr w:type="spellEnd"/>
            <w:r w:rsidRPr="00947A70">
              <w:t>": "[0, inf]",</w:t>
            </w:r>
          </w:p>
          <w:p w14:paraId="009C96D4" w14:textId="77777777" w:rsidR="00A36CF3" w:rsidRPr="00947A70" w:rsidRDefault="00A36CF3" w:rsidP="00A36CF3">
            <w:pPr>
              <w:pStyle w:val="Tabletext"/>
            </w:pPr>
            <w:r w:rsidRPr="00947A70">
              <w:t>    "</w:t>
            </w:r>
            <w:proofErr w:type="spellStart"/>
            <w:r w:rsidRPr="00947A70">
              <w:t>lowVoltageLevel</w:t>
            </w:r>
            <w:proofErr w:type="spellEnd"/>
            <w:r w:rsidRPr="00947A70">
              <w:t>": "[0,20)",</w:t>
            </w:r>
          </w:p>
          <w:p w14:paraId="125304E1" w14:textId="77777777" w:rsidR="00A36CF3" w:rsidRPr="00947A70" w:rsidRDefault="00A36CF3" w:rsidP="00A36CF3">
            <w:pPr>
              <w:pStyle w:val="Tabletext"/>
            </w:pPr>
            <w:r w:rsidRPr="00947A70">
              <w:t>    "time": "",</w:t>
            </w:r>
          </w:p>
          <w:p w14:paraId="15EEF89E" w14:textId="77777777" w:rsidR="00A36CF3" w:rsidRPr="00947A70" w:rsidRDefault="00A36CF3" w:rsidP="00A36CF3">
            <w:pPr>
              <w:pStyle w:val="Tabletext"/>
            </w:pPr>
            <w:r w:rsidRPr="00947A70">
              <w:t>    "</w:t>
            </w:r>
            <w:proofErr w:type="spellStart"/>
            <w:r w:rsidRPr="00947A70">
              <w:t>lastResetSource</w:t>
            </w:r>
            <w:proofErr w:type="spellEnd"/>
            <w:r w:rsidRPr="00947A70">
              <w:t>": "</w:t>
            </w:r>
            <w:proofErr w:type="spellStart"/>
            <w:r w:rsidRPr="00947A70">
              <w:t>wdr</w:t>
            </w:r>
            <w:proofErr w:type="spellEnd"/>
            <w:r w:rsidRPr="00947A70">
              <w:t xml:space="preserve">, </w:t>
            </w:r>
            <w:proofErr w:type="spellStart"/>
            <w:r w:rsidRPr="00947A70">
              <w:t>por</w:t>
            </w:r>
            <w:proofErr w:type="spellEnd"/>
            <w:r w:rsidRPr="00947A70">
              <w:t>",</w:t>
            </w:r>
          </w:p>
          <w:p w14:paraId="0BC49251" w14:textId="77777777" w:rsidR="00A36CF3" w:rsidRPr="00947A70" w:rsidRDefault="00A36CF3" w:rsidP="00A36CF3">
            <w:pPr>
              <w:pStyle w:val="Tabletext"/>
            </w:pPr>
            <w:r w:rsidRPr="00947A70">
              <w:t>    "</w:t>
            </w:r>
            <w:proofErr w:type="spellStart"/>
            <w:r w:rsidRPr="00947A70">
              <w:t>networkStatistics</w:t>
            </w:r>
            <w:proofErr w:type="spellEnd"/>
            <w:r w:rsidRPr="00947A70">
              <w:t>":</w:t>
            </w:r>
          </w:p>
          <w:p w14:paraId="0F2DDF25" w14:textId="77777777" w:rsidR="00A36CF3" w:rsidRPr="00947A70" w:rsidRDefault="00A36CF3" w:rsidP="00A36CF3">
            <w:pPr>
              <w:pStyle w:val="Tabletext"/>
            </w:pPr>
            <w:r w:rsidRPr="00947A70">
              <w:t>    {</w:t>
            </w:r>
          </w:p>
          <w:p w14:paraId="6DD642A0" w14:textId="77777777" w:rsidR="00A36CF3" w:rsidRPr="00947A70" w:rsidRDefault="00A36CF3" w:rsidP="00A36CF3">
            <w:pPr>
              <w:pStyle w:val="Tabletext"/>
            </w:pPr>
            <w:r w:rsidRPr="00947A70">
              <w:t>      "</w:t>
            </w:r>
            <w:proofErr w:type="spellStart"/>
            <w:r w:rsidRPr="00947A70">
              <w:t>succeededBrokerLogins</w:t>
            </w:r>
            <w:proofErr w:type="spellEnd"/>
            <w:r w:rsidRPr="00947A70">
              <w:t>": "",</w:t>
            </w:r>
          </w:p>
          <w:p w14:paraId="4FC6F4D0" w14:textId="77777777" w:rsidR="00A36CF3" w:rsidRPr="00947A70" w:rsidRDefault="00A36CF3" w:rsidP="00A36CF3">
            <w:pPr>
              <w:pStyle w:val="Tabletext"/>
            </w:pPr>
            <w:r w:rsidRPr="00947A70">
              <w:t>      "</w:t>
            </w:r>
            <w:proofErr w:type="spellStart"/>
            <w:r w:rsidRPr="00947A70">
              <w:t>failedBrokerLogins</w:t>
            </w:r>
            <w:proofErr w:type="spellEnd"/>
            <w:r w:rsidRPr="00947A70">
              <w:t>": "",</w:t>
            </w:r>
          </w:p>
          <w:p w14:paraId="1EAABB63" w14:textId="77777777" w:rsidR="00A36CF3" w:rsidRPr="00947A70" w:rsidRDefault="00A36CF3" w:rsidP="00A36CF3">
            <w:pPr>
              <w:pStyle w:val="Tabletext"/>
            </w:pPr>
            <w:r w:rsidRPr="00947A70">
              <w:t>      "</w:t>
            </w:r>
            <w:proofErr w:type="spellStart"/>
            <w:r w:rsidRPr="00947A70">
              <w:t>succeededNetworkConnections</w:t>
            </w:r>
            <w:proofErr w:type="spellEnd"/>
            <w:r w:rsidRPr="00947A70">
              <w:t>": "",</w:t>
            </w:r>
          </w:p>
          <w:p w14:paraId="16E3870E" w14:textId="77777777" w:rsidR="00A36CF3" w:rsidRPr="00947A70" w:rsidRDefault="00A36CF3" w:rsidP="00A36CF3">
            <w:pPr>
              <w:pStyle w:val="Tabletext"/>
            </w:pPr>
            <w:r w:rsidRPr="00947A70">
              <w:t>      "</w:t>
            </w:r>
            <w:proofErr w:type="spellStart"/>
            <w:r w:rsidRPr="00947A70">
              <w:t>failedNetworkConnections</w:t>
            </w:r>
            <w:proofErr w:type="spellEnd"/>
            <w:r w:rsidRPr="00947A70">
              <w:t>": ""</w:t>
            </w:r>
          </w:p>
          <w:p w14:paraId="31C0DF81" w14:textId="77777777" w:rsidR="00A36CF3" w:rsidRPr="00947A70" w:rsidRDefault="00A36CF3" w:rsidP="00A36CF3">
            <w:pPr>
              <w:pStyle w:val="Tabletext"/>
            </w:pPr>
            <w:r w:rsidRPr="00947A70">
              <w:t>    }</w:t>
            </w:r>
          </w:p>
          <w:p w14:paraId="4F4B3346" w14:textId="77777777" w:rsidR="00A36CF3" w:rsidRPr="00947A70" w:rsidRDefault="00A36CF3" w:rsidP="00A36CF3">
            <w:pPr>
              <w:pStyle w:val="Tabletext"/>
            </w:pPr>
            <w:r w:rsidRPr="00947A70">
              <w:t>  },</w:t>
            </w:r>
          </w:p>
          <w:p w14:paraId="12FAF55A" w14:textId="77777777" w:rsidR="00A36CF3" w:rsidRPr="00947A70" w:rsidRDefault="00A36CF3" w:rsidP="00A36CF3">
            <w:pPr>
              <w:pStyle w:val="Tabletext"/>
            </w:pPr>
            <w:r w:rsidRPr="00947A70">
              <w:t>  "parameter":</w:t>
            </w:r>
          </w:p>
          <w:p w14:paraId="40A326E8" w14:textId="77777777" w:rsidR="00A36CF3" w:rsidRPr="00947A70" w:rsidRDefault="00A36CF3" w:rsidP="00A36CF3">
            <w:pPr>
              <w:pStyle w:val="Tabletext"/>
            </w:pPr>
            <w:r w:rsidRPr="00947A70">
              <w:t>  {</w:t>
            </w:r>
          </w:p>
          <w:p w14:paraId="4E186860" w14:textId="7E2E9C45" w:rsidR="00A36CF3" w:rsidRPr="00947A70" w:rsidRDefault="00A36CF3" w:rsidP="00A36CF3">
            <w:pPr>
              <w:pStyle w:val="Tabletext"/>
            </w:pPr>
            <w:r w:rsidRPr="00947A70">
              <w:t>    "mode": "</w:t>
            </w:r>
            <w:r w:rsidR="00F25946" w:rsidRPr="00947A70">
              <w:rPr>
                <w:lang w:eastAsia="en-GB"/>
              </w:rPr>
              <w:t xml:space="preserve"> </w:t>
            </w:r>
            <w:proofErr w:type="spellStart"/>
            <w:r w:rsidR="00F25946" w:rsidRPr="00947A70">
              <w:rPr>
                <w:lang w:eastAsia="en-GB"/>
              </w:rPr>
              <w:t>byLight</w:t>
            </w:r>
            <w:proofErr w:type="spellEnd"/>
            <w:r w:rsidR="00F25946" w:rsidRPr="00947A70" w:rsidDel="00F25946">
              <w:t xml:space="preserve"> </w:t>
            </w:r>
            <w:r w:rsidRPr="00947A70">
              <w:t>"</w:t>
            </w:r>
          </w:p>
          <w:p w14:paraId="1968F967" w14:textId="77777777" w:rsidR="00A36CF3" w:rsidRPr="00947A70" w:rsidRDefault="00A36CF3" w:rsidP="00A36CF3">
            <w:pPr>
              <w:pStyle w:val="Tabletext"/>
            </w:pPr>
            <w:r w:rsidRPr="00947A70">
              <w:t>  }</w:t>
            </w:r>
          </w:p>
          <w:p w14:paraId="5E0CE20B" w14:textId="6895723B" w:rsidR="00150C1C" w:rsidRPr="00947A70" w:rsidRDefault="00A36CF3" w:rsidP="00B92975">
            <w:pPr>
              <w:pStyle w:val="Tabletext"/>
            </w:pPr>
            <w:r w:rsidRPr="00947A70">
              <w:t>}</w:t>
            </w:r>
          </w:p>
        </w:tc>
      </w:tr>
    </w:tbl>
    <w:p w14:paraId="681C7FA6" w14:textId="3608853D" w:rsidR="00C56BBA" w:rsidRPr="00947A70" w:rsidRDefault="00C56BBA" w:rsidP="00145C3D">
      <w:pPr>
        <w:pStyle w:val="AppendixHead3"/>
      </w:pPr>
      <w:r w:rsidRPr="00947A70">
        <w:t>System Information</w:t>
      </w:r>
    </w:p>
    <w:p w14:paraId="2859F57F" w14:textId="77777777" w:rsidR="00C56BBA" w:rsidRPr="00947A70" w:rsidRDefault="00C56BBA" w:rsidP="00C56BBA">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E0735" w:rsidRPr="00947A70" w14:paraId="3A68758C" w14:textId="77777777" w:rsidTr="00D32BD9">
        <w:trPr>
          <w:cantSplit/>
        </w:trPr>
        <w:tc>
          <w:tcPr>
            <w:tcW w:w="1855" w:type="dxa"/>
            <w:tcBorders>
              <w:top w:val="single" w:sz="4" w:space="0" w:color="000000"/>
              <w:left w:val="single" w:sz="4" w:space="0" w:color="000000"/>
            </w:tcBorders>
          </w:tcPr>
          <w:p w14:paraId="53ED21BF" w14:textId="77777777" w:rsidR="00CE0735" w:rsidRPr="00947A70" w:rsidRDefault="00CE0735"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4B348F40" w14:textId="77777777" w:rsidR="00CE0735" w:rsidRPr="00947A70" w:rsidRDefault="00CE0735" w:rsidP="00B92975">
            <w:pPr>
              <w:pStyle w:val="Tabletext"/>
            </w:pPr>
            <w:r w:rsidRPr="00947A70">
              <w:t>’</w:t>
            </w:r>
            <w:proofErr w:type="spellStart"/>
            <w:r w:rsidRPr="00947A70">
              <w:t>sysInfo</w:t>
            </w:r>
            <w:proofErr w:type="spellEnd"/>
            <w:r w:rsidRPr="00947A70">
              <w:t>’</w:t>
            </w:r>
          </w:p>
        </w:tc>
      </w:tr>
      <w:tr w:rsidR="00CE0735" w:rsidRPr="00947A70" w14:paraId="5D36677F" w14:textId="77777777" w:rsidTr="00D32BD9">
        <w:trPr>
          <w:cantSplit/>
        </w:trPr>
        <w:tc>
          <w:tcPr>
            <w:tcW w:w="1855" w:type="dxa"/>
            <w:tcBorders>
              <w:left w:val="single" w:sz="4" w:space="0" w:color="000000"/>
            </w:tcBorders>
          </w:tcPr>
          <w:p w14:paraId="547259E5" w14:textId="77777777" w:rsidR="00CE0735" w:rsidRPr="00947A70" w:rsidRDefault="00CE0735"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41EF7E75" w14:textId="150254BB" w:rsidR="00CE0735" w:rsidRPr="00947A70" w:rsidRDefault="00CE0735" w:rsidP="00B92975">
            <w:pPr>
              <w:pStyle w:val="Tabletext"/>
            </w:pPr>
            <w:r w:rsidRPr="00947A70">
              <w:t xml:space="preserve">This information can be used to set up </w:t>
            </w:r>
            <w:r w:rsidR="00A743F4">
              <w:t xml:space="preserve">an </w:t>
            </w:r>
            <w:r w:rsidRPr="00947A70">
              <w:t>optimal set/get transmission packet sizes</w:t>
            </w:r>
            <w:r w:rsidR="00A743F4">
              <w:t xml:space="preserve"> as a </w:t>
            </w:r>
            <w:r w:rsidRPr="00947A70">
              <w:t xml:space="preserve">JSON object, </w:t>
            </w:r>
            <w:r w:rsidR="00A743F4">
              <w:t xml:space="preserve">in an </w:t>
            </w:r>
            <w:proofErr w:type="gramStart"/>
            <w:r w:rsidRPr="00947A70">
              <w:t>unordered name/value pairs</w:t>
            </w:r>
            <w:proofErr w:type="gramEnd"/>
            <w:r w:rsidRPr="00947A70">
              <w:t xml:space="preserve">, where </w:t>
            </w:r>
            <w:r w:rsidR="00A743F4">
              <w:t xml:space="preserve">the </w:t>
            </w:r>
            <w:r w:rsidRPr="00947A70">
              <w:t xml:space="preserve">value is </w:t>
            </w:r>
            <w:r w:rsidR="004C6E1F" w:rsidRPr="00947A70">
              <w:t xml:space="preserve">an </w:t>
            </w:r>
            <w:r w:rsidRPr="00947A70">
              <w:t>integer value. Allowed system parameters are:</w:t>
            </w:r>
          </w:p>
          <w:p w14:paraId="1BD3274C" w14:textId="77777777" w:rsidR="00CE0735" w:rsidRPr="00947A70" w:rsidRDefault="00CE0735" w:rsidP="00B92975">
            <w:pPr>
              <w:pStyle w:val="Tabletext"/>
              <w:numPr>
                <w:ilvl w:val="0"/>
                <w:numId w:val="140"/>
              </w:numPr>
            </w:pPr>
            <w:r w:rsidRPr="00947A70">
              <w:t>’</w:t>
            </w:r>
            <w:proofErr w:type="spellStart"/>
            <w:r w:rsidRPr="00947A70">
              <w:t>rxBuf</w:t>
            </w:r>
            <w:proofErr w:type="spellEnd"/>
            <w:r w:rsidRPr="00947A70">
              <w:t>’ – size of receive buffer in bytes, -1 means infinite</w:t>
            </w:r>
          </w:p>
          <w:p w14:paraId="0E974B74" w14:textId="77777777" w:rsidR="00CE0735" w:rsidRPr="00947A70" w:rsidRDefault="00CE0735" w:rsidP="00B92975">
            <w:pPr>
              <w:pStyle w:val="Tabletext"/>
              <w:numPr>
                <w:ilvl w:val="0"/>
                <w:numId w:val="140"/>
              </w:numPr>
            </w:pPr>
            <w:r w:rsidRPr="00947A70">
              <w:t>’</w:t>
            </w:r>
            <w:proofErr w:type="spellStart"/>
            <w:r w:rsidRPr="00947A70">
              <w:t>txBuf</w:t>
            </w:r>
            <w:proofErr w:type="spellEnd"/>
            <w:r w:rsidRPr="00947A70">
              <w:t>’ – size of transmit buffer in bytes, -1 means infinite</w:t>
            </w:r>
          </w:p>
        </w:tc>
      </w:tr>
      <w:tr w:rsidR="00CE0735" w:rsidRPr="00947A70" w14:paraId="7FB145C8" w14:textId="77777777" w:rsidTr="00D32BD9">
        <w:trPr>
          <w:cantSplit/>
        </w:trPr>
        <w:tc>
          <w:tcPr>
            <w:tcW w:w="1855" w:type="dxa"/>
            <w:tcBorders>
              <w:left w:val="single" w:sz="4" w:space="0" w:color="000000"/>
            </w:tcBorders>
          </w:tcPr>
          <w:p w14:paraId="0B2D627C" w14:textId="77777777" w:rsidR="00CE0735" w:rsidRPr="00947A70" w:rsidRDefault="00CE0735"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6727DF60" w14:textId="77777777" w:rsidR="00CE0735" w:rsidRPr="00947A70" w:rsidRDefault="00CE0735" w:rsidP="00B92975">
            <w:pPr>
              <w:pStyle w:val="Tabletext"/>
            </w:pPr>
            <w:r w:rsidRPr="00947A70">
              <w:t>Yes</w:t>
            </w:r>
          </w:p>
        </w:tc>
      </w:tr>
      <w:tr w:rsidR="00CE0735" w:rsidRPr="00947A70" w14:paraId="2DDEE48B" w14:textId="77777777" w:rsidTr="00D32BD9">
        <w:trPr>
          <w:cantSplit/>
        </w:trPr>
        <w:tc>
          <w:tcPr>
            <w:tcW w:w="1855" w:type="dxa"/>
            <w:tcBorders>
              <w:left w:val="single" w:sz="4" w:space="0" w:color="000000"/>
              <w:bottom w:val="single" w:sz="4" w:space="0" w:color="000000"/>
            </w:tcBorders>
          </w:tcPr>
          <w:p w14:paraId="4ECEF6AD" w14:textId="77777777" w:rsidR="00CE0735" w:rsidRPr="00947A70" w:rsidRDefault="00CE0735"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74DA2FC6" w14:textId="77777777" w:rsidR="00CE0735" w:rsidRPr="00947A70" w:rsidRDefault="00CE0735" w:rsidP="00B92975">
            <w:pPr>
              <w:pStyle w:val="Tabletext"/>
            </w:pPr>
            <w:r w:rsidRPr="00947A70">
              <w:t>"</w:t>
            </w:r>
            <w:proofErr w:type="spellStart"/>
            <w:r w:rsidRPr="00947A70">
              <w:t>sysInfo</w:t>
            </w:r>
            <w:proofErr w:type="spellEnd"/>
            <w:r w:rsidRPr="00947A70">
              <w:t>":</w:t>
            </w:r>
          </w:p>
          <w:p w14:paraId="7167B277" w14:textId="77777777" w:rsidR="00CE0735" w:rsidRPr="00947A70" w:rsidRDefault="00CE0735" w:rsidP="00B92975">
            <w:pPr>
              <w:pStyle w:val="Tabletext"/>
            </w:pPr>
            <w:r w:rsidRPr="00947A70">
              <w:t>{</w:t>
            </w:r>
          </w:p>
          <w:p w14:paraId="32368308" w14:textId="77777777" w:rsidR="00CE0735" w:rsidRPr="00947A70" w:rsidRDefault="00CE0735" w:rsidP="00B92975">
            <w:pPr>
              <w:pStyle w:val="Tabletext"/>
            </w:pPr>
            <w:r w:rsidRPr="00947A70">
              <w:t>  "</w:t>
            </w:r>
            <w:proofErr w:type="spellStart"/>
            <w:r w:rsidRPr="00947A70">
              <w:t>rxBuf</w:t>
            </w:r>
            <w:proofErr w:type="spellEnd"/>
            <w:r w:rsidRPr="00947A70">
              <w:t>": 128,</w:t>
            </w:r>
          </w:p>
          <w:p w14:paraId="704D90DC" w14:textId="77777777" w:rsidR="00CE0735" w:rsidRPr="00947A70" w:rsidRDefault="00CE0735" w:rsidP="00B92975">
            <w:pPr>
              <w:pStyle w:val="Tabletext"/>
            </w:pPr>
            <w:r w:rsidRPr="00947A70">
              <w:t>  "</w:t>
            </w:r>
            <w:proofErr w:type="spellStart"/>
            <w:r w:rsidRPr="00947A70">
              <w:t>txBuf</w:t>
            </w:r>
            <w:proofErr w:type="spellEnd"/>
            <w:r w:rsidRPr="00947A70">
              <w:t>": -1</w:t>
            </w:r>
          </w:p>
          <w:p w14:paraId="6ABB48A5" w14:textId="77777777" w:rsidR="00CE0735" w:rsidRPr="00947A70" w:rsidRDefault="00CE0735" w:rsidP="00B92975">
            <w:pPr>
              <w:pStyle w:val="Tabletext"/>
            </w:pPr>
            <w:r w:rsidRPr="00947A70">
              <w:t>}</w:t>
            </w:r>
          </w:p>
        </w:tc>
      </w:tr>
    </w:tbl>
    <w:p w14:paraId="690B2791" w14:textId="77777777" w:rsidR="00903C89" w:rsidRPr="00947A70" w:rsidRDefault="00903C89" w:rsidP="00B92975">
      <w:pPr>
        <w:pStyle w:val="BodyText"/>
        <w:rPr>
          <w:rFonts w:eastAsia="Calibri" w:cs="Arial"/>
          <w:b/>
          <w:smallCaps/>
          <w:color w:val="00558C"/>
          <w:sz w:val="24"/>
          <w:lang w:eastAsia="en-GB"/>
        </w:rPr>
      </w:pPr>
      <w:r w:rsidRPr="00947A70">
        <w:br w:type="page"/>
      </w:r>
    </w:p>
    <w:p w14:paraId="1B911B17" w14:textId="52ECFC4A" w:rsidR="00C56BBA" w:rsidRPr="00947A70" w:rsidRDefault="00C56BBA" w:rsidP="00145C3D">
      <w:pPr>
        <w:pStyle w:val="AppendixHead3"/>
      </w:pPr>
      <w:r w:rsidRPr="00947A70">
        <w:lastRenderedPageBreak/>
        <w:t>Type</w:t>
      </w:r>
    </w:p>
    <w:p w14:paraId="28C90FBB" w14:textId="77777777" w:rsidR="00C56BBA" w:rsidRPr="00947A70" w:rsidRDefault="00C56BBA" w:rsidP="00C56BBA">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65DA1" w:rsidRPr="00947A70" w14:paraId="34525529" w14:textId="77777777" w:rsidTr="00D32BD9">
        <w:tc>
          <w:tcPr>
            <w:tcW w:w="1855" w:type="dxa"/>
            <w:tcBorders>
              <w:top w:val="single" w:sz="4" w:space="0" w:color="000000"/>
              <w:left w:val="single" w:sz="4" w:space="0" w:color="000000"/>
            </w:tcBorders>
          </w:tcPr>
          <w:p w14:paraId="2E149030" w14:textId="77777777" w:rsidR="00C65DA1" w:rsidRPr="00947A70" w:rsidRDefault="00C65DA1"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65EC4650" w14:textId="77777777" w:rsidR="00C65DA1" w:rsidRPr="00947A70" w:rsidRDefault="00C65DA1" w:rsidP="00B92975">
            <w:pPr>
              <w:pStyle w:val="Tabletext"/>
            </w:pPr>
            <w:r w:rsidRPr="00947A70">
              <w:t>’type’</w:t>
            </w:r>
          </w:p>
        </w:tc>
      </w:tr>
      <w:tr w:rsidR="00C65DA1" w:rsidRPr="00947A70" w14:paraId="12D01990" w14:textId="77777777" w:rsidTr="00D32BD9">
        <w:tc>
          <w:tcPr>
            <w:tcW w:w="1855" w:type="dxa"/>
            <w:tcBorders>
              <w:left w:val="single" w:sz="4" w:space="0" w:color="000000"/>
            </w:tcBorders>
          </w:tcPr>
          <w:p w14:paraId="5599E786" w14:textId="77777777" w:rsidR="00C65DA1" w:rsidRPr="00947A70" w:rsidRDefault="00C65DA1"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0C53F386" w14:textId="5A098305" w:rsidR="00C65DA1" w:rsidRPr="00947A70" w:rsidRDefault="00A743F4" w:rsidP="00B92975">
            <w:pPr>
              <w:pStyle w:val="Tabletext"/>
            </w:pPr>
            <w:r>
              <w:t>This is a  s</w:t>
            </w:r>
            <w:r w:rsidR="00C65DA1" w:rsidRPr="00947A70">
              <w:t xml:space="preserve">tring, which contains </w:t>
            </w:r>
            <w:r w:rsidR="003F3680" w:rsidRPr="00947A70">
              <w:t xml:space="preserve">the type of </w:t>
            </w:r>
            <w:r w:rsidR="00C65DA1" w:rsidRPr="00947A70">
              <w:t>device:</w:t>
            </w:r>
          </w:p>
          <w:p w14:paraId="0BB2081E" w14:textId="2ED27356" w:rsidR="00C65DA1" w:rsidRPr="00947A70" w:rsidRDefault="00C65DA1" w:rsidP="00B92975">
            <w:pPr>
              <w:pStyle w:val="Tabletext"/>
              <w:numPr>
                <w:ilvl w:val="0"/>
                <w:numId w:val="141"/>
              </w:numPr>
            </w:pPr>
            <w:r w:rsidRPr="00947A70">
              <w:t>’group’ – logical container for device group, used for MQTT gateway</w:t>
            </w:r>
            <w:r w:rsidR="0081080C" w:rsidRPr="00947A70">
              <w:t>s</w:t>
            </w:r>
          </w:p>
          <w:p w14:paraId="17807C70" w14:textId="77777777" w:rsidR="00D96B56" w:rsidRPr="00947A70" w:rsidRDefault="00C65DA1" w:rsidP="00D96B56">
            <w:pPr>
              <w:pStyle w:val="Tabletext"/>
              <w:numPr>
                <w:ilvl w:val="0"/>
                <w:numId w:val="141"/>
              </w:numPr>
            </w:pPr>
            <w:r w:rsidRPr="00947A70">
              <w:t>’</w:t>
            </w:r>
            <w:r w:rsidR="00F854BC" w:rsidRPr="00947A70">
              <w:t>lantern</w:t>
            </w:r>
            <w:r w:rsidRPr="00947A70">
              <w:t xml:space="preserve">’ – for </w:t>
            </w:r>
            <w:r w:rsidR="00F854BC" w:rsidRPr="00947A70">
              <w:t>lantern</w:t>
            </w:r>
            <w:r w:rsidRPr="00947A70">
              <w:t>s</w:t>
            </w:r>
            <w:r w:rsidR="00D96B56" w:rsidRPr="00947A70">
              <w:t xml:space="preserve"> </w:t>
            </w:r>
          </w:p>
          <w:p w14:paraId="47EE0F5C" w14:textId="646D7CF6" w:rsidR="00C65DA1" w:rsidRPr="00947A70" w:rsidRDefault="00D96B56" w:rsidP="00AA2465">
            <w:pPr>
              <w:pStyle w:val="Tabletext"/>
            </w:pPr>
            <w:r w:rsidRPr="00947A70">
              <w:t xml:space="preserve">The type ‘group’ can be used where devices are not connected via TCP/IP directly. but via another means </w:t>
            </w:r>
            <w:r w:rsidR="0084157D" w:rsidRPr="00947A70">
              <w:t>e.g.</w:t>
            </w:r>
            <w:r w:rsidRPr="00947A70">
              <w:t xml:space="preserve"> </w:t>
            </w:r>
            <w:proofErr w:type="spellStart"/>
            <w:r w:rsidRPr="00947A70">
              <w:t>LoRaWAN</w:t>
            </w:r>
            <w:proofErr w:type="spellEnd"/>
            <w:r w:rsidR="0084157D" w:rsidRPr="00947A70">
              <w:t>.</w:t>
            </w:r>
            <w:r w:rsidRPr="00947A70">
              <w:t xml:space="preserve"> </w:t>
            </w:r>
          </w:p>
        </w:tc>
      </w:tr>
      <w:tr w:rsidR="00C65DA1" w:rsidRPr="00947A70" w14:paraId="53F8CBD4" w14:textId="77777777" w:rsidTr="00D32BD9">
        <w:tc>
          <w:tcPr>
            <w:tcW w:w="1855" w:type="dxa"/>
            <w:tcBorders>
              <w:left w:val="single" w:sz="4" w:space="0" w:color="000000"/>
            </w:tcBorders>
          </w:tcPr>
          <w:p w14:paraId="54715452" w14:textId="77777777" w:rsidR="00C65DA1" w:rsidRPr="00947A70" w:rsidRDefault="00C65DA1"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1ABCB1AC" w14:textId="77777777" w:rsidR="00C65DA1" w:rsidRPr="00947A70" w:rsidRDefault="00C65DA1" w:rsidP="00B92975">
            <w:pPr>
              <w:pStyle w:val="Tabletext"/>
            </w:pPr>
            <w:r w:rsidRPr="00947A70">
              <w:t>Optional</w:t>
            </w:r>
          </w:p>
        </w:tc>
      </w:tr>
      <w:tr w:rsidR="00C65DA1" w:rsidRPr="00947A70" w14:paraId="309BAB96" w14:textId="77777777" w:rsidTr="00D32BD9">
        <w:tc>
          <w:tcPr>
            <w:tcW w:w="1855" w:type="dxa"/>
            <w:tcBorders>
              <w:left w:val="single" w:sz="4" w:space="0" w:color="000000"/>
              <w:bottom w:val="single" w:sz="4" w:space="0" w:color="000000"/>
            </w:tcBorders>
          </w:tcPr>
          <w:p w14:paraId="0AB074A3" w14:textId="77777777" w:rsidR="00C65DA1" w:rsidRPr="00947A70" w:rsidRDefault="00C65DA1"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2E7744EB" w14:textId="28E38142" w:rsidR="00C65DA1" w:rsidRPr="00947A70" w:rsidRDefault="00C65DA1" w:rsidP="00B92975">
            <w:pPr>
              <w:pStyle w:val="Tabletext"/>
            </w:pPr>
            <w:r w:rsidRPr="00947A70">
              <w:t>"type": "</w:t>
            </w:r>
            <w:r w:rsidR="00F854BC" w:rsidRPr="00947A70">
              <w:t>lantern</w:t>
            </w:r>
            <w:r w:rsidRPr="00947A70">
              <w:t>"</w:t>
            </w:r>
          </w:p>
        </w:tc>
      </w:tr>
    </w:tbl>
    <w:p w14:paraId="486E03FC" w14:textId="4F40E3F7" w:rsidR="00C56BBA" w:rsidRPr="00947A70" w:rsidRDefault="00C56BBA" w:rsidP="00145C3D">
      <w:pPr>
        <w:pStyle w:val="AppendixHead3"/>
      </w:pPr>
      <w:r w:rsidRPr="00947A70">
        <w:t>Serial number</w:t>
      </w:r>
    </w:p>
    <w:p w14:paraId="3F9BB523" w14:textId="77777777" w:rsidR="00C56BBA" w:rsidRPr="00947A70" w:rsidRDefault="00C56BBA" w:rsidP="00C56BBA">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D2096" w:rsidRPr="00947A70" w14:paraId="7623F366" w14:textId="77777777" w:rsidTr="00D32BD9">
        <w:tc>
          <w:tcPr>
            <w:tcW w:w="1855" w:type="dxa"/>
            <w:tcBorders>
              <w:top w:val="single" w:sz="4" w:space="0" w:color="000000"/>
              <w:left w:val="single" w:sz="4" w:space="0" w:color="000000"/>
            </w:tcBorders>
          </w:tcPr>
          <w:p w14:paraId="6D25F7F9" w14:textId="77777777" w:rsidR="002D2096" w:rsidRPr="00947A70" w:rsidRDefault="002D2096"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64A702D1" w14:textId="77777777" w:rsidR="002D2096" w:rsidRPr="00947A70" w:rsidRDefault="002D2096" w:rsidP="00B92975">
            <w:pPr>
              <w:pStyle w:val="Tabletext"/>
            </w:pPr>
            <w:r w:rsidRPr="00947A70">
              <w:t>’</w:t>
            </w:r>
            <w:proofErr w:type="spellStart"/>
            <w:r w:rsidRPr="00947A70">
              <w:t>serialNr</w:t>
            </w:r>
            <w:proofErr w:type="spellEnd"/>
            <w:r w:rsidRPr="00947A70">
              <w:t>’</w:t>
            </w:r>
          </w:p>
        </w:tc>
      </w:tr>
      <w:tr w:rsidR="002D2096" w:rsidRPr="00947A70" w14:paraId="192EDD56" w14:textId="77777777" w:rsidTr="00D32BD9">
        <w:tc>
          <w:tcPr>
            <w:tcW w:w="1855" w:type="dxa"/>
            <w:tcBorders>
              <w:left w:val="single" w:sz="4" w:space="0" w:color="000000"/>
            </w:tcBorders>
          </w:tcPr>
          <w:p w14:paraId="5C3D8A56" w14:textId="77777777" w:rsidR="002D2096" w:rsidRPr="00947A70" w:rsidRDefault="002D2096"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3FF0EFDE" w14:textId="5025858C" w:rsidR="002D2096" w:rsidRPr="00947A70" w:rsidRDefault="00E66C87" w:rsidP="00A82578">
            <w:pPr>
              <w:pStyle w:val="Tabletext"/>
            </w:pPr>
            <w:r>
              <w:t>A s</w:t>
            </w:r>
            <w:r w:rsidR="002D2096" w:rsidRPr="00947A70">
              <w:t xml:space="preserve">tring </w:t>
            </w:r>
            <w:r>
              <w:t>containing</w:t>
            </w:r>
            <w:r w:rsidR="002D2096" w:rsidRPr="00947A70">
              <w:t xml:space="preserve"> </w:t>
            </w:r>
            <w:r>
              <w:t xml:space="preserve">the </w:t>
            </w:r>
            <w:r w:rsidR="002D2096" w:rsidRPr="00947A70">
              <w:t xml:space="preserve">device serial number. </w:t>
            </w:r>
            <w:r w:rsidR="009F14E1" w:rsidRPr="00947A70">
              <w:t xml:space="preserve">It is recommended </w:t>
            </w:r>
            <w:r w:rsidR="007F3404" w:rsidRPr="00947A70">
              <w:t>that the string also include the p</w:t>
            </w:r>
            <w:r w:rsidR="001B1645" w:rsidRPr="00947A70">
              <w:t>r</w:t>
            </w:r>
            <w:r w:rsidR="007F3404" w:rsidRPr="00947A70">
              <w:t>oduct code</w:t>
            </w:r>
            <w:r w:rsidR="001B1645" w:rsidRPr="00947A70">
              <w:t xml:space="preserve"> to ensure a unique identifier</w:t>
            </w:r>
            <w:r w:rsidR="00B02CDD" w:rsidRPr="00947A70">
              <w:t>.</w:t>
            </w:r>
          </w:p>
        </w:tc>
      </w:tr>
      <w:tr w:rsidR="002D2096" w:rsidRPr="00947A70" w14:paraId="6F98547F" w14:textId="77777777" w:rsidTr="00D32BD9">
        <w:tc>
          <w:tcPr>
            <w:tcW w:w="1855" w:type="dxa"/>
            <w:tcBorders>
              <w:left w:val="single" w:sz="4" w:space="0" w:color="000000"/>
            </w:tcBorders>
          </w:tcPr>
          <w:p w14:paraId="35EDDCDF" w14:textId="77777777" w:rsidR="002D2096" w:rsidRPr="00947A70" w:rsidRDefault="002D2096"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013F2C6F" w14:textId="77777777" w:rsidR="002D2096" w:rsidRPr="00947A70" w:rsidRDefault="002D2096" w:rsidP="00B92975">
            <w:pPr>
              <w:pStyle w:val="Tabletext"/>
            </w:pPr>
            <w:r w:rsidRPr="00947A70">
              <w:t>Optional. Only on devices that have valid serial number.</w:t>
            </w:r>
          </w:p>
        </w:tc>
      </w:tr>
      <w:tr w:rsidR="002D2096" w:rsidRPr="00947A70" w14:paraId="047BEFFE" w14:textId="77777777" w:rsidTr="00D32BD9">
        <w:tc>
          <w:tcPr>
            <w:tcW w:w="1855" w:type="dxa"/>
            <w:tcBorders>
              <w:left w:val="single" w:sz="4" w:space="0" w:color="000000"/>
              <w:bottom w:val="single" w:sz="4" w:space="0" w:color="000000"/>
            </w:tcBorders>
          </w:tcPr>
          <w:p w14:paraId="41EE727D" w14:textId="77777777" w:rsidR="002D2096" w:rsidRPr="00947A70" w:rsidRDefault="002D2096"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73AB0F6E" w14:textId="3C7B513F" w:rsidR="002D2096" w:rsidRPr="00947A70" w:rsidRDefault="002D2096" w:rsidP="00B92975">
            <w:pPr>
              <w:pStyle w:val="Tabletext"/>
            </w:pPr>
            <w:r w:rsidRPr="00947A70">
              <w:t>"</w:t>
            </w:r>
            <w:proofErr w:type="spellStart"/>
            <w:r w:rsidRPr="00947A70">
              <w:t>serialNr</w:t>
            </w:r>
            <w:proofErr w:type="spellEnd"/>
            <w:r w:rsidRPr="00947A70">
              <w:t>": "</w:t>
            </w:r>
            <w:r w:rsidR="000169B7" w:rsidRPr="00947A70">
              <w:t>p</w:t>
            </w:r>
            <w:r w:rsidR="00DF40C9" w:rsidRPr="00947A70">
              <w:t>roduct</w:t>
            </w:r>
            <w:r w:rsidR="001E014E" w:rsidRPr="00947A70">
              <w:t>123</w:t>
            </w:r>
            <w:r w:rsidRPr="00947A70">
              <w:t>-001"</w:t>
            </w:r>
          </w:p>
        </w:tc>
      </w:tr>
    </w:tbl>
    <w:p w14:paraId="1127822A" w14:textId="5343B0AA" w:rsidR="00C56BBA" w:rsidRPr="00947A70" w:rsidRDefault="00C56BBA" w:rsidP="00145C3D">
      <w:pPr>
        <w:pStyle w:val="AppendixHead3"/>
      </w:pPr>
      <w:r w:rsidRPr="00947A70">
        <w:t>Product code</w:t>
      </w:r>
    </w:p>
    <w:p w14:paraId="33B9526F" w14:textId="77777777" w:rsidR="00C56BBA" w:rsidRPr="00947A70" w:rsidRDefault="00C56BBA" w:rsidP="00C56BBA">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943EC" w:rsidRPr="00947A70" w14:paraId="2E561686" w14:textId="77777777" w:rsidTr="00D32BD9">
        <w:tc>
          <w:tcPr>
            <w:tcW w:w="1855" w:type="dxa"/>
            <w:tcBorders>
              <w:top w:val="single" w:sz="4" w:space="0" w:color="000000"/>
              <w:left w:val="single" w:sz="4" w:space="0" w:color="000000"/>
            </w:tcBorders>
          </w:tcPr>
          <w:p w14:paraId="0E505A8C" w14:textId="77777777" w:rsidR="004943EC" w:rsidRPr="00947A70" w:rsidRDefault="004943EC" w:rsidP="00AA2465">
            <w:pPr>
              <w:pStyle w:val="Tableheading"/>
              <w:jc w:val="left"/>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3BAE71F2" w14:textId="77777777" w:rsidR="004943EC" w:rsidRPr="00947A70" w:rsidRDefault="004943EC" w:rsidP="00B92975">
            <w:pPr>
              <w:pStyle w:val="Tabletext"/>
            </w:pPr>
            <w:r w:rsidRPr="00947A70">
              <w:t>’</w:t>
            </w:r>
            <w:proofErr w:type="spellStart"/>
            <w:r w:rsidRPr="00947A70">
              <w:t>productCode</w:t>
            </w:r>
            <w:proofErr w:type="spellEnd"/>
            <w:r w:rsidRPr="00947A70">
              <w:t>’</w:t>
            </w:r>
          </w:p>
        </w:tc>
      </w:tr>
      <w:tr w:rsidR="004943EC" w:rsidRPr="00947A70" w14:paraId="5DD9429F" w14:textId="77777777" w:rsidTr="00D32BD9">
        <w:tc>
          <w:tcPr>
            <w:tcW w:w="1855" w:type="dxa"/>
            <w:tcBorders>
              <w:left w:val="single" w:sz="4" w:space="0" w:color="000000"/>
            </w:tcBorders>
          </w:tcPr>
          <w:p w14:paraId="37AAE2B4" w14:textId="77777777" w:rsidR="004943EC" w:rsidRPr="00947A70" w:rsidRDefault="004943EC"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31C7ECEE" w14:textId="1A393DBB" w:rsidR="004943EC" w:rsidRPr="00947A70" w:rsidRDefault="00E66C87" w:rsidP="00B92975">
            <w:pPr>
              <w:pStyle w:val="Tabletext"/>
            </w:pPr>
            <w:r>
              <w:t>A s</w:t>
            </w:r>
            <w:r w:rsidR="004943EC" w:rsidRPr="00947A70">
              <w:t xml:space="preserve">tring with </w:t>
            </w:r>
            <w:r>
              <w:t xml:space="preserve">the </w:t>
            </w:r>
            <w:r w:rsidR="004943EC" w:rsidRPr="00947A70">
              <w:t>device product code.</w:t>
            </w:r>
          </w:p>
        </w:tc>
      </w:tr>
      <w:tr w:rsidR="004943EC" w:rsidRPr="00947A70" w14:paraId="675C5B63" w14:textId="77777777" w:rsidTr="00D32BD9">
        <w:tc>
          <w:tcPr>
            <w:tcW w:w="1855" w:type="dxa"/>
            <w:tcBorders>
              <w:left w:val="single" w:sz="4" w:space="0" w:color="000000"/>
            </w:tcBorders>
          </w:tcPr>
          <w:p w14:paraId="72DDB7A2" w14:textId="77777777" w:rsidR="004943EC" w:rsidRPr="00947A70" w:rsidRDefault="004943EC"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3EDAB4F1" w14:textId="7A3B495B" w:rsidR="004943EC" w:rsidRPr="00947A70" w:rsidRDefault="004943EC" w:rsidP="00B92975">
            <w:pPr>
              <w:pStyle w:val="Tabletext"/>
            </w:pPr>
            <w:r w:rsidRPr="00947A70">
              <w:t xml:space="preserve">Optional. Required only when </w:t>
            </w:r>
            <w:r w:rsidR="00E66C87">
              <w:t xml:space="preserve">the </w:t>
            </w:r>
            <w:r w:rsidRPr="00947A70">
              <w:t xml:space="preserve">serial number does not have </w:t>
            </w:r>
            <w:r w:rsidR="00E66C87">
              <w:t xml:space="preserve">the </w:t>
            </w:r>
            <w:r w:rsidRPr="00947A70">
              <w:t>product information.</w:t>
            </w:r>
          </w:p>
        </w:tc>
      </w:tr>
      <w:tr w:rsidR="004943EC" w:rsidRPr="00947A70" w14:paraId="05CD248F" w14:textId="77777777" w:rsidTr="00D32BD9">
        <w:tc>
          <w:tcPr>
            <w:tcW w:w="1855" w:type="dxa"/>
            <w:tcBorders>
              <w:left w:val="single" w:sz="4" w:space="0" w:color="000000"/>
              <w:bottom w:val="single" w:sz="4" w:space="0" w:color="000000"/>
            </w:tcBorders>
          </w:tcPr>
          <w:p w14:paraId="5D2ADD00" w14:textId="77777777" w:rsidR="004943EC" w:rsidRPr="00947A70" w:rsidRDefault="004943EC"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506D2264" w14:textId="0C959DF4" w:rsidR="004943EC" w:rsidRPr="00947A70" w:rsidRDefault="004943EC" w:rsidP="00B92975">
            <w:pPr>
              <w:pStyle w:val="Tabletext"/>
            </w:pPr>
            <w:r w:rsidRPr="00947A70">
              <w:t>"</w:t>
            </w:r>
            <w:proofErr w:type="spellStart"/>
            <w:r w:rsidRPr="00947A70">
              <w:t>productCode</w:t>
            </w:r>
            <w:proofErr w:type="spellEnd"/>
            <w:r w:rsidRPr="00947A70">
              <w:t>": "</w:t>
            </w:r>
            <w:r w:rsidR="002D05D0" w:rsidRPr="00947A70">
              <w:t>product123</w:t>
            </w:r>
            <w:r w:rsidRPr="00947A70">
              <w:t>"</w:t>
            </w:r>
          </w:p>
        </w:tc>
      </w:tr>
    </w:tbl>
    <w:p w14:paraId="2783B9F7" w14:textId="1AD81A61" w:rsidR="00C56BBA" w:rsidRPr="00947A70" w:rsidRDefault="00C56BBA" w:rsidP="00145C3D">
      <w:pPr>
        <w:pStyle w:val="AppendixHead3"/>
      </w:pPr>
      <w:r w:rsidRPr="00947A70">
        <w:t>Firmware version</w:t>
      </w:r>
    </w:p>
    <w:p w14:paraId="0381FEF1" w14:textId="77777777" w:rsidR="00C56BBA" w:rsidRPr="00947A70" w:rsidRDefault="00C56BBA" w:rsidP="00C56BBA">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35407D" w:rsidRPr="00947A70" w14:paraId="1F97C4D4" w14:textId="77777777" w:rsidTr="00D32BD9">
        <w:tc>
          <w:tcPr>
            <w:tcW w:w="1855" w:type="dxa"/>
            <w:tcBorders>
              <w:top w:val="single" w:sz="4" w:space="0" w:color="000000"/>
              <w:left w:val="single" w:sz="4" w:space="0" w:color="000000"/>
            </w:tcBorders>
          </w:tcPr>
          <w:p w14:paraId="475B84FE" w14:textId="77777777" w:rsidR="0035407D" w:rsidRPr="00947A70" w:rsidRDefault="0035407D"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1D09E4B5" w14:textId="77777777" w:rsidR="0035407D" w:rsidRPr="00947A70" w:rsidRDefault="0035407D" w:rsidP="00B92975">
            <w:pPr>
              <w:pStyle w:val="Tabletext"/>
            </w:pPr>
            <w:r w:rsidRPr="00947A70">
              <w:t>’</w:t>
            </w:r>
            <w:proofErr w:type="spellStart"/>
            <w:r w:rsidRPr="00947A70">
              <w:t>firmwareVersion</w:t>
            </w:r>
            <w:proofErr w:type="spellEnd"/>
            <w:r w:rsidRPr="00947A70">
              <w:t>’</w:t>
            </w:r>
          </w:p>
        </w:tc>
      </w:tr>
      <w:tr w:rsidR="0035407D" w:rsidRPr="00947A70" w14:paraId="1F2A57D9" w14:textId="77777777" w:rsidTr="00D32BD9">
        <w:tc>
          <w:tcPr>
            <w:tcW w:w="1855" w:type="dxa"/>
            <w:tcBorders>
              <w:left w:val="single" w:sz="4" w:space="0" w:color="000000"/>
            </w:tcBorders>
          </w:tcPr>
          <w:p w14:paraId="1C66C106" w14:textId="77777777" w:rsidR="0035407D" w:rsidRPr="00947A70" w:rsidRDefault="0035407D"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2D07CC03" w14:textId="4C9F6445" w:rsidR="0035407D" w:rsidRPr="00947A70" w:rsidRDefault="00E66C87" w:rsidP="00681981">
            <w:pPr>
              <w:pStyle w:val="Tabletext"/>
            </w:pPr>
            <w:r>
              <w:t>A s</w:t>
            </w:r>
            <w:r w:rsidR="0035407D" w:rsidRPr="00947A70">
              <w:t xml:space="preserve">tring </w:t>
            </w:r>
            <w:r>
              <w:t xml:space="preserve">containing the </w:t>
            </w:r>
            <w:r w:rsidR="0035407D" w:rsidRPr="00947A70">
              <w:t>firmware version.</w:t>
            </w:r>
          </w:p>
        </w:tc>
      </w:tr>
      <w:tr w:rsidR="0035407D" w:rsidRPr="00947A70" w14:paraId="482DCA05" w14:textId="77777777" w:rsidTr="00D32BD9">
        <w:tc>
          <w:tcPr>
            <w:tcW w:w="1855" w:type="dxa"/>
            <w:tcBorders>
              <w:left w:val="single" w:sz="4" w:space="0" w:color="000000"/>
            </w:tcBorders>
          </w:tcPr>
          <w:p w14:paraId="3678E19F" w14:textId="77777777" w:rsidR="0035407D" w:rsidRPr="00947A70" w:rsidRDefault="0035407D"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567456AB" w14:textId="47FBADE3" w:rsidR="0035407D" w:rsidRPr="00947A70" w:rsidRDefault="0035407D" w:rsidP="00B92975">
            <w:pPr>
              <w:pStyle w:val="Tabletext"/>
            </w:pPr>
            <w:r w:rsidRPr="00947A70">
              <w:t>Optional. Only on devices that have firmware version information.</w:t>
            </w:r>
          </w:p>
        </w:tc>
      </w:tr>
      <w:tr w:rsidR="0035407D" w:rsidRPr="00947A70" w14:paraId="39638446" w14:textId="77777777" w:rsidTr="00D32BD9">
        <w:tc>
          <w:tcPr>
            <w:tcW w:w="1855" w:type="dxa"/>
            <w:tcBorders>
              <w:left w:val="single" w:sz="4" w:space="0" w:color="000000"/>
              <w:bottom w:val="single" w:sz="4" w:space="0" w:color="000000"/>
            </w:tcBorders>
          </w:tcPr>
          <w:p w14:paraId="1FABEAE0" w14:textId="77777777" w:rsidR="0035407D" w:rsidRPr="00947A70" w:rsidRDefault="0035407D"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215E4AAD" w14:textId="77777777" w:rsidR="0035407D" w:rsidRPr="00947A70" w:rsidRDefault="0035407D" w:rsidP="00B92975">
            <w:pPr>
              <w:pStyle w:val="Tabletext"/>
            </w:pPr>
            <w:r w:rsidRPr="00947A70">
              <w:t>"</w:t>
            </w:r>
            <w:proofErr w:type="spellStart"/>
            <w:r w:rsidRPr="00947A70">
              <w:t>firmwareVersion</w:t>
            </w:r>
            <w:proofErr w:type="spellEnd"/>
            <w:r w:rsidRPr="00947A70">
              <w:t>": "version-1.0"</w:t>
            </w:r>
          </w:p>
        </w:tc>
      </w:tr>
    </w:tbl>
    <w:p w14:paraId="1FE1100F" w14:textId="77777777" w:rsidR="000B18C5" w:rsidRPr="00947A70" w:rsidRDefault="000B18C5" w:rsidP="00B92975">
      <w:pPr>
        <w:pStyle w:val="BodyText"/>
        <w:rPr>
          <w:rFonts w:eastAsia="Calibri" w:cs="Arial"/>
          <w:b/>
          <w:smallCaps/>
          <w:color w:val="00558C"/>
          <w:sz w:val="24"/>
          <w:lang w:eastAsia="en-GB"/>
        </w:rPr>
      </w:pPr>
      <w:r w:rsidRPr="00947A70">
        <w:br w:type="page"/>
      </w:r>
    </w:p>
    <w:p w14:paraId="4DC7E551" w14:textId="4165AA7B" w:rsidR="00C56BBA" w:rsidRPr="00947A70" w:rsidRDefault="00C56BBA" w:rsidP="00145C3D">
      <w:pPr>
        <w:pStyle w:val="AppendixHead3"/>
      </w:pPr>
      <w:r w:rsidRPr="00947A70">
        <w:lastRenderedPageBreak/>
        <w:t>Component info</w:t>
      </w:r>
    </w:p>
    <w:p w14:paraId="08B52A5F" w14:textId="77777777" w:rsidR="00C56BBA" w:rsidRPr="00947A70" w:rsidRDefault="00C56BBA" w:rsidP="00C56BBA">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433D2" w:rsidRPr="00947A70" w14:paraId="4C4BF84E" w14:textId="77777777" w:rsidTr="00D32BD9">
        <w:trPr>
          <w:cantSplit/>
        </w:trPr>
        <w:tc>
          <w:tcPr>
            <w:tcW w:w="1855" w:type="dxa"/>
            <w:tcBorders>
              <w:top w:val="single" w:sz="4" w:space="0" w:color="000000"/>
              <w:left w:val="single" w:sz="4" w:space="0" w:color="000000"/>
            </w:tcBorders>
          </w:tcPr>
          <w:p w14:paraId="21ED3F08" w14:textId="77777777" w:rsidR="00C433D2" w:rsidRPr="00947A70" w:rsidRDefault="00C433D2"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2597D17A" w14:textId="77777777" w:rsidR="00C433D2" w:rsidRPr="00947A70" w:rsidRDefault="00C433D2" w:rsidP="00B92975">
            <w:pPr>
              <w:pStyle w:val="Tabletext"/>
            </w:pPr>
            <w:r w:rsidRPr="00947A70">
              <w:t>’</w:t>
            </w:r>
            <w:proofErr w:type="spellStart"/>
            <w:r w:rsidRPr="00947A70">
              <w:t>componentInfo</w:t>
            </w:r>
            <w:proofErr w:type="spellEnd"/>
            <w:r w:rsidRPr="00947A70">
              <w:t>’</w:t>
            </w:r>
          </w:p>
        </w:tc>
      </w:tr>
      <w:tr w:rsidR="00C433D2" w:rsidRPr="00947A70" w14:paraId="5425E437" w14:textId="77777777" w:rsidTr="00D32BD9">
        <w:trPr>
          <w:cantSplit/>
        </w:trPr>
        <w:tc>
          <w:tcPr>
            <w:tcW w:w="1855" w:type="dxa"/>
            <w:tcBorders>
              <w:left w:val="single" w:sz="4" w:space="0" w:color="000000"/>
            </w:tcBorders>
          </w:tcPr>
          <w:p w14:paraId="1981B103" w14:textId="77777777" w:rsidR="00C433D2" w:rsidRPr="00947A70" w:rsidRDefault="00C433D2"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1F70906A" w14:textId="4F1E61AD" w:rsidR="00C433D2" w:rsidRPr="00947A70" w:rsidRDefault="00C433D2" w:rsidP="00B92975">
            <w:pPr>
              <w:pStyle w:val="Tabletext"/>
            </w:pPr>
            <w:r w:rsidRPr="00947A70">
              <w:t xml:space="preserve">Contains device component information. </w:t>
            </w:r>
            <w:r w:rsidR="00E66C87">
              <w:t>A l</w:t>
            </w:r>
            <w:r w:rsidRPr="00947A70">
              <w:t xml:space="preserve">ist of JSON objects, </w:t>
            </w:r>
            <w:r w:rsidR="00E66C87">
              <w:t xml:space="preserve">as </w:t>
            </w:r>
            <w:r w:rsidRPr="00947A70">
              <w:t xml:space="preserve">unordered name/value pairs, where </w:t>
            </w:r>
            <w:r w:rsidR="00E66C87">
              <w:t xml:space="preserve">the </w:t>
            </w:r>
            <w:r w:rsidRPr="00947A70">
              <w:t xml:space="preserve">values are strings. </w:t>
            </w:r>
            <w:r w:rsidR="00E66C87">
              <w:t>The a</w:t>
            </w:r>
            <w:r w:rsidRPr="00947A70">
              <w:t>llowed information parameters are:</w:t>
            </w:r>
          </w:p>
          <w:p w14:paraId="3C61018F" w14:textId="77777777" w:rsidR="00C433D2" w:rsidRPr="00947A70" w:rsidRDefault="00C433D2" w:rsidP="00B92975">
            <w:pPr>
              <w:pStyle w:val="Tabletext"/>
              <w:numPr>
                <w:ilvl w:val="0"/>
                <w:numId w:val="142"/>
              </w:numPr>
            </w:pPr>
            <w:r w:rsidRPr="00947A70">
              <w:t xml:space="preserve">’component’ – component description. </w:t>
            </w:r>
          </w:p>
          <w:p w14:paraId="708596A0" w14:textId="77777777" w:rsidR="00C433D2" w:rsidRPr="00947A70" w:rsidRDefault="00C433D2" w:rsidP="00B92975">
            <w:pPr>
              <w:pStyle w:val="Tabletext"/>
              <w:numPr>
                <w:ilvl w:val="0"/>
                <w:numId w:val="142"/>
              </w:numPr>
            </w:pPr>
            <w:r w:rsidRPr="00947A70">
              <w:t>’version’ – component version.</w:t>
            </w:r>
          </w:p>
          <w:p w14:paraId="4FF0637F" w14:textId="1D120ACA" w:rsidR="00C433D2" w:rsidRPr="00947A70" w:rsidRDefault="00C433D2" w:rsidP="00B92975">
            <w:pPr>
              <w:pStyle w:val="Tabletext"/>
              <w:numPr>
                <w:ilvl w:val="0"/>
                <w:numId w:val="142"/>
              </w:numPr>
            </w:pPr>
            <w:r w:rsidRPr="00947A70">
              <w:t xml:space="preserve">’id’ – component ID or serial number. This parameter is optional and </w:t>
            </w:r>
            <w:r w:rsidR="00AF7749" w:rsidRPr="00947A70">
              <w:t xml:space="preserve">can be </w:t>
            </w:r>
            <w:r w:rsidRPr="00947A70">
              <w:t xml:space="preserve">used in </w:t>
            </w:r>
            <w:r w:rsidR="00E66C87">
              <w:t xml:space="preserve">the </w:t>
            </w:r>
            <w:r w:rsidRPr="00947A70">
              <w:t>topics names to address sub-devices.</w:t>
            </w:r>
          </w:p>
        </w:tc>
      </w:tr>
      <w:tr w:rsidR="00C433D2" w:rsidRPr="00947A70" w14:paraId="0932C6E7" w14:textId="77777777" w:rsidTr="00D32BD9">
        <w:trPr>
          <w:cantSplit/>
        </w:trPr>
        <w:tc>
          <w:tcPr>
            <w:tcW w:w="1855" w:type="dxa"/>
            <w:tcBorders>
              <w:left w:val="single" w:sz="4" w:space="0" w:color="000000"/>
            </w:tcBorders>
          </w:tcPr>
          <w:p w14:paraId="4CB0ED18" w14:textId="77777777" w:rsidR="00C433D2" w:rsidRPr="00947A70" w:rsidRDefault="00C433D2"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3A8486C3" w14:textId="03AD509B" w:rsidR="00C433D2" w:rsidRPr="00947A70" w:rsidRDefault="00C433D2" w:rsidP="00B92975">
            <w:pPr>
              <w:pStyle w:val="Tabletext"/>
            </w:pPr>
            <w:r w:rsidRPr="00947A70">
              <w:t>Optional. Only for devices or systems that have sub-components or sub-devices.</w:t>
            </w:r>
          </w:p>
        </w:tc>
      </w:tr>
      <w:tr w:rsidR="00C433D2" w:rsidRPr="00947A70" w14:paraId="6388724E" w14:textId="77777777" w:rsidTr="00D32BD9">
        <w:trPr>
          <w:cantSplit/>
        </w:trPr>
        <w:tc>
          <w:tcPr>
            <w:tcW w:w="1855" w:type="dxa"/>
            <w:tcBorders>
              <w:left w:val="single" w:sz="4" w:space="0" w:color="000000"/>
              <w:bottom w:val="single" w:sz="4" w:space="0" w:color="000000"/>
            </w:tcBorders>
          </w:tcPr>
          <w:p w14:paraId="7C053A25" w14:textId="77777777" w:rsidR="00C433D2" w:rsidRPr="00947A70" w:rsidRDefault="00C433D2"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6F94A06A" w14:textId="77777777" w:rsidR="00C433D2" w:rsidRPr="00947A70" w:rsidRDefault="00C433D2" w:rsidP="00B92975">
            <w:pPr>
              <w:pStyle w:val="Tabletext"/>
            </w:pPr>
            <w:r w:rsidRPr="00947A70">
              <w:t>"</w:t>
            </w:r>
            <w:proofErr w:type="spellStart"/>
            <w:r w:rsidRPr="00947A70">
              <w:t>componentInfo</w:t>
            </w:r>
            <w:proofErr w:type="spellEnd"/>
            <w:r w:rsidRPr="00947A70">
              <w:t>":</w:t>
            </w:r>
          </w:p>
          <w:p w14:paraId="33DAEFD4" w14:textId="77777777" w:rsidR="00C433D2" w:rsidRPr="00947A70" w:rsidRDefault="00C433D2" w:rsidP="00B92975">
            <w:pPr>
              <w:pStyle w:val="Tabletext"/>
            </w:pPr>
            <w:r w:rsidRPr="00947A70">
              <w:t>[</w:t>
            </w:r>
          </w:p>
          <w:p w14:paraId="712F7274" w14:textId="77777777" w:rsidR="00C433D2" w:rsidRPr="00947A70" w:rsidRDefault="00C433D2" w:rsidP="00B92975">
            <w:pPr>
              <w:pStyle w:val="Tabletext"/>
            </w:pPr>
            <w:r w:rsidRPr="00947A70">
              <w:t>  {</w:t>
            </w:r>
          </w:p>
          <w:p w14:paraId="4446AF32" w14:textId="77777777" w:rsidR="00C433D2" w:rsidRPr="00947A70" w:rsidRDefault="00C433D2" w:rsidP="00B92975">
            <w:pPr>
              <w:pStyle w:val="Tabletext"/>
            </w:pPr>
            <w:r w:rsidRPr="00947A70">
              <w:t>    "component": "</w:t>
            </w:r>
            <w:proofErr w:type="spellStart"/>
            <w:r w:rsidRPr="00947A70">
              <w:t>gnss</w:t>
            </w:r>
            <w:proofErr w:type="spellEnd"/>
            <w:r w:rsidRPr="00947A70">
              <w:t>",</w:t>
            </w:r>
          </w:p>
          <w:p w14:paraId="66BBF019" w14:textId="77777777" w:rsidR="00C433D2" w:rsidRPr="00947A70" w:rsidRDefault="00C433D2" w:rsidP="00B92975">
            <w:pPr>
              <w:pStyle w:val="Tabletext"/>
            </w:pPr>
            <w:r w:rsidRPr="00947A70">
              <w:t>    "version":"1.0"</w:t>
            </w:r>
          </w:p>
          <w:p w14:paraId="52F6CE3D" w14:textId="77777777" w:rsidR="00C433D2" w:rsidRPr="00947A70" w:rsidRDefault="00C433D2" w:rsidP="00B92975">
            <w:pPr>
              <w:pStyle w:val="Tabletext"/>
            </w:pPr>
            <w:r w:rsidRPr="00947A70">
              <w:t>  },</w:t>
            </w:r>
          </w:p>
          <w:p w14:paraId="6152EE39" w14:textId="77777777" w:rsidR="00C433D2" w:rsidRPr="00947A70" w:rsidRDefault="00C433D2" w:rsidP="00B92975">
            <w:pPr>
              <w:pStyle w:val="Tabletext"/>
            </w:pPr>
            <w:r w:rsidRPr="00947A70">
              <w:t>  {</w:t>
            </w:r>
          </w:p>
          <w:p w14:paraId="4589E868" w14:textId="77777777" w:rsidR="00C433D2" w:rsidRPr="00947A70" w:rsidRDefault="00C433D2" w:rsidP="00B92975">
            <w:pPr>
              <w:pStyle w:val="Tabletext"/>
            </w:pPr>
            <w:r w:rsidRPr="00947A70">
              <w:t>    "component": "flasher",</w:t>
            </w:r>
          </w:p>
          <w:p w14:paraId="56A5C69B" w14:textId="77777777" w:rsidR="00C433D2" w:rsidRPr="00947A70" w:rsidRDefault="00C433D2" w:rsidP="00B92975">
            <w:pPr>
              <w:pStyle w:val="Tabletext"/>
            </w:pPr>
            <w:r w:rsidRPr="00947A70">
              <w:t>    "version": "2.0",</w:t>
            </w:r>
          </w:p>
          <w:p w14:paraId="30C10692" w14:textId="77777777" w:rsidR="00C433D2" w:rsidRPr="00947A70" w:rsidRDefault="00C433D2" w:rsidP="00B92975">
            <w:pPr>
              <w:pStyle w:val="Tabletext"/>
            </w:pPr>
            <w:r w:rsidRPr="00947A70">
              <w:t>    "id": "flasher1"</w:t>
            </w:r>
          </w:p>
          <w:p w14:paraId="7825D5D8" w14:textId="77777777" w:rsidR="00C433D2" w:rsidRPr="00947A70" w:rsidRDefault="00C433D2" w:rsidP="00B92975">
            <w:pPr>
              <w:pStyle w:val="Tabletext"/>
            </w:pPr>
            <w:r w:rsidRPr="00947A70">
              <w:t>  }</w:t>
            </w:r>
          </w:p>
          <w:p w14:paraId="5E89B242" w14:textId="77777777" w:rsidR="00C433D2" w:rsidRPr="00947A70" w:rsidRDefault="00C433D2" w:rsidP="00B92975">
            <w:pPr>
              <w:pStyle w:val="Tabletext"/>
            </w:pPr>
            <w:r w:rsidRPr="00947A70">
              <w:t>]</w:t>
            </w:r>
          </w:p>
        </w:tc>
      </w:tr>
    </w:tbl>
    <w:p w14:paraId="2B4CBDF9" w14:textId="77777777" w:rsidR="002C0E1C" w:rsidRPr="00947A70" w:rsidRDefault="002C0E1C" w:rsidP="00E66C87">
      <w:pPr>
        <w:pStyle w:val="BodyText"/>
        <w:rPr>
          <w:lang w:eastAsia="en-GB"/>
        </w:rPr>
      </w:pPr>
    </w:p>
    <w:p w14:paraId="39DC55C1" w14:textId="77777777" w:rsidR="00D62E2B" w:rsidRPr="00947A70" w:rsidRDefault="00D62E2B" w:rsidP="00B92975">
      <w:pPr>
        <w:pStyle w:val="BodyText"/>
        <w:rPr>
          <w:rFonts w:asciiTheme="majorHAnsi" w:eastAsia="Calibri" w:hAnsiTheme="majorHAnsi" w:cs="Arial"/>
          <w:b/>
          <w:bCs/>
          <w:caps/>
          <w:color w:val="00558C"/>
          <w:sz w:val="24"/>
          <w:szCs w:val="28"/>
          <w:lang w:eastAsia="en-GB"/>
        </w:rPr>
      </w:pPr>
      <w:bookmarkStart w:id="35" w:name="__DdeLink__7354_2002514132_Copy_1_Copy_1"/>
      <w:bookmarkStart w:id="36" w:name="__DdeLink__7354_2002514132_Copy_2_Copy_1"/>
      <w:bookmarkEnd w:id="35"/>
      <w:bookmarkEnd w:id="36"/>
      <w:r w:rsidRPr="00947A70">
        <w:br w:type="page"/>
      </w:r>
    </w:p>
    <w:p w14:paraId="1B567E69" w14:textId="6DC501A0" w:rsidR="00796299" w:rsidRPr="00947A70" w:rsidRDefault="00317F7E" w:rsidP="00317F7E">
      <w:pPr>
        <w:pStyle w:val="AppendixHead2"/>
      </w:pPr>
      <w:r w:rsidRPr="00947A70">
        <w:lastRenderedPageBreak/>
        <w:t>Topic ’cmd’</w:t>
      </w:r>
    </w:p>
    <w:p w14:paraId="1D2FC883" w14:textId="77777777" w:rsidR="00317F7E" w:rsidRPr="00947A70" w:rsidRDefault="00317F7E" w:rsidP="00317F7E">
      <w:pPr>
        <w:pStyle w:val="Heading2separationline"/>
        <w:rPr>
          <w:lang w:eastAsia="en-GB"/>
        </w:rPr>
      </w:pPr>
    </w:p>
    <w:p w14:paraId="1170A177" w14:textId="164027B9" w:rsidR="00317F7E" w:rsidRPr="00947A70" w:rsidRDefault="00866721" w:rsidP="00317F7E">
      <w:pPr>
        <w:pStyle w:val="BodyText"/>
        <w:rPr>
          <w:lang w:eastAsia="en-GB"/>
        </w:rPr>
      </w:pPr>
      <w:r w:rsidRPr="00947A70">
        <w:rPr>
          <w:lang w:eastAsia="en-GB"/>
        </w:rPr>
        <w:t xml:space="preserve">Command topics are intended for server-initiated actions. Commands do not store data directly to non-volatile memory, although it is possible that data is stored as result of </w:t>
      </w:r>
      <w:r w:rsidR="00E66C87">
        <w:rPr>
          <w:lang w:eastAsia="en-GB"/>
        </w:rPr>
        <w:t xml:space="preserve">a </w:t>
      </w:r>
      <w:r w:rsidRPr="00947A70">
        <w:rPr>
          <w:lang w:eastAsia="en-GB"/>
        </w:rPr>
        <w:t xml:space="preserve">command action. It is allowed that the command may lock the device for a short time. MQTT retention must be disabled </w:t>
      </w:r>
      <w:r w:rsidR="00E66C87">
        <w:rPr>
          <w:lang w:eastAsia="en-GB"/>
        </w:rPr>
        <w:t>for</w:t>
      </w:r>
      <w:r w:rsidR="00E66C87" w:rsidRPr="00947A70">
        <w:rPr>
          <w:lang w:eastAsia="en-GB"/>
        </w:rPr>
        <w:t xml:space="preserve"> </w:t>
      </w:r>
      <w:r w:rsidRPr="00947A70">
        <w:rPr>
          <w:lang w:eastAsia="en-GB"/>
        </w:rPr>
        <w:t>commands.</w:t>
      </w:r>
    </w:p>
    <w:p w14:paraId="4DED73C2" w14:textId="7DB6571A" w:rsidR="00C56BBA" w:rsidRPr="00947A70" w:rsidRDefault="00C56BBA" w:rsidP="00145C3D">
      <w:pPr>
        <w:pStyle w:val="AppendixHead3"/>
      </w:pPr>
      <w:r w:rsidRPr="00947A70">
        <w:t>Send</w:t>
      </w:r>
    </w:p>
    <w:p w14:paraId="297EBF15" w14:textId="77777777" w:rsidR="00C56BBA" w:rsidRPr="00947A70" w:rsidRDefault="00C56BBA" w:rsidP="00C56BBA">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33A4C" w:rsidRPr="00947A70" w14:paraId="718526D3" w14:textId="77777777" w:rsidTr="00D32BD9">
        <w:tc>
          <w:tcPr>
            <w:tcW w:w="1855" w:type="dxa"/>
            <w:tcBorders>
              <w:top w:val="single" w:sz="4" w:space="0" w:color="000000"/>
              <w:left w:val="single" w:sz="4" w:space="0" w:color="000000"/>
            </w:tcBorders>
          </w:tcPr>
          <w:p w14:paraId="6798A8A5" w14:textId="77777777" w:rsidR="00033A4C" w:rsidRPr="00947A70" w:rsidRDefault="00033A4C"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668AAFBF" w14:textId="77777777" w:rsidR="00033A4C" w:rsidRPr="00947A70" w:rsidRDefault="00033A4C" w:rsidP="00B92975">
            <w:pPr>
              <w:pStyle w:val="Tabletext"/>
            </w:pPr>
            <w:r w:rsidRPr="00947A70">
              <w:t>’send’</w:t>
            </w:r>
          </w:p>
        </w:tc>
      </w:tr>
      <w:tr w:rsidR="00033A4C" w:rsidRPr="00947A70" w14:paraId="1D09F6B1" w14:textId="77777777" w:rsidTr="00D32BD9">
        <w:tc>
          <w:tcPr>
            <w:tcW w:w="1855" w:type="dxa"/>
            <w:tcBorders>
              <w:left w:val="single" w:sz="4" w:space="0" w:color="000000"/>
            </w:tcBorders>
          </w:tcPr>
          <w:p w14:paraId="1C2F50D6" w14:textId="77777777" w:rsidR="00033A4C" w:rsidRPr="00947A70" w:rsidRDefault="00033A4C"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5E3CCFAC" w14:textId="03184533" w:rsidR="00033A4C" w:rsidRPr="00947A70" w:rsidRDefault="00E66C87" w:rsidP="00B92975">
            <w:pPr>
              <w:pStyle w:val="Tabletext"/>
            </w:pPr>
            <w:r>
              <w:t>A s</w:t>
            </w:r>
            <w:r w:rsidR="00033A4C" w:rsidRPr="00947A70">
              <w:t xml:space="preserve">tring with </w:t>
            </w:r>
            <w:r>
              <w:t xml:space="preserve">a </w:t>
            </w:r>
            <w:r w:rsidR="00033A4C" w:rsidRPr="00947A70">
              <w:t>requested topic. Allowed values are:</w:t>
            </w:r>
          </w:p>
          <w:p w14:paraId="5DF7E096" w14:textId="77777777" w:rsidR="00033A4C" w:rsidRPr="00947A70" w:rsidRDefault="00033A4C" w:rsidP="00B92975">
            <w:pPr>
              <w:pStyle w:val="Tabletext"/>
              <w:numPr>
                <w:ilvl w:val="0"/>
                <w:numId w:val="143"/>
              </w:numPr>
            </w:pPr>
            <w:r w:rsidRPr="00947A70">
              <w:t>’tele’ – for telematics</w:t>
            </w:r>
          </w:p>
          <w:p w14:paraId="096FB1F0" w14:textId="77777777" w:rsidR="00033A4C" w:rsidRPr="00947A70" w:rsidRDefault="00033A4C" w:rsidP="00B92975">
            <w:pPr>
              <w:pStyle w:val="Tabletext"/>
              <w:numPr>
                <w:ilvl w:val="0"/>
                <w:numId w:val="143"/>
              </w:numPr>
            </w:pPr>
            <w:r w:rsidRPr="00947A70">
              <w:t>’info’ – for information</w:t>
            </w:r>
          </w:p>
        </w:tc>
      </w:tr>
      <w:tr w:rsidR="00033A4C" w:rsidRPr="00947A70" w14:paraId="1F19CF49" w14:textId="77777777" w:rsidTr="00D32BD9">
        <w:tc>
          <w:tcPr>
            <w:tcW w:w="1855" w:type="dxa"/>
            <w:tcBorders>
              <w:left w:val="single" w:sz="4" w:space="0" w:color="000000"/>
            </w:tcBorders>
          </w:tcPr>
          <w:p w14:paraId="2249A81D" w14:textId="77777777" w:rsidR="00033A4C" w:rsidRPr="00947A70" w:rsidRDefault="00033A4C"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7EC322C5" w14:textId="77777777" w:rsidR="00033A4C" w:rsidRPr="00947A70" w:rsidRDefault="00033A4C" w:rsidP="00B92975">
            <w:pPr>
              <w:pStyle w:val="Tabletext"/>
            </w:pPr>
            <w:r w:rsidRPr="00947A70">
              <w:t>Yes</w:t>
            </w:r>
          </w:p>
        </w:tc>
      </w:tr>
      <w:tr w:rsidR="00033A4C" w:rsidRPr="00947A70" w14:paraId="6C90FFBA" w14:textId="77777777" w:rsidTr="00D32BD9">
        <w:tc>
          <w:tcPr>
            <w:tcW w:w="1855" w:type="dxa"/>
            <w:tcBorders>
              <w:left w:val="single" w:sz="4" w:space="0" w:color="000000"/>
              <w:bottom w:val="single" w:sz="4" w:space="0" w:color="000000"/>
            </w:tcBorders>
          </w:tcPr>
          <w:p w14:paraId="3C31F6C4" w14:textId="77777777" w:rsidR="00033A4C" w:rsidRPr="00947A70" w:rsidRDefault="00033A4C"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63D48F79" w14:textId="77777777" w:rsidR="00033A4C" w:rsidRPr="00947A70" w:rsidRDefault="00033A4C" w:rsidP="00B92975">
            <w:pPr>
              <w:pStyle w:val="Tabletext"/>
            </w:pPr>
            <w:r w:rsidRPr="00947A70">
              <w:t>"send": "info"</w:t>
            </w:r>
          </w:p>
        </w:tc>
      </w:tr>
    </w:tbl>
    <w:p w14:paraId="765FB9CA" w14:textId="752247BE" w:rsidR="00C56BBA" w:rsidRPr="00947A70" w:rsidRDefault="00C56BBA" w:rsidP="00145C3D">
      <w:pPr>
        <w:pStyle w:val="AppendixHead3"/>
      </w:pPr>
      <w:r w:rsidRPr="00947A70">
        <w:t>Reconnect</w:t>
      </w:r>
    </w:p>
    <w:p w14:paraId="51677E2E" w14:textId="77777777" w:rsidR="00C56BBA" w:rsidRPr="00947A70" w:rsidRDefault="00C56BBA" w:rsidP="00C56BBA">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962DA" w:rsidRPr="00947A70" w14:paraId="2E136D24" w14:textId="77777777" w:rsidTr="00D32BD9">
        <w:tc>
          <w:tcPr>
            <w:tcW w:w="1855" w:type="dxa"/>
            <w:tcBorders>
              <w:top w:val="single" w:sz="4" w:space="0" w:color="000000"/>
              <w:left w:val="single" w:sz="4" w:space="0" w:color="000000"/>
            </w:tcBorders>
          </w:tcPr>
          <w:p w14:paraId="17B45308" w14:textId="77777777" w:rsidR="001962DA" w:rsidRPr="00947A70" w:rsidRDefault="001962DA"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7BE22787" w14:textId="77777777" w:rsidR="001962DA" w:rsidRPr="00947A70" w:rsidRDefault="001962DA" w:rsidP="00B92975">
            <w:pPr>
              <w:pStyle w:val="Tabletext"/>
            </w:pPr>
            <w:r w:rsidRPr="00947A70">
              <w:t>’reconnect’</w:t>
            </w:r>
          </w:p>
        </w:tc>
      </w:tr>
      <w:tr w:rsidR="001962DA" w:rsidRPr="00947A70" w14:paraId="3C0FAF60" w14:textId="77777777" w:rsidTr="00D32BD9">
        <w:tc>
          <w:tcPr>
            <w:tcW w:w="1855" w:type="dxa"/>
            <w:tcBorders>
              <w:left w:val="single" w:sz="4" w:space="0" w:color="000000"/>
            </w:tcBorders>
          </w:tcPr>
          <w:p w14:paraId="3A4EC4BC" w14:textId="77777777" w:rsidR="001962DA" w:rsidRPr="00947A70" w:rsidRDefault="001962DA"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7ADE4526" w14:textId="6F88ED74" w:rsidR="001962DA" w:rsidRPr="00947A70" w:rsidRDefault="00FA4B0D" w:rsidP="00B92975">
            <w:pPr>
              <w:pStyle w:val="Tabletext"/>
            </w:pPr>
            <w:r>
              <w:t>This command d</w:t>
            </w:r>
            <w:r w:rsidR="001962DA" w:rsidRPr="00947A70">
              <w:t>isconnect</w:t>
            </w:r>
            <w:r w:rsidR="00792A75" w:rsidRPr="00947A70">
              <w:t>s</w:t>
            </w:r>
            <w:r w:rsidR="001962DA" w:rsidRPr="00947A70">
              <w:t xml:space="preserve"> and </w:t>
            </w:r>
            <w:r w:rsidR="005A26BE" w:rsidRPr="00947A70">
              <w:t>re</w:t>
            </w:r>
            <w:r w:rsidR="001962DA" w:rsidRPr="00947A70">
              <w:t>connect</w:t>
            </w:r>
            <w:r w:rsidR="00792A75" w:rsidRPr="00947A70">
              <w:t>s</w:t>
            </w:r>
            <w:r w:rsidR="001962DA" w:rsidRPr="00947A70">
              <w:t xml:space="preserve"> </w:t>
            </w:r>
            <w:r w:rsidR="005A26BE" w:rsidRPr="00947A70">
              <w:t>the devi</w:t>
            </w:r>
            <w:r w:rsidR="00792A75" w:rsidRPr="00947A70">
              <w:t xml:space="preserve">ce </w:t>
            </w:r>
            <w:r w:rsidR="00CC59A3">
              <w:t>from the</w:t>
            </w:r>
            <w:r w:rsidR="001962DA" w:rsidRPr="00947A70">
              <w:t xml:space="preserve"> broker. Any parameter value is accepted, but null is preferred.</w:t>
            </w:r>
          </w:p>
        </w:tc>
      </w:tr>
      <w:tr w:rsidR="001962DA" w:rsidRPr="00947A70" w14:paraId="33A7EF68" w14:textId="77777777" w:rsidTr="00D32BD9">
        <w:tc>
          <w:tcPr>
            <w:tcW w:w="1855" w:type="dxa"/>
            <w:tcBorders>
              <w:left w:val="single" w:sz="4" w:space="0" w:color="000000"/>
            </w:tcBorders>
          </w:tcPr>
          <w:p w14:paraId="40C7D75B" w14:textId="77777777" w:rsidR="001962DA" w:rsidRPr="00947A70" w:rsidRDefault="001962DA"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4D9DA3F6" w14:textId="77777777" w:rsidR="001962DA" w:rsidRPr="00947A70" w:rsidRDefault="001962DA" w:rsidP="00B92975">
            <w:pPr>
              <w:pStyle w:val="Tabletext"/>
            </w:pPr>
            <w:r w:rsidRPr="00947A70">
              <w:t>Optional</w:t>
            </w:r>
          </w:p>
        </w:tc>
      </w:tr>
      <w:tr w:rsidR="001962DA" w:rsidRPr="00947A70" w14:paraId="11024DE2" w14:textId="77777777" w:rsidTr="00D32BD9">
        <w:tc>
          <w:tcPr>
            <w:tcW w:w="1855" w:type="dxa"/>
            <w:tcBorders>
              <w:left w:val="single" w:sz="4" w:space="0" w:color="000000"/>
              <w:bottom w:val="single" w:sz="4" w:space="0" w:color="000000"/>
            </w:tcBorders>
          </w:tcPr>
          <w:p w14:paraId="4C9836DB" w14:textId="473D25AF" w:rsidR="001962DA" w:rsidRPr="00947A70" w:rsidRDefault="001962DA"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067D53BE" w14:textId="77777777" w:rsidR="001962DA" w:rsidRPr="00947A70" w:rsidRDefault="001962DA" w:rsidP="00B92975">
            <w:pPr>
              <w:pStyle w:val="Tabletext"/>
            </w:pPr>
            <w:r w:rsidRPr="00947A70">
              <w:t>"reconnect": null</w:t>
            </w:r>
          </w:p>
        </w:tc>
      </w:tr>
    </w:tbl>
    <w:p w14:paraId="19C13277" w14:textId="7584F363" w:rsidR="00C56BBA" w:rsidRPr="00947A70" w:rsidRDefault="00C56BBA" w:rsidP="00145C3D">
      <w:pPr>
        <w:pStyle w:val="AppendixHead3"/>
      </w:pPr>
      <w:r w:rsidRPr="00947A70">
        <w:t>Reset</w:t>
      </w:r>
    </w:p>
    <w:p w14:paraId="23B9BF5F" w14:textId="77777777" w:rsidR="00C56BBA" w:rsidRPr="00947A70" w:rsidRDefault="00C56BBA" w:rsidP="00C56BBA">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A83257" w:rsidRPr="00947A70" w14:paraId="40D2187C" w14:textId="77777777" w:rsidTr="00D32BD9">
        <w:tc>
          <w:tcPr>
            <w:tcW w:w="1855" w:type="dxa"/>
            <w:tcBorders>
              <w:top w:val="single" w:sz="4" w:space="0" w:color="000000"/>
              <w:left w:val="single" w:sz="4" w:space="0" w:color="000000"/>
            </w:tcBorders>
          </w:tcPr>
          <w:p w14:paraId="01AA92BE" w14:textId="77777777" w:rsidR="00A83257" w:rsidRPr="00947A70" w:rsidRDefault="00A83257" w:rsidP="00AA2465">
            <w:pPr>
              <w:pStyle w:val="Tableheading"/>
              <w:ind w:left="0"/>
              <w:jc w:val="left"/>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07CC39CD" w14:textId="77777777" w:rsidR="00A83257" w:rsidRPr="00947A70" w:rsidRDefault="00A83257" w:rsidP="00B92975">
            <w:pPr>
              <w:pStyle w:val="Tabletext"/>
            </w:pPr>
            <w:r w:rsidRPr="00947A70">
              <w:t>’reset’</w:t>
            </w:r>
          </w:p>
        </w:tc>
      </w:tr>
      <w:tr w:rsidR="00A83257" w:rsidRPr="00947A70" w14:paraId="1546086A" w14:textId="77777777" w:rsidTr="00D32BD9">
        <w:tc>
          <w:tcPr>
            <w:tcW w:w="1855" w:type="dxa"/>
            <w:tcBorders>
              <w:left w:val="single" w:sz="4" w:space="0" w:color="000000"/>
            </w:tcBorders>
          </w:tcPr>
          <w:p w14:paraId="5702218E" w14:textId="77777777" w:rsidR="00A83257" w:rsidRPr="00947A70" w:rsidRDefault="00A83257"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07CE3150" w14:textId="30B208F2" w:rsidR="00A83257" w:rsidRPr="00947A70" w:rsidRDefault="00CC59A3" w:rsidP="00B92975">
            <w:pPr>
              <w:pStyle w:val="Tabletext"/>
            </w:pPr>
            <w:r>
              <w:t>This is a</w:t>
            </w:r>
            <w:r w:rsidR="00532CBA" w:rsidRPr="00947A70">
              <w:t xml:space="preserve"> s</w:t>
            </w:r>
            <w:r w:rsidR="00A83257" w:rsidRPr="00947A70">
              <w:t xml:space="preserve">tring which describes </w:t>
            </w:r>
            <w:r w:rsidR="00532CBA" w:rsidRPr="00947A70">
              <w:t xml:space="preserve">a </w:t>
            </w:r>
            <w:r w:rsidR="00A83257" w:rsidRPr="00947A70">
              <w:t xml:space="preserve">device or parameter to reset. </w:t>
            </w:r>
            <w:r w:rsidR="00493565" w:rsidRPr="00947A70">
              <w:t xml:space="preserve">When a </w:t>
            </w:r>
            <w:r w:rsidR="00A83257" w:rsidRPr="00947A70">
              <w:t xml:space="preserve">reset device command is issued, this command </w:t>
            </w:r>
            <w:r w:rsidR="00D27900" w:rsidRPr="00947A70">
              <w:t>must</w:t>
            </w:r>
            <w:r w:rsidR="00A83257" w:rsidRPr="00947A70">
              <w:t xml:space="preserve"> close </w:t>
            </w:r>
            <w:r w:rsidR="00555647" w:rsidRPr="00947A70">
              <w:t xml:space="preserve">the </w:t>
            </w:r>
            <w:r w:rsidR="00A83257" w:rsidRPr="00947A70">
              <w:t>MQTT session. Allowed values are:</w:t>
            </w:r>
          </w:p>
          <w:p w14:paraId="0C466CAF" w14:textId="77777777" w:rsidR="00A83257" w:rsidRPr="00947A70" w:rsidRDefault="00A83257" w:rsidP="00B92975">
            <w:pPr>
              <w:pStyle w:val="Tabletext"/>
              <w:numPr>
                <w:ilvl w:val="0"/>
                <w:numId w:val="144"/>
              </w:numPr>
            </w:pPr>
            <w:r w:rsidRPr="00947A70">
              <w:t>null, empty string or ’reset’– reset device (required)</w:t>
            </w:r>
          </w:p>
          <w:p w14:paraId="04C425E8" w14:textId="77777777" w:rsidR="00A83257" w:rsidRPr="00947A70" w:rsidRDefault="00A83257" w:rsidP="00B92975">
            <w:pPr>
              <w:pStyle w:val="Tabletext"/>
              <w:numPr>
                <w:ilvl w:val="0"/>
                <w:numId w:val="144"/>
              </w:numPr>
            </w:pPr>
            <w:r w:rsidRPr="00947A70">
              <w:t>’parameters’ – reset all parameters (optional)</w:t>
            </w:r>
          </w:p>
          <w:p w14:paraId="73EEEED3" w14:textId="77777777" w:rsidR="00A83257" w:rsidRPr="00947A70" w:rsidRDefault="00A83257" w:rsidP="00B92975">
            <w:pPr>
              <w:pStyle w:val="Tabletext"/>
              <w:numPr>
                <w:ilvl w:val="0"/>
                <w:numId w:val="144"/>
              </w:numPr>
            </w:pPr>
            <w:r w:rsidRPr="00947A70">
              <w:t>’statistics’ – reset all statistics (optional)</w:t>
            </w:r>
          </w:p>
          <w:p w14:paraId="304D01AD" w14:textId="77777777" w:rsidR="00A83257" w:rsidRPr="00947A70" w:rsidRDefault="00A83257" w:rsidP="00B92975">
            <w:pPr>
              <w:pStyle w:val="Tabletext"/>
              <w:numPr>
                <w:ilvl w:val="0"/>
                <w:numId w:val="144"/>
              </w:numPr>
            </w:pPr>
            <w:r w:rsidRPr="00947A70">
              <w:t>&lt;</w:t>
            </w:r>
            <w:proofErr w:type="spellStart"/>
            <w:r w:rsidRPr="00947A70">
              <w:t>parameterName</w:t>
            </w:r>
            <w:proofErr w:type="spellEnd"/>
            <w:r w:rsidRPr="00947A70">
              <w:t>&gt; – reset parameter name to default (optional)</w:t>
            </w:r>
          </w:p>
        </w:tc>
      </w:tr>
      <w:tr w:rsidR="00A83257" w:rsidRPr="00947A70" w14:paraId="05FB643C" w14:textId="77777777" w:rsidTr="00D32BD9">
        <w:tc>
          <w:tcPr>
            <w:tcW w:w="1855" w:type="dxa"/>
            <w:tcBorders>
              <w:left w:val="single" w:sz="4" w:space="0" w:color="000000"/>
            </w:tcBorders>
          </w:tcPr>
          <w:p w14:paraId="3ABD97AF" w14:textId="77777777" w:rsidR="00A83257" w:rsidRPr="00947A70" w:rsidRDefault="00A83257"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1670F1DD" w14:textId="77777777" w:rsidR="00A83257" w:rsidRPr="00947A70" w:rsidRDefault="00A83257" w:rsidP="00B92975">
            <w:pPr>
              <w:pStyle w:val="Tabletext"/>
            </w:pPr>
            <w:r w:rsidRPr="00947A70">
              <w:t>Optional</w:t>
            </w:r>
          </w:p>
        </w:tc>
      </w:tr>
      <w:tr w:rsidR="00A83257" w:rsidRPr="00947A70" w14:paraId="059A4C37" w14:textId="77777777" w:rsidTr="00D32BD9">
        <w:tc>
          <w:tcPr>
            <w:tcW w:w="1855" w:type="dxa"/>
            <w:tcBorders>
              <w:left w:val="single" w:sz="4" w:space="0" w:color="000000"/>
              <w:bottom w:val="single" w:sz="4" w:space="0" w:color="000000"/>
            </w:tcBorders>
          </w:tcPr>
          <w:p w14:paraId="18410713" w14:textId="77777777" w:rsidR="00A83257" w:rsidRPr="00947A70" w:rsidRDefault="00A83257"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11B91D00" w14:textId="2DC3F365" w:rsidR="00AD1724" w:rsidRPr="00947A70" w:rsidRDefault="00A83257" w:rsidP="006516F9">
            <w:pPr>
              <w:pStyle w:val="Tabletext"/>
            </w:pPr>
            <w:r w:rsidRPr="00947A70">
              <w:t>"reset": null</w:t>
            </w:r>
          </w:p>
        </w:tc>
      </w:tr>
    </w:tbl>
    <w:p w14:paraId="35CD0759" w14:textId="77777777" w:rsidR="00417F73" w:rsidRPr="00947A70" w:rsidRDefault="00417F73" w:rsidP="00B92975">
      <w:pPr>
        <w:pStyle w:val="BodyText"/>
        <w:rPr>
          <w:rFonts w:eastAsia="Calibri" w:cs="Arial"/>
          <w:b/>
          <w:smallCaps/>
          <w:color w:val="00558C"/>
          <w:sz w:val="24"/>
          <w:lang w:eastAsia="en-GB"/>
        </w:rPr>
      </w:pPr>
      <w:r w:rsidRPr="00947A70">
        <w:br w:type="page"/>
      </w:r>
    </w:p>
    <w:p w14:paraId="2352BB5D" w14:textId="70418459" w:rsidR="00C56BBA" w:rsidRPr="00947A70" w:rsidRDefault="00C56BBA" w:rsidP="00145C3D">
      <w:pPr>
        <w:pStyle w:val="AppendixHead3"/>
      </w:pPr>
      <w:r w:rsidRPr="00947A70">
        <w:lastRenderedPageBreak/>
        <w:t>Reload configuration</w:t>
      </w:r>
    </w:p>
    <w:p w14:paraId="37EA9DF3" w14:textId="77777777" w:rsidR="00C56BBA" w:rsidRPr="00947A70" w:rsidRDefault="00C56BBA" w:rsidP="00C56BBA">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45102" w:rsidRPr="00947A70" w14:paraId="67ECE19E" w14:textId="77777777" w:rsidTr="00D32BD9">
        <w:tc>
          <w:tcPr>
            <w:tcW w:w="1855" w:type="dxa"/>
            <w:tcBorders>
              <w:top w:val="single" w:sz="4" w:space="0" w:color="000000"/>
              <w:left w:val="single" w:sz="4" w:space="0" w:color="000000"/>
            </w:tcBorders>
          </w:tcPr>
          <w:p w14:paraId="22DB4326" w14:textId="77777777" w:rsidR="00C45102" w:rsidRPr="00947A70" w:rsidRDefault="00C45102"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50ABBFE0" w14:textId="77777777" w:rsidR="00C45102" w:rsidRPr="00947A70" w:rsidRDefault="00C45102" w:rsidP="00B92975">
            <w:pPr>
              <w:pStyle w:val="Tabletext"/>
            </w:pPr>
            <w:r w:rsidRPr="00947A70">
              <w:t>’</w:t>
            </w:r>
            <w:proofErr w:type="spellStart"/>
            <w:r w:rsidRPr="00947A70">
              <w:t>reloadConfig</w:t>
            </w:r>
            <w:proofErr w:type="spellEnd"/>
            <w:r w:rsidRPr="00947A70">
              <w:t>’</w:t>
            </w:r>
          </w:p>
        </w:tc>
      </w:tr>
      <w:tr w:rsidR="00C45102" w:rsidRPr="00947A70" w14:paraId="5ADEF2B0" w14:textId="77777777" w:rsidTr="00D32BD9">
        <w:tc>
          <w:tcPr>
            <w:tcW w:w="1855" w:type="dxa"/>
            <w:tcBorders>
              <w:left w:val="single" w:sz="4" w:space="0" w:color="000000"/>
            </w:tcBorders>
          </w:tcPr>
          <w:p w14:paraId="05986429" w14:textId="77777777" w:rsidR="00C45102" w:rsidRPr="00947A70" w:rsidRDefault="00C45102" w:rsidP="00B9297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424732BD" w14:textId="6B795F95" w:rsidR="00C45102" w:rsidRPr="00947A70" w:rsidRDefault="00C45102" w:rsidP="00B92975">
            <w:pPr>
              <w:pStyle w:val="Tabletext"/>
            </w:pPr>
            <w:r w:rsidRPr="00947A70">
              <w:t>Load</w:t>
            </w:r>
            <w:r w:rsidR="00FA4B0D">
              <w:t>s</w:t>
            </w:r>
            <w:r w:rsidR="007F2995" w:rsidRPr="00947A70">
              <w:t xml:space="preserve"> a new</w:t>
            </w:r>
            <w:r w:rsidRPr="00947A70">
              <w:t xml:space="preserve"> configuration from </w:t>
            </w:r>
            <w:r w:rsidR="00FA4B0D">
              <w:t xml:space="preserve">the </w:t>
            </w:r>
            <w:r w:rsidRPr="00947A70">
              <w:t xml:space="preserve">configuration storage to </w:t>
            </w:r>
            <w:r w:rsidR="00FA4B0D">
              <w:t xml:space="preserve">the </w:t>
            </w:r>
            <w:r w:rsidRPr="00947A70">
              <w:t xml:space="preserve">device registers or </w:t>
            </w:r>
            <w:r w:rsidR="00681981">
              <w:t>Random Access Memory (</w:t>
            </w:r>
            <w:r w:rsidRPr="00947A70">
              <w:t>RAM</w:t>
            </w:r>
            <w:r w:rsidR="00681981">
              <w:t>)</w:t>
            </w:r>
            <w:r w:rsidRPr="00947A70">
              <w:t xml:space="preserve">. This command is used after updating </w:t>
            </w:r>
            <w:r w:rsidR="007F2995" w:rsidRPr="00947A70">
              <w:t xml:space="preserve">the </w:t>
            </w:r>
            <w:r w:rsidRPr="00947A70">
              <w:t>parameter value</w:t>
            </w:r>
            <w:r w:rsidR="00EE4571" w:rsidRPr="00947A70">
              <w:t>s</w:t>
            </w:r>
            <w:r w:rsidRPr="00947A70">
              <w:t xml:space="preserve"> when</w:t>
            </w:r>
            <w:r w:rsidR="00EE4571" w:rsidRPr="00947A70">
              <w:t xml:space="preserve"> the</w:t>
            </w:r>
            <w:r w:rsidRPr="00947A70">
              <w:t xml:space="preserve"> device need</w:t>
            </w:r>
            <w:r w:rsidR="00EE4571" w:rsidRPr="00947A70">
              <w:t>s</w:t>
            </w:r>
            <w:r w:rsidRPr="00947A70">
              <w:t xml:space="preserve"> additional steps to </w:t>
            </w:r>
            <w:r w:rsidR="00C544A9" w:rsidRPr="00947A70">
              <w:t>appl</w:t>
            </w:r>
            <w:r w:rsidR="00DB1405" w:rsidRPr="00947A70">
              <w:t>y</w:t>
            </w:r>
            <w:r w:rsidRPr="00947A70">
              <w:t xml:space="preserve"> new parameters. For example, load </w:t>
            </w:r>
            <w:r w:rsidR="00FA4B0D">
              <w:t xml:space="preserve">a </w:t>
            </w:r>
            <w:r w:rsidRPr="00947A70">
              <w:t xml:space="preserve">new GNSS acquisition period from </w:t>
            </w:r>
            <w:r w:rsidR="00FA4B0D">
              <w:t xml:space="preserve">the </w:t>
            </w:r>
            <w:r w:rsidRPr="00947A70">
              <w:t xml:space="preserve">configuration storage to </w:t>
            </w:r>
            <w:r w:rsidR="00FA4B0D">
              <w:t xml:space="preserve">the </w:t>
            </w:r>
            <w:r w:rsidRPr="00947A70">
              <w:t>GNSS handler. Allowed values are:</w:t>
            </w:r>
          </w:p>
          <w:p w14:paraId="40725F31" w14:textId="77777777" w:rsidR="00C45102" w:rsidRPr="00947A70" w:rsidRDefault="00C45102" w:rsidP="00B92975">
            <w:pPr>
              <w:pStyle w:val="Tabletext"/>
              <w:numPr>
                <w:ilvl w:val="0"/>
                <w:numId w:val="145"/>
              </w:numPr>
            </w:pPr>
            <w:r w:rsidRPr="00947A70">
              <w:t>null</w:t>
            </w:r>
          </w:p>
          <w:p w14:paraId="7EBAAF2B" w14:textId="77777777" w:rsidR="00C45102" w:rsidRPr="00947A70" w:rsidRDefault="00C45102" w:rsidP="00B92975">
            <w:pPr>
              <w:pStyle w:val="Tabletext"/>
              <w:numPr>
                <w:ilvl w:val="0"/>
                <w:numId w:val="145"/>
              </w:numPr>
            </w:pPr>
            <w:r w:rsidRPr="00947A70">
              <w:t>all other parameters are reserved for future use</w:t>
            </w:r>
          </w:p>
        </w:tc>
      </w:tr>
      <w:tr w:rsidR="00C45102" w:rsidRPr="00947A70" w14:paraId="0658C48C" w14:textId="77777777" w:rsidTr="00D32BD9">
        <w:tc>
          <w:tcPr>
            <w:tcW w:w="1855" w:type="dxa"/>
            <w:tcBorders>
              <w:left w:val="single" w:sz="4" w:space="0" w:color="000000"/>
            </w:tcBorders>
          </w:tcPr>
          <w:p w14:paraId="361143B2" w14:textId="77777777" w:rsidR="00C45102" w:rsidRPr="00947A70" w:rsidRDefault="00C45102" w:rsidP="00B9297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4F5EE3DF" w14:textId="77777777" w:rsidR="00C45102" w:rsidRPr="00947A70" w:rsidRDefault="00C45102" w:rsidP="00B92975">
            <w:pPr>
              <w:pStyle w:val="Tabletext"/>
            </w:pPr>
            <w:r w:rsidRPr="00947A70">
              <w:t>Optional</w:t>
            </w:r>
          </w:p>
        </w:tc>
      </w:tr>
      <w:tr w:rsidR="00C45102" w:rsidRPr="00947A70" w14:paraId="53ED8E61" w14:textId="77777777" w:rsidTr="00D32BD9">
        <w:tc>
          <w:tcPr>
            <w:tcW w:w="1855" w:type="dxa"/>
            <w:tcBorders>
              <w:left w:val="single" w:sz="4" w:space="0" w:color="000000"/>
              <w:bottom w:val="single" w:sz="4" w:space="0" w:color="000000"/>
            </w:tcBorders>
          </w:tcPr>
          <w:p w14:paraId="1678DCDE" w14:textId="77777777" w:rsidR="00C45102" w:rsidRPr="00947A70" w:rsidRDefault="00C45102" w:rsidP="00B9297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35BDF85B" w14:textId="77777777" w:rsidR="00C45102" w:rsidRPr="00947A70" w:rsidRDefault="00C45102" w:rsidP="00B92975">
            <w:pPr>
              <w:pStyle w:val="Tabletext"/>
            </w:pPr>
            <w:r w:rsidRPr="00947A70">
              <w:t>"</w:t>
            </w:r>
            <w:proofErr w:type="spellStart"/>
            <w:r w:rsidRPr="00947A70">
              <w:t>reloadConfig</w:t>
            </w:r>
            <w:proofErr w:type="spellEnd"/>
            <w:r w:rsidRPr="00947A70">
              <w:t>": null</w:t>
            </w:r>
          </w:p>
        </w:tc>
      </w:tr>
    </w:tbl>
    <w:p w14:paraId="175A540A" w14:textId="3CDCF32F" w:rsidR="00C56BBA" w:rsidRPr="00947A70" w:rsidRDefault="00C56BBA" w:rsidP="00145C3D">
      <w:pPr>
        <w:pStyle w:val="AppendixHead3"/>
      </w:pPr>
      <w:r w:rsidRPr="00947A70">
        <w:t>Time</w:t>
      </w:r>
    </w:p>
    <w:p w14:paraId="7F56B90E" w14:textId="77777777" w:rsidR="00C56BBA" w:rsidRPr="00947A70" w:rsidRDefault="00C56BBA" w:rsidP="00C56BBA">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5D6250" w:rsidRPr="00947A70" w14:paraId="1C3F57D2" w14:textId="77777777" w:rsidTr="00D32BD9">
        <w:trPr>
          <w:cantSplit/>
        </w:trPr>
        <w:tc>
          <w:tcPr>
            <w:tcW w:w="1855" w:type="dxa"/>
            <w:tcBorders>
              <w:top w:val="single" w:sz="4" w:space="0" w:color="000000"/>
              <w:left w:val="single" w:sz="4" w:space="0" w:color="000000"/>
            </w:tcBorders>
          </w:tcPr>
          <w:p w14:paraId="1D89CCA3" w14:textId="77777777" w:rsidR="005D6250" w:rsidRPr="00947A70" w:rsidRDefault="005D6250" w:rsidP="00B9297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4A7C43BC" w14:textId="77777777" w:rsidR="005D6250" w:rsidRPr="00947A70" w:rsidRDefault="005D6250" w:rsidP="00B92975">
            <w:pPr>
              <w:pStyle w:val="Tabletext"/>
            </w:pPr>
            <w:r w:rsidRPr="00947A70">
              <w:t>’time’</w:t>
            </w:r>
          </w:p>
        </w:tc>
      </w:tr>
      <w:tr w:rsidR="005D6250" w:rsidRPr="00947A70" w14:paraId="28D8540D" w14:textId="77777777" w:rsidTr="00D32BD9">
        <w:trPr>
          <w:cantSplit/>
        </w:trPr>
        <w:tc>
          <w:tcPr>
            <w:tcW w:w="1855" w:type="dxa"/>
            <w:tcBorders>
              <w:left w:val="single" w:sz="4" w:space="0" w:color="000000"/>
            </w:tcBorders>
          </w:tcPr>
          <w:p w14:paraId="4518C292" w14:textId="77777777" w:rsidR="005D6250" w:rsidRPr="00947A70" w:rsidRDefault="005D6250" w:rsidP="0068179C">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61ED261E" w14:textId="6225F2A6" w:rsidR="005D6250" w:rsidRPr="00947A70" w:rsidRDefault="00FA4B0D" w:rsidP="0068179C">
            <w:pPr>
              <w:pStyle w:val="Tabletext"/>
            </w:pPr>
            <w:r>
              <w:t>This s</w:t>
            </w:r>
            <w:r w:rsidR="005D6250" w:rsidRPr="00947A70">
              <w:t>et</w:t>
            </w:r>
            <w:r>
              <w:t>s</w:t>
            </w:r>
            <w:r w:rsidR="005D6250" w:rsidRPr="00947A70">
              <w:t xml:space="preserve"> or get</w:t>
            </w:r>
            <w:r>
              <w:t>s</w:t>
            </w:r>
            <w:r w:rsidR="005D6250" w:rsidRPr="00947A70">
              <w:t xml:space="preserve"> the time value in seconds, </w:t>
            </w:r>
            <w:r w:rsidR="00444983" w:rsidRPr="00947A70">
              <w:t xml:space="preserve">this is </w:t>
            </w:r>
            <w:r w:rsidR="005D6250" w:rsidRPr="00947A70">
              <w:t xml:space="preserve">a complementary property </w:t>
            </w:r>
            <w:r w:rsidR="00444983" w:rsidRPr="00947A70">
              <w:t>to the</w:t>
            </w:r>
            <w:r w:rsidR="005D6250" w:rsidRPr="00947A70">
              <w:t xml:space="preserve"> ‘time’ property in the ‘general’ message</w:t>
            </w:r>
            <w:r w:rsidR="00A42F74" w:rsidRPr="00947A70">
              <w:t xml:space="preserve">, </w:t>
            </w:r>
            <w:r>
              <w:t xml:space="preserve">and </w:t>
            </w:r>
            <w:r w:rsidR="00A42F74" w:rsidRPr="00947A70">
              <w:t>follow</w:t>
            </w:r>
            <w:r>
              <w:t>s</w:t>
            </w:r>
            <w:r w:rsidR="00A42F74" w:rsidRPr="00947A70">
              <w:t xml:space="preserve"> the </w:t>
            </w:r>
            <w:r w:rsidR="00264851" w:rsidRPr="00947A70">
              <w:t xml:space="preserve">same </w:t>
            </w:r>
            <w:r w:rsidR="001E1BBD" w:rsidRPr="00947A70">
              <w:t>format</w:t>
            </w:r>
            <w:r>
              <w:t xml:space="preserve"> in</w:t>
            </w:r>
            <w:r w:rsidR="006231AE" w:rsidRPr="00947A70">
              <w:t xml:space="preserve"> seconds </w:t>
            </w:r>
            <w:r w:rsidR="00E97DA7" w:rsidRPr="00947A70">
              <w:t>from January 1st, 1970, at UTC (UNIX time)</w:t>
            </w:r>
            <w:r w:rsidR="00264851" w:rsidRPr="00947A70">
              <w:t>.</w:t>
            </w:r>
            <w:r w:rsidR="001E1BBD" w:rsidRPr="00947A70">
              <w:t xml:space="preserve"> </w:t>
            </w:r>
            <w:r w:rsidR="005D6250" w:rsidRPr="00947A70">
              <w:t>Allowed values are:</w:t>
            </w:r>
          </w:p>
          <w:p w14:paraId="61DC26E3" w14:textId="77777777" w:rsidR="005D6250" w:rsidRPr="00947A70" w:rsidRDefault="005D6250" w:rsidP="0068179C">
            <w:pPr>
              <w:pStyle w:val="Tabletext"/>
              <w:numPr>
                <w:ilvl w:val="0"/>
                <w:numId w:val="146"/>
              </w:numPr>
            </w:pPr>
            <w:r w:rsidRPr="00947A70">
              <w:t>null – query from the server</w:t>
            </w:r>
          </w:p>
          <w:p w14:paraId="55CCB213" w14:textId="77777777" w:rsidR="005D6250" w:rsidRPr="00947A70" w:rsidRDefault="005D6250" w:rsidP="0068179C">
            <w:pPr>
              <w:pStyle w:val="Tabletext"/>
              <w:numPr>
                <w:ilvl w:val="0"/>
                <w:numId w:val="146"/>
              </w:numPr>
            </w:pPr>
            <w:r w:rsidRPr="00947A70">
              <w:t>any positive integer – sets a new time value</w:t>
            </w:r>
          </w:p>
        </w:tc>
      </w:tr>
      <w:tr w:rsidR="005D6250" w:rsidRPr="00947A70" w14:paraId="04E123CB" w14:textId="77777777" w:rsidTr="00D32BD9">
        <w:trPr>
          <w:cantSplit/>
        </w:trPr>
        <w:tc>
          <w:tcPr>
            <w:tcW w:w="1855" w:type="dxa"/>
            <w:tcBorders>
              <w:left w:val="single" w:sz="4" w:space="0" w:color="000000"/>
            </w:tcBorders>
          </w:tcPr>
          <w:p w14:paraId="0E1D45B3" w14:textId="77777777" w:rsidR="005D6250" w:rsidRPr="00947A70" w:rsidRDefault="005D6250" w:rsidP="0068179C">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1407A8BD" w14:textId="77777777" w:rsidR="005D6250" w:rsidRPr="00947A70" w:rsidRDefault="005D6250" w:rsidP="0068179C">
            <w:pPr>
              <w:pStyle w:val="Tabletext"/>
            </w:pPr>
            <w:r w:rsidRPr="00947A70">
              <w:t>Optional</w:t>
            </w:r>
          </w:p>
        </w:tc>
      </w:tr>
      <w:tr w:rsidR="005D6250" w:rsidRPr="00947A70" w14:paraId="459D64E2" w14:textId="77777777" w:rsidTr="00D32BD9">
        <w:trPr>
          <w:cantSplit/>
        </w:trPr>
        <w:tc>
          <w:tcPr>
            <w:tcW w:w="1855" w:type="dxa"/>
            <w:tcBorders>
              <w:left w:val="single" w:sz="4" w:space="0" w:color="000000"/>
              <w:bottom w:val="single" w:sz="4" w:space="0" w:color="000000"/>
            </w:tcBorders>
          </w:tcPr>
          <w:p w14:paraId="4C26E103" w14:textId="77777777" w:rsidR="005D6250" w:rsidRPr="00947A70" w:rsidRDefault="005D6250" w:rsidP="0068179C">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0A9307C2" w14:textId="77777777" w:rsidR="005D6250" w:rsidRPr="00947A70" w:rsidRDefault="005D6250" w:rsidP="0068179C">
            <w:pPr>
              <w:pStyle w:val="Tabletext"/>
            </w:pPr>
            <w:r w:rsidRPr="00947A70">
              <w:t>"time": 1673564596</w:t>
            </w:r>
          </w:p>
        </w:tc>
      </w:tr>
    </w:tbl>
    <w:p w14:paraId="1A81ABB3" w14:textId="77777777" w:rsidR="00BB6D29" w:rsidRPr="00947A70" w:rsidRDefault="00BB6D29" w:rsidP="0068179C">
      <w:pPr>
        <w:pStyle w:val="BodyText"/>
        <w:rPr>
          <w:rFonts w:eastAsia="Calibri" w:cs="Arial"/>
          <w:b/>
          <w:smallCaps/>
          <w:color w:val="00558C"/>
          <w:sz w:val="24"/>
          <w:lang w:eastAsia="en-GB"/>
        </w:rPr>
      </w:pPr>
      <w:r w:rsidRPr="00947A70">
        <w:br w:type="page"/>
      </w:r>
    </w:p>
    <w:p w14:paraId="3EFAE690" w14:textId="0B374592" w:rsidR="00C56BBA" w:rsidRPr="00947A70" w:rsidRDefault="00C56BBA" w:rsidP="00145C3D">
      <w:pPr>
        <w:pStyle w:val="AppendixHead3"/>
      </w:pPr>
      <w:r w:rsidRPr="00947A70">
        <w:lastRenderedPageBreak/>
        <w:t>Light on demand</w:t>
      </w:r>
    </w:p>
    <w:p w14:paraId="3A6BF170" w14:textId="77777777" w:rsidR="00C56BBA" w:rsidRPr="00947A70" w:rsidRDefault="00C56BBA" w:rsidP="00C56BBA">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33793D" w:rsidRPr="00947A70" w14:paraId="267ACFCB" w14:textId="77777777" w:rsidTr="00D32BD9">
        <w:trPr>
          <w:cantSplit/>
        </w:trPr>
        <w:tc>
          <w:tcPr>
            <w:tcW w:w="1855" w:type="dxa"/>
            <w:tcBorders>
              <w:top w:val="single" w:sz="4" w:space="0" w:color="000000"/>
              <w:left w:val="single" w:sz="4" w:space="0" w:color="000000"/>
            </w:tcBorders>
          </w:tcPr>
          <w:p w14:paraId="0D6B8FE7" w14:textId="77777777" w:rsidR="0033793D" w:rsidRPr="00947A70" w:rsidRDefault="0033793D" w:rsidP="0068179C">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727C52A1" w14:textId="77777777" w:rsidR="0033793D" w:rsidRPr="00947A70" w:rsidRDefault="0033793D" w:rsidP="0068179C">
            <w:pPr>
              <w:pStyle w:val="Tabletext"/>
            </w:pPr>
            <w:r w:rsidRPr="00947A70">
              <w:t>’</w:t>
            </w:r>
            <w:proofErr w:type="spellStart"/>
            <w:r w:rsidRPr="00947A70">
              <w:t>lightOnDemand</w:t>
            </w:r>
            <w:proofErr w:type="spellEnd"/>
            <w:r w:rsidRPr="00947A70">
              <w:t>’</w:t>
            </w:r>
          </w:p>
        </w:tc>
      </w:tr>
      <w:tr w:rsidR="0033793D" w:rsidRPr="00947A70" w14:paraId="3F8A9699" w14:textId="77777777" w:rsidTr="00D32BD9">
        <w:trPr>
          <w:cantSplit/>
        </w:trPr>
        <w:tc>
          <w:tcPr>
            <w:tcW w:w="1855" w:type="dxa"/>
            <w:tcBorders>
              <w:left w:val="single" w:sz="4" w:space="0" w:color="000000"/>
            </w:tcBorders>
          </w:tcPr>
          <w:p w14:paraId="50826866" w14:textId="77777777" w:rsidR="0033793D" w:rsidRPr="00947A70" w:rsidRDefault="0033793D" w:rsidP="0068179C">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35EC0019" w14:textId="06A0C170" w:rsidR="0033793D" w:rsidRPr="00947A70" w:rsidRDefault="00193475" w:rsidP="0068179C">
            <w:pPr>
              <w:pStyle w:val="Tabletext"/>
            </w:pPr>
            <w:r w:rsidRPr="00947A70">
              <w:t>T</w:t>
            </w:r>
            <w:r w:rsidR="0066709D" w:rsidRPr="00947A70">
              <w:t xml:space="preserve">his </w:t>
            </w:r>
            <w:r w:rsidR="0033793D" w:rsidRPr="00947A70">
              <w:t>parameter describe</w:t>
            </w:r>
            <w:r w:rsidR="00460D56" w:rsidRPr="00947A70">
              <w:t>s</w:t>
            </w:r>
            <w:r w:rsidR="0033793D" w:rsidRPr="00947A70">
              <w:t xml:space="preserve"> how many seconds </w:t>
            </w:r>
            <w:r w:rsidR="00EE7E1A" w:rsidRPr="00947A70">
              <w:t>the</w:t>
            </w:r>
            <w:r w:rsidR="0033793D" w:rsidRPr="00947A70">
              <w:t xml:space="preserve"> light on demand mode is </w:t>
            </w:r>
            <w:r w:rsidR="00FA4B0D">
              <w:t xml:space="preserve">to be </w:t>
            </w:r>
            <w:r w:rsidR="0033793D" w:rsidRPr="00947A70">
              <w:t xml:space="preserve">active. </w:t>
            </w:r>
            <w:r w:rsidR="00EE7E1A" w:rsidRPr="00947A70">
              <w:t>The d</w:t>
            </w:r>
            <w:r w:rsidR="0033793D" w:rsidRPr="00947A70">
              <w:t xml:space="preserve">evice returns </w:t>
            </w:r>
            <w:r w:rsidR="00EE7E1A" w:rsidRPr="00947A70">
              <w:t xml:space="preserve">to </w:t>
            </w:r>
            <w:r w:rsidR="00DB6518" w:rsidRPr="00947A70">
              <w:t xml:space="preserve">a </w:t>
            </w:r>
            <w:r w:rsidR="0033793D" w:rsidRPr="00947A70">
              <w:t xml:space="preserve">normal operation after this time </w:t>
            </w:r>
            <w:r w:rsidR="00DB6518" w:rsidRPr="00947A70">
              <w:t>has</w:t>
            </w:r>
            <w:r w:rsidR="0033793D" w:rsidRPr="00947A70">
              <w:t xml:space="preserve"> elapsed. </w:t>
            </w:r>
            <w:r w:rsidR="006E3919" w:rsidRPr="00947A70">
              <w:t>Optionally, t</w:t>
            </w:r>
            <w:r w:rsidR="0033793D" w:rsidRPr="00947A70">
              <w:t>his command</w:t>
            </w:r>
            <w:r w:rsidR="00DB6518" w:rsidRPr="00947A70">
              <w:t xml:space="preserve"> also</w:t>
            </w:r>
            <w:r w:rsidR="0033793D" w:rsidRPr="00947A70">
              <w:t xml:space="preserve"> allows </w:t>
            </w:r>
            <w:r w:rsidR="00777834" w:rsidRPr="00947A70">
              <w:t xml:space="preserve">the intensity </w:t>
            </w:r>
            <w:r w:rsidR="0033793D" w:rsidRPr="00947A70">
              <w:t xml:space="preserve">to </w:t>
            </w:r>
            <w:r w:rsidR="00777834" w:rsidRPr="00947A70">
              <w:t xml:space="preserve">be </w:t>
            </w:r>
            <w:r w:rsidR="0033793D" w:rsidRPr="00947A70">
              <w:t xml:space="preserve">specify for </w:t>
            </w:r>
            <w:r w:rsidR="006E3919" w:rsidRPr="00947A70">
              <w:t>the duration of</w:t>
            </w:r>
            <w:r w:rsidR="00FA4B0D">
              <w:t xml:space="preserve"> the</w:t>
            </w:r>
            <w:r w:rsidR="006E3919" w:rsidRPr="00947A70">
              <w:t xml:space="preserve"> </w:t>
            </w:r>
            <w:r w:rsidR="0033793D" w:rsidRPr="00947A70">
              <w:t>light on demand operation. Allowed values are:</w:t>
            </w:r>
          </w:p>
          <w:p w14:paraId="39CCA044" w14:textId="49C1990B" w:rsidR="0033793D" w:rsidRPr="00947A70" w:rsidRDefault="0033793D" w:rsidP="0068179C">
            <w:pPr>
              <w:pStyle w:val="Tabletext"/>
              <w:numPr>
                <w:ilvl w:val="0"/>
                <w:numId w:val="147"/>
              </w:numPr>
            </w:pPr>
            <w:r w:rsidRPr="00947A70">
              <w:t xml:space="preserve">null – query from server, </w:t>
            </w:r>
            <w:r w:rsidR="00FA4B0D">
              <w:t xml:space="preserve">the </w:t>
            </w:r>
            <w:r w:rsidRPr="00947A70">
              <w:t>server send</w:t>
            </w:r>
            <w:r w:rsidR="00710269">
              <w:t>s</w:t>
            </w:r>
            <w:r w:rsidRPr="00947A70">
              <w:t xml:space="preserve"> </w:t>
            </w:r>
            <w:r w:rsidR="00FA4B0D">
              <w:t xml:space="preserve">the </w:t>
            </w:r>
            <w:proofErr w:type="gramStart"/>
            <w:r w:rsidRPr="00947A70">
              <w:t>current status</w:t>
            </w:r>
            <w:proofErr w:type="gramEnd"/>
            <w:r w:rsidRPr="00947A70">
              <w:t xml:space="preserve">, </w:t>
            </w:r>
            <w:r w:rsidR="00A650DD" w:rsidRPr="00947A70">
              <w:t xml:space="preserve">including </w:t>
            </w:r>
            <w:r w:rsidR="00416E7A" w:rsidRPr="00947A70">
              <w:t>duration</w:t>
            </w:r>
            <w:r w:rsidRPr="00947A70">
              <w:t xml:space="preserve"> and intensity values</w:t>
            </w:r>
          </w:p>
          <w:p w14:paraId="7A2D1ABB" w14:textId="4B460732" w:rsidR="0033793D" w:rsidRPr="00947A70" w:rsidRDefault="0033793D" w:rsidP="0068179C">
            <w:pPr>
              <w:pStyle w:val="Tabletext"/>
              <w:numPr>
                <w:ilvl w:val="0"/>
                <w:numId w:val="147"/>
              </w:numPr>
            </w:pPr>
            <w:r w:rsidRPr="00947A70">
              <w:t xml:space="preserve">sub-properties to describe </w:t>
            </w:r>
            <w:r w:rsidR="00FA4B0D">
              <w:t xml:space="preserve">the </w:t>
            </w:r>
            <w:r w:rsidRPr="00947A70">
              <w:t>o</w:t>
            </w:r>
            <w:r w:rsidR="00416E7A" w:rsidRPr="00947A70">
              <w:t>peration</w:t>
            </w:r>
          </w:p>
          <w:p w14:paraId="2F676375" w14:textId="6DC79E7D" w:rsidR="0033793D" w:rsidRPr="00947A70" w:rsidRDefault="0033793D" w:rsidP="0068179C">
            <w:pPr>
              <w:pStyle w:val="Tabletext"/>
              <w:numPr>
                <w:ilvl w:val="1"/>
                <w:numId w:val="147"/>
              </w:numPr>
            </w:pPr>
            <w:r w:rsidRPr="00947A70">
              <w:t>’</w:t>
            </w:r>
            <w:r w:rsidR="00416E7A" w:rsidRPr="00947A70">
              <w:t>duration</w:t>
            </w:r>
            <w:r w:rsidRPr="00947A70">
              <w:t xml:space="preserve">’ – </w:t>
            </w:r>
            <w:r w:rsidR="00FA4B0D">
              <w:t>a</w:t>
            </w:r>
            <w:r w:rsidR="00710269">
              <w:t xml:space="preserve"> signed </w:t>
            </w:r>
            <w:proofErr w:type="gramStart"/>
            <w:r w:rsidR="00710269">
              <w:t>32 bit</w:t>
            </w:r>
            <w:proofErr w:type="gramEnd"/>
            <w:r w:rsidR="00FA4B0D">
              <w:t xml:space="preserve"> </w:t>
            </w:r>
            <w:r w:rsidRPr="00947A70">
              <w:t>integer</w:t>
            </w:r>
            <w:r w:rsidR="00FA4B0D">
              <w:t xml:space="preserve"> fo</w:t>
            </w:r>
            <w:r w:rsidR="00710269">
              <w:t>r</w:t>
            </w:r>
            <w:r w:rsidR="00FA4B0D">
              <w:t xml:space="preserve"> the</w:t>
            </w:r>
            <w:r w:rsidRPr="00947A70">
              <w:t xml:space="preserve"> duration of light activation in seconds. If </w:t>
            </w:r>
            <w:r w:rsidR="00FA4B0D">
              <w:t xml:space="preserve">the </w:t>
            </w:r>
            <w:r w:rsidRPr="00947A70">
              <w:t>’</w:t>
            </w:r>
            <w:r w:rsidR="00D7795D" w:rsidRPr="00947A70">
              <w:t>duration</w:t>
            </w:r>
            <w:r w:rsidRPr="00947A70">
              <w:t xml:space="preserve">’ property is missing, then </w:t>
            </w:r>
            <w:r w:rsidR="00FA4B0D">
              <w:t xml:space="preserve">the </w:t>
            </w:r>
            <w:r w:rsidRPr="00947A70">
              <w:t xml:space="preserve">light on demand </w:t>
            </w:r>
            <w:r w:rsidR="00D7795D" w:rsidRPr="00947A70">
              <w:t>function will be cancelled</w:t>
            </w:r>
            <w:r w:rsidRPr="00947A70">
              <w:t xml:space="preserve"> (same as value 0).</w:t>
            </w:r>
          </w:p>
          <w:p w14:paraId="2C5F4C28" w14:textId="77777777" w:rsidR="0033793D" w:rsidRPr="00947A70" w:rsidRDefault="0033793D" w:rsidP="0068179C">
            <w:pPr>
              <w:pStyle w:val="Tabletext"/>
              <w:numPr>
                <w:ilvl w:val="2"/>
                <w:numId w:val="147"/>
              </w:numPr>
            </w:pPr>
            <w:r w:rsidRPr="00947A70">
              <w:t>-1 – light on demand is active until switched off</w:t>
            </w:r>
          </w:p>
          <w:p w14:paraId="5EF96D66" w14:textId="77777777" w:rsidR="0033793D" w:rsidRPr="00947A70" w:rsidRDefault="0033793D" w:rsidP="0068179C">
            <w:pPr>
              <w:pStyle w:val="Tabletext"/>
              <w:numPr>
                <w:ilvl w:val="2"/>
                <w:numId w:val="147"/>
              </w:numPr>
            </w:pPr>
            <w:r w:rsidRPr="00947A70">
              <w:t>0 – light on demand switched off</w:t>
            </w:r>
          </w:p>
          <w:p w14:paraId="21E6DE37" w14:textId="77777777" w:rsidR="0033793D" w:rsidRPr="00947A70" w:rsidRDefault="0033793D" w:rsidP="0068179C">
            <w:pPr>
              <w:pStyle w:val="Tabletext"/>
              <w:numPr>
                <w:ilvl w:val="2"/>
                <w:numId w:val="147"/>
              </w:numPr>
            </w:pPr>
            <w:r w:rsidRPr="00947A70">
              <w:t>1...2147483648 – seconds active</w:t>
            </w:r>
          </w:p>
          <w:p w14:paraId="30E796A2" w14:textId="77777777" w:rsidR="0033793D" w:rsidRPr="00947A70" w:rsidRDefault="0033793D" w:rsidP="0068179C">
            <w:pPr>
              <w:pStyle w:val="Tabletext"/>
              <w:numPr>
                <w:ilvl w:val="1"/>
                <w:numId w:val="147"/>
              </w:numPr>
            </w:pPr>
            <w:r w:rsidRPr="00947A70">
              <w:t>’intensity’ – integer, effective intensity in candelas, optional</w:t>
            </w:r>
          </w:p>
        </w:tc>
      </w:tr>
      <w:tr w:rsidR="0033793D" w:rsidRPr="00947A70" w14:paraId="138DC729" w14:textId="77777777" w:rsidTr="00D32BD9">
        <w:trPr>
          <w:cantSplit/>
        </w:trPr>
        <w:tc>
          <w:tcPr>
            <w:tcW w:w="1855" w:type="dxa"/>
            <w:tcBorders>
              <w:left w:val="single" w:sz="4" w:space="0" w:color="000000"/>
            </w:tcBorders>
          </w:tcPr>
          <w:p w14:paraId="42C04BF1" w14:textId="77777777" w:rsidR="0033793D" w:rsidRPr="00947A70" w:rsidRDefault="0033793D" w:rsidP="0068179C">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662E26A7" w14:textId="77777777" w:rsidR="0033793D" w:rsidRPr="00947A70" w:rsidRDefault="0033793D" w:rsidP="0068179C">
            <w:pPr>
              <w:pStyle w:val="Tabletext"/>
            </w:pPr>
            <w:r w:rsidRPr="00947A70">
              <w:t>Optional, only when device supports it.</w:t>
            </w:r>
          </w:p>
        </w:tc>
      </w:tr>
      <w:tr w:rsidR="0033793D" w:rsidRPr="00947A70" w14:paraId="7DF887AA" w14:textId="77777777" w:rsidTr="00D32BD9">
        <w:trPr>
          <w:cantSplit/>
        </w:trPr>
        <w:tc>
          <w:tcPr>
            <w:tcW w:w="1855" w:type="dxa"/>
            <w:tcBorders>
              <w:left w:val="single" w:sz="4" w:space="0" w:color="000000"/>
              <w:bottom w:val="single" w:sz="4" w:space="0" w:color="000000"/>
            </w:tcBorders>
          </w:tcPr>
          <w:p w14:paraId="411E385A" w14:textId="77777777" w:rsidR="0033793D" w:rsidRPr="00947A70" w:rsidRDefault="0033793D" w:rsidP="0068179C">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3F64A0F9" w14:textId="77777777" w:rsidR="0033793D" w:rsidRPr="00947A70" w:rsidRDefault="0033793D" w:rsidP="0068179C">
            <w:pPr>
              <w:pStyle w:val="Tabletext"/>
            </w:pPr>
            <w:r w:rsidRPr="00947A70">
              <w:t>Light activated for one hour with 300 cd effective intensity:</w:t>
            </w:r>
          </w:p>
          <w:p w14:paraId="128046DA" w14:textId="77777777" w:rsidR="0033793D" w:rsidRPr="00947A70" w:rsidRDefault="0033793D" w:rsidP="0068179C">
            <w:pPr>
              <w:pStyle w:val="Tabletext"/>
            </w:pPr>
            <w:r w:rsidRPr="00947A70">
              <w:t>"</w:t>
            </w:r>
            <w:proofErr w:type="spellStart"/>
            <w:r w:rsidRPr="00947A70">
              <w:t>lightOnDemand</w:t>
            </w:r>
            <w:proofErr w:type="spellEnd"/>
            <w:r w:rsidRPr="00947A70">
              <w:t>":</w:t>
            </w:r>
          </w:p>
          <w:p w14:paraId="5E2ADD3B" w14:textId="77777777" w:rsidR="0033793D" w:rsidRPr="00947A70" w:rsidRDefault="0033793D" w:rsidP="0068179C">
            <w:pPr>
              <w:pStyle w:val="Tabletext"/>
            </w:pPr>
            <w:r w:rsidRPr="00947A70">
              <w:t>{</w:t>
            </w:r>
          </w:p>
          <w:p w14:paraId="2D75F794" w14:textId="105BF802" w:rsidR="0033793D" w:rsidRPr="00947A70" w:rsidRDefault="0033793D" w:rsidP="0068179C">
            <w:pPr>
              <w:pStyle w:val="Tabletext"/>
            </w:pPr>
            <w:r w:rsidRPr="00947A70">
              <w:t>  "</w:t>
            </w:r>
            <w:r w:rsidR="00635C23" w:rsidRPr="00947A70">
              <w:t>duration</w:t>
            </w:r>
            <w:r w:rsidRPr="00947A70">
              <w:t>": 3600,</w:t>
            </w:r>
          </w:p>
          <w:p w14:paraId="21A7A5C2" w14:textId="77777777" w:rsidR="0033793D" w:rsidRPr="00947A70" w:rsidRDefault="0033793D" w:rsidP="0068179C">
            <w:pPr>
              <w:pStyle w:val="Tabletext"/>
            </w:pPr>
            <w:r w:rsidRPr="00947A70">
              <w:t>  "intensity": 300</w:t>
            </w:r>
          </w:p>
          <w:p w14:paraId="378ED7C6" w14:textId="77777777" w:rsidR="0033793D" w:rsidRPr="00947A70" w:rsidRDefault="0033793D" w:rsidP="0068179C">
            <w:pPr>
              <w:pStyle w:val="Tabletext"/>
            </w:pPr>
            <w:r w:rsidRPr="00947A70">
              <w:t>}</w:t>
            </w:r>
          </w:p>
        </w:tc>
      </w:tr>
    </w:tbl>
    <w:p w14:paraId="1614AD17" w14:textId="49658257" w:rsidR="00C56BBA" w:rsidRPr="00947A70" w:rsidRDefault="00C56BBA" w:rsidP="00145C3D">
      <w:pPr>
        <w:pStyle w:val="AppendixHead3"/>
      </w:pPr>
      <w:r w:rsidRPr="00947A70">
        <w:t>Fixed Position</w:t>
      </w:r>
    </w:p>
    <w:p w14:paraId="3240FD8F" w14:textId="77777777" w:rsidR="00C56BBA" w:rsidRPr="00947A70" w:rsidRDefault="00C56BBA" w:rsidP="00C56BBA">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22B2D" w:rsidRPr="00947A70" w14:paraId="6761BBC7" w14:textId="77777777" w:rsidTr="00D32BD9">
        <w:tc>
          <w:tcPr>
            <w:tcW w:w="1855" w:type="dxa"/>
            <w:tcBorders>
              <w:top w:val="single" w:sz="4" w:space="0" w:color="000000"/>
              <w:left w:val="single" w:sz="4" w:space="0" w:color="000000"/>
            </w:tcBorders>
          </w:tcPr>
          <w:p w14:paraId="4B176A90" w14:textId="77777777" w:rsidR="00C22B2D" w:rsidRPr="00947A70" w:rsidRDefault="00C22B2D" w:rsidP="0068179C">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5C5FEF07" w14:textId="77777777" w:rsidR="00C22B2D" w:rsidRPr="00947A70" w:rsidRDefault="00C22B2D" w:rsidP="0068179C">
            <w:pPr>
              <w:pStyle w:val="Tabletext"/>
            </w:pPr>
            <w:r w:rsidRPr="00947A70">
              <w:t>’</w:t>
            </w:r>
            <w:proofErr w:type="spellStart"/>
            <w:r w:rsidRPr="00947A70">
              <w:t>fixPosition</w:t>
            </w:r>
            <w:proofErr w:type="spellEnd"/>
            <w:r w:rsidRPr="00947A70">
              <w:t>’</w:t>
            </w:r>
          </w:p>
        </w:tc>
      </w:tr>
      <w:tr w:rsidR="00C22B2D" w:rsidRPr="00947A70" w14:paraId="2BAF0DF0" w14:textId="77777777" w:rsidTr="00D32BD9">
        <w:tc>
          <w:tcPr>
            <w:tcW w:w="1855" w:type="dxa"/>
            <w:tcBorders>
              <w:left w:val="single" w:sz="4" w:space="0" w:color="000000"/>
            </w:tcBorders>
          </w:tcPr>
          <w:p w14:paraId="2B6DB223" w14:textId="77777777" w:rsidR="00C22B2D" w:rsidRPr="00947A70" w:rsidRDefault="00C22B2D" w:rsidP="0068179C">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6ECCA1B6" w14:textId="662CC5D2" w:rsidR="00EA030B" w:rsidRPr="00947A70" w:rsidRDefault="00FA4B0D" w:rsidP="00EA030B">
            <w:pPr>
              <w:pStyle w:val="Tabletext"/>
            </w:pPr>
            <w:r>
              <w:t>This is u</w:t>
            </w:r>
            <w:r w:rsidR="00193D83" w:rsidRPr="00947A70">
              <w:t>sed for the device to calculate</w:t>
            </w:r>
            <w:r w:rsidR="007D6D3D" w:rsidRPr="00947A70">
              <w:t xml:space="preserve"> and store</w:t>
            </w:r>
            <w:r w:rsidR="00193D83" w:rsidRPr="00947A70">
              <w:t xml:space="preserve"> its appointed po</w:t>
            </w:r>
            <w:r w:rsidR="008706DE" w:rsidRPr="00947A70">
              <w:t>sit</w:t>
            </w:r>
            <w:r w:rsidR="00193D83" w:rsidRPr="00947A70">
              <w:t>ion</w:t>
            </w:r>
            <w:r w:rsidR="008706DE" w:rsidRPr="00947A70">
              <w:t>.</w:t>
            </w:r>
          </w:p>
          <w:p w14:paraId="2A57B152" w14:textId="5CBF551C" w:rsidR="00C22B2D" w:rsidRPr="00947A70" w:rsidRDefault="00C22B2D" w:rsidP="0068179C">
            <w:pPr>
              <w:pStyle w:val="Tabletext"/>
            </w:pPr>
            <w:r w:rsidRPr="00947A70">
              <w:t>Allowed values are:</w:t>
            </w:r>
          </w:p>
          <w:p w14:paraId="29E85B72" w14:textId="77777777" w:rsidR="006B23DB" w:rsidRPr="00947A70" w:rsidRDefault="006B23DB" w:rsidP="00AA2465">
            <w:pPr>
              <w:pStyle w:val="Tabletext"/>
              <w:numPr>
                <w:ilvl w:val="0"/>
                <w:numId w:val="180"/>
              </w:numPr>
            </w:pPr>
            <w:r w:rsidRPr="00947A70">
              <w:t>‘start’ – start position fix</w:t>
            </w:r>
          </w:p>
          <w:p w14:paraId="11288FDA" w14:textId="77D5DF2E" w:rsidR="00DF475B" w:rsidRPr="00947A70" w:rsidRDefault="00C22B2D" w:rsidP="00AA2465">
            <w:pPr>
              <w:pStyle w:val="Tabletext"/>
              <w:numPr>
                <w:ilvl w:val="0"/>
                <w:numId w:val="180"/>
              </w:numPr>
            </w:pPr>
            <w:r w:rsidRPr="00947A70">
              <w:t xml:space="preserve">null – optional query from server, returns </w:t>
            </w:r>
            <w:r w:rsidR="00FA4B0D">
              <w:t xml:space="preserve">the </w:t>
            </w:r>
            <w:r w:rsidRPr="00947A70">
              <w:t xml:space="preserve">current </w:t>
            </w:r>
            <w:r w:rsidR="003A2B02">
              <w:t>position</w:t>
            </w:r>
            <w:r w:rsidRPr="00947A70">
              <w:t>.</w:t>
            </w:r>
          </w:p>
          <w:p w14:paraId="013A7102" w14:textId="1A19BEC9" w:rsidR="00C22B2D" w:rsidRPr="00947A70" w:rsidRDefault="00C22B2D" w:rsidP="00DF475B">
            <w:pPr>
              <w:pStyle w:val="Tabletext"/>
            </w:pPr>
            <w:r w:rsidRPr="00947A70">
              <w:t>Responses to query:</w:t>
            </w:r>
          </w:p>
          <w:p w14:paraId="3A0E0184" w14:textId="77777777" w:rsidR="00C22B2D" w:rsidRPr="00947A70" w:rsidRDefault="00C22B2D" w:rsidP="00AA2465">
            <w:pPr>
              <w:pStyle w:val="Tabletext"/>
              <w:numPr>
                <w:ilvl w:val="0"/>
                <w:numId w:val="181"/>
              </w:numPr>
            </w:pPr>
            <w:r w:rsidRPr="00947A70">
              <w:t>‘started’ – position fix has already stated</w:t>
            </w:r>
          </w:p>
          <w:p w14:paraId="465CE9BD" w14:textId="4C2D5F12" w:rsidR="00C22B2D" w:rsidRPr="00947A70" w:rsidRDefault="00C22B2D" w:rsidP="00AA2465">
            <w:pPr>
              <w:pStyle w:val="Tabletext"/>
              <w:numPr>
                <w:ilvl w:val="0"/>
                <w:numId w:val="181"/>
              </w:numPr>
            </w:pPr>
            <w:r w:rsidRPr="00947A70">
              <w:t xml:space="preserve">‘idle’ – position fix </w:t>
            </w:r>
            <w:r w:rsidR="003A2B02">
              <w:t>has</w:t>
            </w:r>
            <w:r w:rsidR="003A2B02" w:rsidRPr="00947A70">
              <w:t xml:space="preserve"> </w:t>
            </w:r>
            <w:r w:rsidRPr="00947A70">
              <w:t>not started or is already completed</w:t>
            </w:r>
          </w:p>
          <w:p w14:paraId="43D70A33" w14:textId="42750FA2" w:rsidR="00C22B2D" w:rsidRPr="00947A70" w:rsidRDefault="00C22B2D" w:rsidP="00AA2465">
            <w:pPr>
              <w:pStyle w:val="Tabletext"/>
              <w:numPr>
                <w:ilvl w:val="0"/>
                <w:numId w:val="181"/>
              </w:numPr>
            </w:pPr>
            <w:r w:rsidRPr="00947A70">
              <w:t xml:space="preserve">number between 0 to 100 – </w:t>
            </w:r>
            <w:r w:rsidR="00C07F94" w:rsidRPr="00947A70">
              <w:t>percentage</w:t>
            </w:r>
            <w:r w:rsidRPr="00947A70">
              <w:t xml:space="preserve"> value of completed fix, can be used instead ‘started’</w:t>
            </w:r>
          </w:p>
        </w:tc>
      </w:tr>
      <w:tr w:rsidR="00C22B2D" w:rsidRPr="00947A70" w14:paraId="6C073BA1" w14:textId="77777777" w:rsidTr="00D32BD9">
        <w:tc>
          <w:tcPr>
            <w:tcW w:w="1855" w:type="dxa"/>
            <w:tcBorders>
              <w:left w:val="single" w:sz="4" w:space="0" w:color="000000"/>
            </w:tcBorders>
          </w:tcPr>
          <w:p w14:paraId="75B667A2" w14:textId="77777777" w:rsidR="00C22B2D" w:rsidRPr="00947A70" w:rsidRDefault="00C22B2D" w:rsidP="0068179C">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71B29B93" w14:textId="77777777" w:rsidR="00C22B2D" w:rsidRPr="00947A70" w:rsidRDefault="00C22B2D" w:rsidP="0068179C">
            <w:pPr>
              <w:pStyle w:val="Tabletext"/>
            </w:pPr>
            <w:r w:rsidRPr="00947A70">
              <w:t>Optional</w:t>
            </w:r>
          </w:p>
        </w:tc>
      </w:tr>
      <w:tr w:rsidR="00C22B2D" w:rsidRPr="00947A70" w14:paraId="1EB48578" w14:textId="77777777" w:rsidTr="00D32BD9">
        <w:tc>
          <w:tcPr>
            <w:tcW w:w="1855" w:type="dxa"/>
            <w:tcBorders>
              <w:left w:val="single" w:sz="4" w:space="0" w:color="000000"/>
              <w:bottom w:val="single" w:sz="4" w:space="0" w:color="000000"/>
            </w:tcBorders>
          </w:tcPr>
          <w:p w14:paraId="6C87789C" w14:textId="77777777" w:rsidR="00C22B2D" w:rsidRPr="00947A70" w:rsidRDefault="00C22B2D" w:rsidP="0068179C">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242AF2E2" w14:textId="77777777" w:rsidR="00C22B2D" w:rsidRPr="00947A70" w:rsidRDefault="00C22B2D" w:rsidP="0068179C">
            <w:pPr>
              <w:pStyle w:val="Tabletext"/>
            </w:pPr>
            <w:r w:rsidRPr="00947A70">
              <w:t>"</w:t>
            </w:r>
            <w:proofErr w:type="spellStart"/>
            <w:r w:rsidRPr="00947A70">
              <w:t>fixPosition</w:t>
            </w:r>
            <w:proofErr w:type="spellEnd"/>
            <w:r w:rsidRPr="00947A70">
              <w:t>": "start"</w:t>
            </w:r>
          </w:p>
        </w:tc>
      </w:tr>
    </w:tbl>
    <w:p w14:paraId="43F74A3A" w14:textId="77777777" w:rsidR="00BB6D29" w:rsidRPr="00947A70" w:rsidRDefault="00BB6D29" w:rsidP="0068179C">
      <w:pPr>
        <w:pStyle w:val="BodyText"/>
        <w:rPr>
          <w:rFonts w:eastAsia="Calibri" w:cs="Arial"/>
          <w:b/>
          <w:smallCaps/>
          <w:color w:val="00558C"/>
          <w:sz w:val="24"/>
          <w:lang w:eastAsia="en-GB"/>
        </w:rPr>
      </w:pPr>
      <w:r w:rsidRPr="00947A70">
        <w:br w:type="page"/>
      </w:r>
    </w:p>
    <w:p w14:paraId="7A0446B0" w14:textId="4956FD5C" w:rsidR="00A11A52" w:rsidRPr="00947A70" w:rsidRDefault="00A11A52" w:rsidP="00145C3D">
      <w:pPr>
        <w:pStyle w:val="AppendixHead3"/>
      </w:pPr>
      <w:r w:rsidRPr="00947A70">
        <w:lastRenderedPageBreak/>
        <w:t>Exa</w:t>
      </w:r>
      <w:r w:rsidR="00242DEA" w:rsidRPr="00947A70">
        <w:t>m</w:t>
      </w:r>
      <w:r w:rsidRPr="00947A70">
        <w:t>ple of</w:t>
      </w:r>
      <w:r w:rsidR="00242DEA" w:rsidRPr="00947A70">
        <w:t xml:space="preserve"> the </w:t>
      </w:r>
      <w:r w:rsidRPr="00947A70">
        <w:t>topic ‘ CMD’</w:t>
      </w:r>
    </w:p>
    <w:p w14:paraId="1118B5CB" w14:textId="77777777" w:rsidR="00A11A52" w:rsidRPr="00947A70" w:rsidRDefault="00A11A52" w:rsidP="00A11A52">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1C1298" w:rsidRPr="00947A70" w14:paraId="320A0590"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2EF7DB47" w14:textId="236521E1" w:rsidR="001C1298" w:rsidRPr="00947A70" w:rsidRDefault="001C1298" w:rsidP="0068179C">
            <w:pPr>
              <w:pStyle w:val="List1"/>
              <w:numPr>
                <w:ilvl w:val="3"/>
                <w:numId w:val="31"/>
              </w:numPr>
            </w:pPr>
            <w:r w:rsidRPr="00947A70">
              <w:t>Command from server: start position fix and set time.</w:t>
            </w:r>
          </w:p>
          <w:p w14:paraId="75A3FD1E" w14:textId="77777777" w:rsidR="001C1298" w:rsidRPr="00947A70" w:rsidRDefault="001C1298" w:rsidP="0068179C">
            <w:pPr>
              <w:pStyle w:val="Tabletext"/>
            </w:pPr>
            <w:r w:rsidRPr="00947A70">
              <w:t>{</w:t>
            </w:r>
          </w:p>
          <w:p w14:paraId="2F326F4C" w14:textId="77777777" w:rsidR="001C1298" w:rsidRPr="00947A70" w:rsidRDefault="001C1298" w:rsidP="0068179C">
            <w:pPr>
              <w:pStyle w:val="Tabletext"/>
            </w:pPr>
            <w:r w:rsidRPr="00947A70">
              <w:t>  "time": 1715169904,</w:t>
            </w:r>
          </w:p>
          <w:p w14:paraId="3CE472C7" w14:textId="77777777" w:rsidR="001C1298" w:rsidRPr="00947A70" w:rsidRDefault="001C1298" w:rsidP="0068179C">
            <w:pPr>
              <w:pStyle w:val="Tabletext"/>
            </w:pPr>
            <w:r w:rsidRPr="00947A70">
              <w:t>  "</w:t>
            </w:r>
            <w:proofErr w:type="spellStart"/>
            <w:r w:rsidRPr="00947A70">
              <w:t>fixPosition</w:t>
            </w:r>
            <w:proofErr w:type="spellEnd"/>
            <w:r w:rsidRPr="00947A70">
              <w:t>": "start"</w:t>
            </w:r>
          </w:p>
          <w:p w14:paraId="231410AA" w14:textId="77777777" w:rsidR="001C1298" w:rsidRPr="00947A70" w:rsidRDefault="001C1298" w:rsidP="0068179C">
            <w:pPr>
              <w:pStyle w:val="Tabletext"/>
            </w:pPr>
            <w:r w:rsidRPr="00947A70">
              <w:t>}</w:t>
            </w:r>
          </w:p>
          <w:p w14:paraId="53D01177" w14:textId="77777777" w:rsidR="001C1298" w:rsidRPr="00947A70" w:rsidRDefault="001C1298" w:rsidP="0068179C">
            <w:pPr>
              <w:pStyle w:val="Tabletext"/>
            </w:pPr>
          </w:p>
          <w:p w14:paraId="703AD58C" w14:textId="5CC73593" w:rsidR="001C1298" w:rsidRPr="00947A70" w:rsidRDefault="001C1298" w:rsidP="0068179C">
            <w:pPr>
              <w:pStyle w:val="List1"/>
              <w:numPr>
                <w:ilvl w:val="3"/>
                <w:numId w:val="31"/>
              </w:numPr>
            </w:pPr>
            <w:r w:rsidRPr="00947A70">
              <w:t xml:space="preserve">Time query command from server: </w:t>
            </w:r>
          </w:p>
          <w:p w14:paraId="1C1F5B77" w14:textId="77777777" w:rsidR="001C1298" w:rsidRPr="00947A70" w:rsidRDefault="001C1298" w:rsidP="0068179C">
            <w:pPr>
              <w:pStyle w:val="Tabletext"/>
            </w:pPr>
            <w:r w:rsidRPr="00947A70">
              <w:t>{</w:t>
            </w:r>
          </w:p>
          <w:p w14:paraId="7A04A497" w14:textId="77777777" w:rsidR="001C1298" w:rsidRPr="00947A70" w:rsidRDefault="001C1298" w:rsidP="0068179C">
            <w:pPr>
              <w:pStyle w:val="Tabletext"/>
            </w:pPr>
            <w:r w:rsidRPr="00947A70">
              <w:t>  "time": null</w:t>
            </w:r>
          </w:p>
          <w:p w14:paraId="1F2B362F" w14:textId="77777777" w:rsidR="001C1298" w:rsidRPr="00947A70" w:rsidRDefault="001C1298" w:rsidP="0068179C">
            <w:pPr>
              <w:pStyle w:val="Tabletext"/>
            </w:pPr>
            <w:r w:rsidRPr="00947A70">
              <w:t>  "</w:t>
            </w:r>
            <w:proofErr w:type="spellStart"/>
            <w:r w:rsidRPr="00947A70">
              <w:t>resTopic</w:t>
            </w:r>
            <w:proofErr w:type="spellEnd"/>
            <w:r w:rsidRPr="00947A70">
              <w:t>": "630c8f35-148f-4961-8b56-96586b021ba0"</w:t>
            </w:r>
          </w:p>
          <w:p w14:paraId="57CA7054" w14:textId="77777777" w:rsidR="001C1298" w:rsidRPr="00947A70" w:rsidRDefault="001C1298" w:rsidP="0068179C">
            <w:pPr>
              <w:pStyle w:val="Tabletext"/>
            </w:pPr>
            <w:r w:rsidRPr="00947A70">
              <w:t>}</w:t>
            </w:r>
          </w:p>
          <w:p w14:paraId="0C443CC2" w14:textId="77777777" w:rsidR="001C1298" w:rsidRPr="00947A70" w:rsidRDefault="001C1298" w:rsidP="0068179C">
            <w:pPr>
              <w:pStyle w:val="Tabletext"/>
            </w:pPr>
          </w:p>
          <w:p w14:paraId="30DB83B8" w14:textId="323970F8" w:rsidR="001C1298" w:rsidRPr="00947A70" w:rsidRDefault="001C1298" w:rsidP="0068179C">
            <w:pPr>
              <w:pStyle w:val="List1"/>
              <w:numPr>
                <w:ilvl w:val="3"/>
                <w:numId w:val="31"/>
              </w:numPr>
            </w:pPr>
            <w:r w:rsidRPr="00947A70">
              <w:t>Response to time query:</w:t>
            </w:r>
          </w:p>
          <w:p w14:paraId="7058E7E2" w14:textId="77777777" w:rsidR="001C1298" w:rsidRPr="00947A70" w:rsidRDefault="001C1298" w:rsidP="0068179C">
            <w:pPr>
              <w:pStyle w:val="Tabletext"/>
            </w:pPr>
            <w:r w:rsidRPr="00947A70">
              <w:t>{</w:t>
            </w:r>
          </w:p>
          <w:p w14:paraId="1DC4B23A" w14:textId="77777777" w:rsidR="001C1298" w:rsidRPr="00947A70" w:rsidRDefault="001C1298" w:rsidP="0068179C">
            <w:pPr>
              <w:pStyle w:val="Tabletext"/>
            </w:pPr>
            <w:r w:rsidRPr="00947A70">
              <w:t>  "</w:t>
            </w:r>
            <w:proofErr w:type="spellStart"/>
            <w:r w:rsidRPr="00947A70">
              <w:t>sessionId</w:t>
            </w:r>
            <w:proofErr w:type="spellEnd"/>
            <w:r w:rsidRPr="00947A70">
              <w:t>": "session-1",</w:t>
            </w:r>
          </w:p>
          <w:p w14:paraId="1DF62EEB" w14:textId="77777777" w:rsidR="001C1298" w:rsidRPr="00947A70" w:rsidRDefault="001C1298" w:rsidP="0068179C">
            <w:pPr>
              <w:pStyle w:val="Tabletext"/>
            </w:pPr>
            <w:r w:rsidRPr="00947A70">
              <w:t>  "time": 1715169904</w:t>
            </w:r>
          </w:p>
          <w:p w14:paraId="0872AAAB" w14:textId="77777777" w:rsidR="001C1298" w:rsidRPr="00947A70" w:rsidRDefault="001C1298" w:rsidP="0068179C">
            <w:pPr>
              <w:pStyle w:val="Tabletext"/>
            </w:pPr>
            <w:r w:rsidRPr="00947A70">
              <w:t>}</w:t>
            </w:r>
          </w:p>
        </w:tc>
      </w:tr>
    </w:tbl>
    <w:p w14:paraId="724BB3CC" w14:textId="77777777" w:rsidR="00BB6D29" w:rsidRPr="00947A70" w:rsidRDefault="00BB6D29" w:rsidP="0068179C">
      <w:pPr>
        <w:pStyle w:val="BodyText"/>
        <w:rPr>
          <w:rFonts w:asciiTheme="majorHAnsi" w:eastAsia="Calibri" w:hAnsiTheme="majorHAnsi" w:cs="Arial"/>
          <w:b/>
          <w:bCs/>
          <w:caps/>
          <w:color w:val="00558C"/>
          <w:sz w:val="24"/>
          <w:szCs w:val="28"/>
          <w:lang w:eastAsia="en-GB"/>
        </w:rPr>
      </w:pPr>
      <w:r w:rsidRPr="00947A70">
        <w:br w:type="page"/>
      </w:r>
    </w:p>
    <w:p w14:paraId="74E8ED33" w14:textId="5C638E01" w:rsidR="00793F00" w:rsidRPr="00737C5A" w:rsidRDefault="00336A96" w:rsidP="00336A96">
      <w:pPr>
        <w:pStyle w:val="AppendixHead2"/>
      </w:pPr>
      <w:r w:rsidRPr="00737C5A">
        <w:lastRenderedPageBreak/>
        <w:t>Topics ’parameter’</w:t>
      </w:r>
    </w:p>
    <w:p w14:paraId="35F645EC" w14:textId="77777777" w:rsidR="00336A96" w:rsidRPr="00947A70" w:rsidRDefault="00336A96" w:rsidP="00336A96">
      <w:pPr>
        <w:pStyle w:val="Heading2separationline"/>
        <w:rPr>
          <w:lang w:eastAsia="en-GB"/>
        </w:rPr>
      </w:pPr>
    </w:p>
    <w:p w14:paraId="5E7160BE" w14:textId="06F9DBEA" w:rsidR="00F46386" w:rsidRPr="00947A70" w:rsidRDefault="003A2B02" w:rsidP="00F46386">
      <w:pPr>
        <w:pStyle w:val="BodyText"/>
        <w:rPr>
          <w:lang w:eastAsia="en-GB"/>
        </w:rPr>
      </w:pPr>
      <w:r>
        <w:rPr>
          <w:lang w:eastAsia="en-GB"/>
        </w:rPr>
        <w:t xml:space="preserve">The </w:t>
      </w:r>
      <w:r w:rsidR="00710269">
        <w:rPr>
          <w:lang w:eastAsia="en-GB"/>
        </w:rPr>
        <w:t>‘</w:t>
      </w:r>
      <w:r>
        <w:rPr>
          <w:lang w:eastAsia="en-GB"/>
        </w:rPr>
        <w:t>p</w:t>
      </w:r>
      <w:r w:rsidR="00F46386" w:rsidRPr="00947A70">
        <w:rPr>
          <w:lang w:eastAsia="en-GB"/>
        </w:rPr>
        <w:t>arameter</w:t>
      </w:r>
      <w:r w:rsidR="00710269">
        <w:rPr>
          <w:lang w:eastAsia="en-GB"/>
        </w:rPr>
        <w:t>’</w:t>
      </w:r>
      <w:r w:rsidR="00F46386" w:rsidRPr="00947A70">
        <w:rPr>
          <w:lang w:eastAsia="en-GB"/>
        </w:rPr>
        <w:t xml:space="preserve"> topic is </w:t>
      </w:r>
      <w:r>
        <w:rPr>
          <w:lang w:eastAsia="en-GB"/>
        </w:rPr>
        <w:t>used</w:t>
      </w:r>
      <w:r w:rsidRPr="00947A70">
        <w:rPr>
          <w:lang w:eastAsia="en-GB"/>
        </w:rPr>
        <w:t xml:space="preserve"> </w:t>
      </w:r>
      <w:r w:rsidR="00F46386" w:rsidRPr="00947A70">
        <w:rPr>
          <w:lang w:eastAsia="en-GB"/>
        </w:rPr>
        <w:t xml:space="preserve">to store or retrieve device configuration parameters. Values that are stored </w:t>
      </w:r>
      <w:r w:rsidR="0006000E" w:rsidRPr="00947A70">
        <w:rPr>
          <w:lang w:eastAsia="en-GB"/>
        </w:rPr>
        <w:t>in</w:t>
      </w:r>
      <w:r w:rsidR="00F46386" w:rsidRPr="00947A70">
        <w:rPr>
          <w:lang w:eastAsia="en-GB"/>
        </w:rPr>
        <w:t xml:space="preserve"> non-volatile memory are all considered as parameters. All get commands must </w:t>
      </w:r>
      <w:r w:rsidR="00D06FC0" w:rsidRPr="00947A70">
        <w:rPr>
          <w:lang w:eastAsia="en-GB"/>
        </w:rPr>
        <w:t>include</w:t>
      </w:r>
      <w:r w:rsidR="00486534" w:rsidRPr="00947A70">
        <w:rPr>
          <w:lang w:eastAsia="en-GB"/>
        </w:rPr>
        <w:t xml:space="preserve"> a</w:t>
      </w:r>
      <w:r w:rsidR="00F46386" w:rsidRPr="00947A70">
        <w:rPr>
          <w:lang w:eastAsia="en-GB"/>
        </w:rPr>
        <w:t xml:space="preserve"> ’</w:t>
      </w:r>
      <w:proofErr w:type="spellStart"/>
      <w:r w:rsidR="00F46386" w:rsidRPr="00947A70">
        <w:rPr>
          <w:lang w:eastAsia="en-GB"/>
        </w:rPr>
        <w:t>resTopic</w:t>
      </w:r>
      <w:proofErr w:type="spellEnd"/>
      <w:r w:rsidR="00F46386" w:rsidRPr="00947A70">
        <w:rPr>
          <w:lang w:eastAsia="en-GB"/>
        </w:rPr>
        <w:t xml:space="preserve">’ property. </w:t>
      </w:r>
      <w:r>
        <w:rPr>
          <w:lang w:eastAsia="en-GB"/>
        </w:rPr>
        <w:t>The v</w:t>
      </w:r>
      <w:r w:rsidR="00F46386" w:rsidRPr="00947A70">
        <w:rPr>
          <w:lang w:eastAsia="en-GB"/>
        </w:rPr>
        <w:t>alue of the ’</w:t>
      </w:r>
      <w:proofErr w:type="spellStart"/>
      <w:r w:rsidR="00F46386" w:rsidRPr="00947A70">
        <w:rPr>
          <w:lang w:eastAsia="en-GB"/>
        </w:rPr>
        <w:t>resTopic</w:t>
      </w:r>
      <w:proofErr w:type="spellEnd"/>
      <w:r w:rsidR="00F46386" w:rsidRPr="00947A70">
        <w:rPr>
          <w:lang w:eastAsia="en-GB"/>
        </w:rPr>
        <w:t xml:space="preserve">’ is </w:t>
      </w:r>
      <w:r w:rsidR="00D06FC0" w:rsidRPr="00947A70">
        <w:rPr>
          <w:lang w:eastAsia="en-GB"/>
        </w:rPr>
        <w:t xml:space="preserve">a </w:t>
      </w:r>
      <w:r w:rsidR="00F46386" w:rsidRPr="00947A70">
        <w:rPr>
          <w:lang w:eastAsia="en-GB"/>
        </w:rPr>
        <w:t xml:space="preserve">string, which is used for sending </w:t>
      </w:r>
      <w:r w:rsidR="00D06FC0" w:rsidRPr="00947A70">
        <w:rPr>
          <w:lang w:eastAsia="en-GB"/>
        </w:rPr>
        <w:t xml:space="preserve">a </w:t>
      </w:r>
      <w:r w:rsidR="00F46386" w:rsidRPr="00947A70">
        <w:rPr>
          <w:lang w:eastAsia="en-GB"/>
        </w:rPr>
        <w:t xml:space="preserve">response from </w:t>
      </w:r>
      <w:r w:rsidR="00D06FC0" w:rsidRPr="00947A70">
        <w:rPr>
          <w:lang w:eastAsia="en-GB"/>
        </w:rPr>
        <w:t>the device</w:t>
      </w:r>
      <w:r w:rsidR="00F46386" w:rsidRPr="00947A70">
        <w:rPr>
          <w:lang w:eastAsia="en-GB"/>
        </w:rPr>
        <w:t xml:space="preserve">. This value is generated from </w:t>
      </w:r>
      <w:r w:rsidR="00974DDC" w:rsidRPr="00947A70">
        <w:rPr>
          <w:lang w:eastAsia="en-GB"/>
        </w:rPr>
        <w:t xml:space="preserve">the </w:t>
      </w:r>
      <w:r w:rsidR="00F46386" w:rsidRPr="00947A70">
        <w:rPr>
          <w:lang w:eastAsia="en-GB"/>
        </w:rPr>
        <w:t>server and can be any unique string</w:t>
      </w:r>
      <w:r w:rsidR="00934EB3" w:rsidRPr="00947A70">
        <w:rPr>
          <w:lang w:eastAsia="en-GB"/>
        </w:rPr>
        <w:t>.</w:t>
      </w:r>
      <w:r w:rsidR="00F46386" w:rsidRPr="00947A70">
        <w:rPr>
          <w:lang w:eastAsia="en-GB"/>
        </w:rPr>
        <w:t xml:space="preserve"> </w:t>
      </w:r>
      <w:r w:rsidR="00934EB3" w:rsidRPr="00947A70">
        <w:rPr>
          <w:lang w:eastAsia="en-GB"/>
        </w:rPr>
        <w:t>I</w:t>
      </w:r>
      <w:r w:rsidR="00F46386" w:rsidRPr="00947A70">
        <w:rPr>
          <w:lang w:eastAsia="en-GB"/>
        </w:rPr>
        <w:t xml:space="preserve">t is allowed to use random characters or topic name with ’res’ suffix. All topic queries have </w:t>
      </w:r>
      <w:r w:rsidR="00067FB3" w:rsidRPr="00947A70">
        <w:rPr>
          <w:lang w:eastAsia="en-GB"/>
        </w:rPr>
        <w:t xml:space="preserve">a </w:t>
      </w:r>
      <w:r w:rsidR="00F46386" w:rsidRPr="00947A70">
        <w:rPr>
          <w:lang w:eastAsia="en-GB"/>
        </w:rPr>
        <w:t xml:space="preserve">parameter value null. If </w:t>
      </w:r>
      <w:r w:rsidR="00934EB3" w:rsidRPr="00947A70">
        <w:rPr>
          <w:lang w:eastAsia="en-GB"/>
        </w:rPr>
        <w:t xml:space="preserve">the </w:t>
      </w:r>
      <w:r w:rsidR="00F46386" w:rsidRPr="00947A70">
        <w:rPr>
          <w:lang w:eastAsia="en-GB"/>
        </w:rPr>
        <w:t xml:space="preserve">device supports </w:t>
      </w:r>
      <w:r w:rsidR="00934EB3" w:rsidRPr="00947A70">
        <w:rPr>
          <w:lang w:eastAsia="en-GB"/>
        </w:rPr>
        <w:t xml:space="preserve">the </w:t>
      </w:r>
      <w:r w:rsidR="00F46386" w:rsidRPr="00947A70">
        <w:rPr>
          <w:lang w:eastAsia="en-GB"/>
        </w:rPr>
        <w:t>requested parameter, but ha</w:t>
      </w:r>
      <w:r w:rsidR="00602C12" w:rsidRPr="00947A70">
        <w:rPr>
          <w:lang w:eastAsia="en-GB"/>
        </w:rPr>
        <w:t>s an</w:t>
      </w:r>
      <w:r w:rsidR="00F46386" w:rsidRPr="00947A70">
        <w:rPr>
          <w:lang w:eastAsia="en-GB"/>
        </w:rPr>
        <w:t xml:space="preserve"> invalid value stored for </w:t>
      </w:r>
      <w:r w:rsidR="00602C12" w:rsidRPr="00947A70">
        <w:rPr>
          <w:lang w:eastAsia="en-GB"/>
        </w:rPr>
        <w:t xml:space="preserve">the </w:t>
      </w:r>
      <w:r w:rsidR="00F46386" w:rsidRPr="00947A70">
        <w:rPr>
          <w:lang w:eastAsia="en-GB"/>
        </w:rPr>
        <w:t>parameter, then null should be returned. It is allowed to</w:t>
      </w:r>
      <w:r w:rsidR="00602C12" w:rsidRPr="00947A70">
        <w:rPr>
          <w:lang w:eastAsia="en-GB"/>
        </w:rPr>
        <w:t xml:space="preserve"> use</w:t>
      </w:r>
      <w:r w:rsidR="00F46386" w:rsidRPr="00947A70">
        <w:rPr>
          <w:lang w:eastAsia="en-GB"/>
        </w:rPr>
        <w:t xml:space="preserve"> MQTT retention on </w:t>
      </w:r>
      <w:r w:rsidR="008141FC" w:rsidRPr="00947A70">
        <w:rPr>
          <w:lang w:eastAsia="en-GB"/>
        </w:rPr>
        <w:t xml:space="preserve">these </w:t>
      </w:r>
      <w:r w:rsidR="00F46386" w:rsidRPr="00947A70">
        <w:rPr>
          <w:lang w:eastAsia="en-GB"/>
        </w:rPr>
        <w:t>commands.</w:t>
      </w:r>
      <w:r w:rsidR="008141FC" w:rsidRPr="00947A70">
        <w:rPr>
          <w:lang w:eastAsia="en-GB"/>
        </w:rPr>
        <w:t xml:space="preserve"> Below are some examples.</w:t>
      </w:r>
    </w:p>
    <w:p w14:paraId="4FE29070" w14:textId="3E994F09" w:rsidR="00336A96" w:rsidRPr="00947A70" w:rsidRDefault="00F46386" w:rsidP="00F46386">
      <w:pPr>
        <w:pStyle w:val="BodyText"/>
        <w:rPr>
          <w:lang w:eastAsia="en-GB"/>
        </w:rPr>
      </w:pPr>
      <w:r w:rsidRPr="00947A70">
        <w:rPr>
          <w:lang w:eastAsia="en-GB"/>
        </w:rPr>
        <w:t>Get and set in one message: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F74F5D" w:rsidRPr="00947A70" w14:paraId="79EA2A1B"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0CC15217" w14:textId="77777777" w:rsidR="00F74F5D" w:rsidRPr="00947A70" w:rsidRDefault="00F74F5D" w:rsidP="0068179C">
            <w:pPr>
              <w:pStyle w:val="Tabletext"/>
            </w:pPr>
            <w:r w:rsidRPr="00947A70">
              <w:t>{</w:t>
            </w:r>
          </w:p>
          <w:p w14:paraId="6F7704E2" w14:textId="77777777" w:rsidR="00F74F5D" w:rsidRPr="00947A70" w:rsidRDefault="00F74F5D" w:rsidP="0068179C">
            <w:pPr>
              <w:pStyle w:val="Tabletext"/>
            </w:pPr>
            <w:r w:rsidRPr="00947A70">
              <w:t>  "</w:t>
            </w:r>
            <w:proofErr w:type="spellStart"/>
            <w:r w:rsidRPr="00947A70">
              <w:t>resTopic</w:t>
            </w:r>
            <w:proofErr w:type="spellEnd"/>
            <w:r w:rsidRPr="00947A70">
              <w:t>": "parameter/</w:t>
            </w:r>
            <w:proofErr w:type="spellStart"/>
            <w:r w:rsidRPr="00947A70">
              <w:t>locationa</w:t>
            </w:r>
            <w:proofErr w:type="spellEnd"/>
            <w:r w:rsidRPr="00947A70">
              <w:t>/</w:t>
            </w:r>
            <w:proofErr w:type="spellStart"/>
            <w:r w:rsidRPr="00947A70">
              <w:t>locationb</w:t>
            </w:r>
            <w:proofErr w:type="spellEnd"/>
            <w:r w:rsidRPr="00947A70">
              <w:t>/site/device1/res",</w:t>
            </w:r>
          </w:p>
          <w:p w14:paraId="44034BB6" w14:textId="77777777" w:rsidR="00F74F5D" w:rsidRPr="00947A70" w:rsidRDefault="00F74F5D" w:rsidP="0068179C">
            <w:pPr>
              <w:pStyle w:val="Tabletext"/>
            </w:pPr>
            <w:r w:rsidRPr="00947A70">
              <w:t>  "mode": null,</w:t>
            </w:r>
          </w:p>
          <w:p w14:paraId="4D7C5776" w14:textId="77777777" w:rsidR="00F74F5D" w:rsidRPr="00947A70" w:rsidRDefault="00F74F5D" w:rsidP="0068179C">
            <w:pPr>
              <w:pStyle w:val="Tabletext"/>
            </w:pPr>
            <w:r w:rsidRPr="00947A70">
              <w:t>  "</w:t>
            </w:r>
            <w:proofErr w:type="spellStart"/>
            <w:r w:rsidRPr="00947A70">
              <w:t>lightIntensity</w:t>
            </w:r>
            <w:proofErr w:type="spellEnd"/>
            <w:r w:rsidRPr="00947A70">
              <w:t>": null,</w:t>
            </w:r>
          </w:p>
          <w:p w14:paraId="36343B9C" w14:textId="77777777" w:rsidR="00F74F5D" w:rsidRPr="00947A70" w:rsidRDefault="00F74F5D" w:rsidP="0068179C">
            <w:pPr>
              <w:pStyle w:val="Tabletext"/>
            </w:pPr>
            <w:r w:rsidRPr="00947A70">
              <w:t>  "</w:t>
            </w:r>
            <w:proofErr w:type="spellStart"/>
            <w:r w:rsidRPr="00947A70">
              <w:t>lightLevel</w:t>
            </w:r>
            <w:proofErr w:type="spellEnd"/>
            <w:r w:rsidRPr="00947A70">
              <w:t>": 50</w:t>
            </w:r>
          </w:p>
          <w:p w14:paraId="0CDF9F2D" w14:textId="77777777" w:rsidR="00F74F5D" w:rsidRPr="00947A70" w:rsidRDefault="00F74F5D" w:rsidP="0068179C">
            <w:pPr>
              <w:pStyle w:val="Tabletext"/>
            </w:pPr>
            <w:r w:rsidRPr="00947A70">
              <w:t>}</w:t>
            </w:r>
          </w:p>
        </w:tc>
      </w:tr>
    </w:tbl>
    <w:p w14:paraId="3614D30B" w14:textId="116E809E" w:rsidR="00F46386" w:rsidRPr="00947A70" w:rsidRDefault="009406C4" w:rsidP="00F46386">
      <w:pPr>
        <w:pStyle w:val="BodyText"/>
        <w:rPr>
          <w:lang w:eastAsia="en-GB"/>
        </w:rPr>
      </w:pPr>
      <w:r w:rsidRPr="00947A70">
        <w:rPr>
          <w:lang w:eastAsia="en-GB"/>
        </w:rPr>
        <w:t>Response to ’parameter/</w:t>
      </w:r>
      <w:proofErr w:type="spellStart"/>
      <w:r w:rsidRPr="00947A70">
        <w:rPr>
          <w:lang w:eastAsia="en-GB"/>
        </w:rPr>
        <w:t>locationa</w:t>
      </w:r>
      <w:proofErr w:type="spellEnd"/>
      <w:r w:rsidRPr="00947A70">
        <w:rPr>
          <w:lang w:eastAsia="en-GB"/>
        </w:rPr>
        <w:t>/</w:t>
      </w:r>
      <w:proofErr w:type="spellStart"/>
      <w:r w:rsidRPr="00947A70">
        <w:rPr>
          <w:lang w:eastAsia="en-GB"/>
        </w:rPr>
        <w:t>locationb</w:t>
      </w:r>
      <w:proofErr w:type="spellEnd"/>
      <w:r w:rsidRPr="00947A70">
        <w:rPr>
          <w:lang w:eastAsia="en-GB"/>
        </w:rPr>
        <w:t>/site/device1/res’: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461751" w:rsidRPr="00947A70" w14:paraId="4D6DA330"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390496E8" w14:textId="77777777" w:rsidR="00461751" w:rsidRPr="00947A70" w:rsidRDefault="00461751" w:rsidP="0068179C">
            <w:pPr>
              <w:pStyle w:val="Tabletext"/>
            </w:pPr>
            <w:r w:rsidRPr="00947A70">
              <w:t>{</w:t>
            </w:r>
          </w:p>
          <w:p w14:paraId="001E093E" w14:textId="77777777" w:rsidR="00461751" w:rsidRPr="00947A70" w:rsidRDefault="00461751" w:rsidP="0068179C">
            <w:pPr>
              <w:pStyle w:val="Tabletext"/>
            </w:pPr>
            <w:r w:rsidRPr="00947A70">
              <w:t>  "</w:t>
            </w:r>
            <w:proofErr w:type="spellStart"/>
            <w:r w:rsidRPr="00947A70">
              <w:t>sessionId</w:t>
            </w:r>
            <w:proofErr w:type="spellEnd"/>
            <w:r w:rsidRPr="00947A70">
              <w:t>": "session-1",</w:t>
            </w:r>
          </w:p>
          <w:p w14:paraId="1B554387" w14:textId="79B434CE" w:rsidR="00461751" w:rsidRPr="00947A70" w:rsidRDefault="00461751" w:rsidP="0068179C">
            <w:pPr>
              <w:pStyle w:val="Tabletext"/>
            </w:pPr>
            <w:r w:rsidRPr="00947A70">
              <w:t>  "mode": "</w:t>
            </w:r>
            <w:r w:rsidR="00F25946" w:rsidRPr="00947A70">
              <w:rPr>
                <w:lang w:eastAsia="en-GB"/>
              </w:rPr>
              <w:t xml:space="preserve"> </w:t>
            </w:r>
            <w:proofErr w:type="spellStart"/>
            <w:r w:rsidR="00F25946" w:rsidRPr="00947A70">
              <w:rPr>
                <w:lang w:eastAsia="en-GB"/>
              </w:rPr>
              <w:t>byLight</w:t>
            </w:r>
            <w:proofErr w:type="spellEnd"/>
            <w:r w:rsidR="00F25946" w:rsidRPr="00947A70" w:rsidDel="00F25946">
              <w:t xml:space="preserve"> </w:t>
            </w:r>
            <w:r w:rsidRPr="00947A70">
              <w:t>"</w:t>
            </w:r>
          </w:p>
          <w:p w14:paraId="310C47C5" w14:textId="77777777" w:rsidR="00461751" w:rsidRPr="00947A70" w:rsidRDefault="00461751" w:rsidP="0068179C">
            <w:pPr>
              <w:pStyle w:val="Tabletext"/>
            </w:pPr>
            <w:r w:rsidRPr="00947A70">
              <w:t>  "</w:t>
            </w:r>
            <w:proofErr w:type="spellStart"/>
            <w:r w:rsidRPr="00947A70">
              <w:t>lightIntensity</w:t>
            </w:r>
            <w:proofErr w:type="spellEnd"/>
            <w:r w:rsidRPr="00947A70">
              <w:t>": 34</w:t>
            </w:r>
          </w:p>
          <w:p w14:paraId="3F2A1B7F" w14:textId="77777777" w:rsidR="00461751" w:rsidRPr="00947A70" w:rsidRDefault="00461751" w:rsidP="0068179C">
            <w:pPr>
              <w:pStyle w:val="Tabletext"/>
            </w:pPr>
            <w:r w:rsidRPr="00947A70">
              <w:t>}</w:t>
            </w:r>
          </w:p>
        </w:tc>
      </w:tr>
    </w:tbl>
    <w:p w14:paraId="64122C98" w14:textId="76FC251F" w:rsidR="009406C4" w:rsidRPr="00947A70" w:rsidRDefault="00371111" w:rsidP="00F46386">
      <w:pPr>
        <w:pStyle w:val="BodyText"/>
        <w:rPr>
          <w:lang w:eastAsia="en-GB"/>
        </w:rPr>
      </w:pPr>
      <w:r w:rsidRPr="00947A70">
        <w:rPr>
          <w:lang w:eastAsia="en-GB"/>
        </w:rPr>
        <w:t>Set:</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A96AB5" w:rsidRPr="00947A70" w14:paraId="40EEA467"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4E2FB5D9" w14:textId="77777777" w:rsidR="00A96AB5" w:rsidRPr="00947A70" w:rsidRDefault="00A96AB5" w:rsidP="0068179C">
            <w:pPr>
              <w:pStyle w:val="Tabletext"/>
            </w:pPr>
            <w:r w:rsidRPr="00947A70">
              <w:t>{</w:t>
            </w:r>
          </w:p>
          <w:p w14:paraId="176036AD" w14:textId="77777777" w:rsidR="00A96AB5" w:rsidRPr="00947A70" w:rsidRDefault="00A96AB5" w:rsidP="0068179C">
            <w:pPr>
              <w:pStyle w:val="Tabletext"/>
            </w:pPr>
            <w:r w:rsidRPr="00947A70">
              <w:t>  "</w:t>
            </w:r>
            <w:proofErr w:type="spellStart"/>
            <w:r w:rsidRPr="00947A70">
              <w:t>resTopic</w:t>
            </w:r>
            <w:proofErr w:type="spellEnd"/>
            <w:r w:rsidRPr="00947A70">
              <w:t>": "parameter/</w:t>
            </w:r>
            <w:proofErr w:type="spellStart"/>
            <w:r w:rsidRPr="00947A70">
              <w:t>locationa</w:t>
            </w:r>
            <w:proofErr w:type="spellEnd"/>
            <w:r w:rsidRPr="00947A70">
              <w:t>/</w:t>
            </w:r>
            <w:proofErr w:type="spellStart"/>
            <w:r w:rsidRPr="00947A70">
              <w:t>locationb</w:t>
            </w:r>
            <w:proofErr w:type="spellEnd"/>
            <w:r w:rsidRPr="00947A70">
              <w:t>/site/device1/res",</w:t>
            </w:r>
          </w:p>
          <w:p w14:paraId="611E5374" w14:textId="77777777" w:rsidR="00A96AB5" w:rsidRPr="00947A70" w:rsidRDefault="00A96AB5" w:rsidP="0068179C">
            <w:pPr>
              <w:pStyle w:val="Tabletext"/>
            </w:pPr>
            <w:r w:rsidRPr="00947A70">
              <w:t>  "mode": "idle"</w:t>
            </w:r>
          </w:p>
          <w:p w14:paraId="6374635A" w14:textId="77777777" w:rsidR="00A96AB5" w:rsidRPr="00947A70" w:rsidRDefault="00A96AB5" w:rsidP="0068179C">
            <w:pPr>
              <w:pStyle w:val="Tabletext"/>
            </w:pPr>
            <w:r w:rsidRPr="00947A70">
              <w:t>  "</w:t>
            </w:r>
            <w:proofErr w:type="spellStart"/>
            <w:r w:rsidRPr="00947A70">
              <w:t>lightIntensity</w:t>
            </w:r>
            <w:proofErr w:type="spellEnd"/>
            <w:r w:rsidRPr="00947A70">
              <w:t>": 30</w:t>
            </w:r>
          </w:p>
          <w:p w14:paraId="03146836" w14:textId="77777777" w:rsidR="00A96AB5" w:rsidRPr="00947A70" w:rsidRDefault="00A96AB5" w:rsidP="0068179C">
            <w:pPr>
              <w:pStyle w:val="Tabletext"/>
            </w:pPr>
            <w:r w:rsidRPr="00947A70">
              <w:t>}</w:t>
            </w:r>
          </w:p>
        </w:tc>
      </w:tr>
    </w:tbl>
    <w:p w14:paraId="52C7A061" w14:textId="68E3083D" w:rsidR="00371111" w:rsidRPr="00947A70" w:rsidRDefault="00502A4B" w:rsidP="0068179C">
      <w:pPr>
        <w:pStyle w:val="AppendixHead3"/>
      </w:pPr>
      <w:r w:rsidRPr="00947A70">
        <w:t>Automatic data</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36046" w:rsidRPr="00947A70" w14:paraId="1167C383" w14:textId="77777777" w:rsidTr="00D32BD9">
        <w:tc>
          <w:tcPr>
            <w:tcW w:w="1855" w:type="dxa"/>
            <w:tcBorders>
              <w:top w:val="single" w:sz="4" w:space="0" w:color="000000"/>
              <w:left w:val="single" w:sz="4" w:space="0" w:color="000000"/>
            </w:tcBorders>
          </w:tcPr>
          <w:p w14:paraId="473B747F" w14:textId="77777777" w:rsidR="00736046" w:rsidRPr="00947A70" w:rsidRDefault="00736046" w:rsidP="0068179C">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4EF112B7" w14:textId="77777777" w:rsidR="00736046" w:rsidRPr="00947A70" w:rsidRDefault="00736046" w:rsidP="0068179C">
            <w:pPr>
              <w:pStyle w:val="Tabletext"/>
            </w:pPr>
            <w:r w:rsidRPr="00947A70">
              <w:t>’</w:t>
            </w:r>
            <w:proofErr w:type="spellStart"/>
            <w:r w:rsidRPr="00947A70">
              <w:t>autoData</w:t>
            </w:r>
            <w:proofErr w:type="spellEnd"/>
            <w:r w:rsidRPr="00947A70">
              <w:t>’</w:t>
            </w:r>
          </w:p>
        </w:tc>
      </w:tr>
      <w:tr w:rsidR="00736046" w:rsidRPr="00947A70" w14:paraId="36B60CB7" w14:textId="77777777" w:rsidTr="00D32BD9">
        <w:tc>
          <w:tcPr>
            <w:tcW w:w="1855" w:type="dxa"/>
            <w:tcBorders>
              <w:left w:val="single" w:sz="4" w:space="0" w:color="000000"/>
            </w:tcBorders>
          </w:tcPr>
          <w:p w14:paraId="54C42193" w14:textId="77777777" w:rsidR="00736046" w:rsidRPr="00947A70" w:rsidRDefault="00736046" w:rsidP="0068179C">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122D0961" w14:textId="06170784" w:rsidR="007A0F2E" w:rsidRPr="00947A70" w:rsidRDefault="007A0F2E" w:rsidP="007A0F2E">
            <w:pPr>
              <w:pStyle w:val="Tabletext"/>
            </w:pPr>
            <w:r w:rsidRPr="00947A70">
              <w:t xml:space="preserve">This configures the device </w:t>
            </w:r>
            <w:r w:rsidR="0058596F" w:rsidRPr="00947A70">
              <w:t>for w</w:t>
            </w:r>
            <w:r w:rsidR="00C71FA9" w:rsidRPr="00947A70">
              <w:t>hat</w:t>
            </w:r>
            <w:r w:rsidR="0058596F" w:rsidRPr="00947A70">
              <w:t xml:space="preserve"> information </w:t>
            </w:r>
            <w:r w:rsidR="005932D2">
              <w:t xml:space="preserve">is </w:t>
            </w:r>
            <w:r w:rsidR="00A37FAB" w:rsidRPr="00947A70">
              <w:t xml:space="preserve">to </w:t>
            </w:r>
            <w:r w:rsidR="005932D2">
              <w:t>be sent</w:t>
            </w:r>
            <w:r w:rsidR="00A37FAB" w:rsidRPr="00947A70">
              <w:t xml:space="preserve"> </w:t>
            </w:r>
            <w:r w:rsidR="0058596F" w:rsidRPr="00947A70">
              <w:t xml:space="preserve">on each </w:t>
            </w:r>
            <w:r w:rsidR="007B0DDD" w:rsidRPr="00947A70">
              <w:t>occasion</w:t>
            </w:r>
            <w:r w:rsidR="0058596F" w:rsidRPr="00947A70">
              <w:t xml:space="preserve"> the device connects.</w:t>
            </w:r>
            <w:r w:rsidR="007B0DDD" w:rsidRPr="00947A70">
              <w:t xml:space="preserve"> This is over and above what the device sends due to a change</w:t>
            </w:r>
            <w:r w:rsidR="00BD0764" w:rsidRPr="00947A70">
              <w:t xml:space="preserve"> or other reasons.</w:t>
            </w:r>
            <w:r w:rsidR="006E5E1D" w:rsidRPr="00947A70">
              <w:t xml:space="preserve"> This can be considered as a default set of </w:t>
            </w:r>
            <w:r w:rsidR="00946225" w:rsidRPr="00947A70">
              <w:t>information but</w:t>
            </w:r>
            <w:r w:rsidR="006E5E1D" w:rsidRPr="00947A70">
              <w:t xml:space="preserve"> note the impact this may have </w:t>
            </w:r>
            <w:r w:rsidR="004F6B4D" w:rsidRPr="00947A70">
              <w:t xml:space="preserve">on the </w:t>
            </w:r>
            <w:r w:rsidR="006E5E1D" w:rsidRPr="00947A70">
              <w:t xml:space="preserve">data volume </w:t>
            </w:r>
            <w:r w:rsidR="004F6B4D" w:rsidRPr="00947A70">
              <w:t>transmitted.</w:t>
            </w:r>
          </w:p>
          <w:p w14:paraId="0348EBF5" w14:textId="430BFE9F" w:rsidR="00736046" w:rsidRPr="00947A70" w:rsidRDefault="00736046" w:rsidP="0068179C">
            <w:pPr>
              <w:pStyle w:val="Tabletext"/>
            </w:pPr>
            <w:r w:rsidRPr="00947A70">
              <w:t xml:space="preserve">By default, </w:t>
            </w:r>
            <w:r w:rsidR="005932D2">
              <w:t xml:space="preserve">a </w:t>
            </w:r>
            <w:r w:rsidRPr="00947A70">
              <w:t>telemetry packet is used. Reserved values</w:t>
            </w:r>
            <w:r w:rsidR="005932D2">
              <w:t xml:space="preserve"> are</w:t>
            </w:r>
            <w:r w:rsidRPr="00947A70">
              <w:t>:</w:t>
            </w:r>
          </w:p>
          <w:p w14:paraId="1F90CA88" w14:textId="2F408207" w:rsidR="00736046" w:rsidRPr="00947A70" w:rsidRDefault="00736046" w:rsidP="0068179C">
            <w:pPr>
              <w:pStyle w:val="Tabletext"/>
              <w:numPr>
                <w:ilvl w:val="0"/>
                <w:numId w:val="148"/>
              </w:numPr>
            </w:pPr>
            <w:r w:rsidRPr="00947A70">
              <w:t xml:space="preserve">’tele’ – </w:t>
            </w:r>
            <w:r w:rsidR="005932D2">
              <w:t xml:space="preserve">a </w:t>
            </w:r>
            <w:r w:rsidRPr="00947A70">
              <w:t xml:space="preserve">telemetry packet is sent </w:t>
            </w:r>
            <w:proofErr w:type="gramStart"/>
            <w:r w:rsidRPr="00947A70">
              <w:t>automatically,</w:t>
            </w:r>
            <w:proofErr w:type="gramEnd"/>
            <w:r w:rsidRPr="00947A70">
              <w:t xml:space="preserve"> this is </w:t>
            </w:r>
            <w:r w:rsidR="005932D2">
              <w:t xml:space="preserve">the </w:t>
            </w:r>
            <w:r w:rsidRPr="00947A70">
              <w:t>default.</w:t>
            </w:r>
          </w:p>
          <w:p w14:paraId="10B6838D" w14:textId="7209EF9D" w:rsidR="00736046" w:rsidRPr="00947A70" w:rsidRDefault="00736046" w:rsidP="0068179C">
            <w:pPr>
              <w:pStyle w:val="Tabletext"/>
              <w:numPr>
                <w:ilvl w:val="0"/>
                <w:numId w:val="148"/>
              </w:numPr>
            </w:pPr>
            <w:r w:rsidRPr="00947A70">
              <w:t xml:space="preserve">’proprietary’ – </w:t>
            </w:r>
            <w:r w:rsidR="005932D2">
              <w:t xml:space="preserve">a </w:t>
            </w:r>
            <w:r w:rsidRPr="00947A70">
              <w:t xml:space="preserve">proprietary data packet is sent automatically. </w:t>
            </w:r>
            <w:r w:rsidR="003932D1" w:rsidRPr="00947A70">
              <w:t>The d</w:t>
            </w:r>
            <w:r w:rsidRPr="00947A70">
              <w:t>ata which is sent is device dependent.</w:t>
            </w:r>
          </w:p>
          <w:p w14:paraId="44E16EEC" w14:textId="77777777" w:rsidR="00736046" w:rsidRPr="00947A70" w:rsidRDefault="00736046" w:rsidP="0068179C">
            <w:pPr>
              <w:pStyle w:val="Tabletext"/>
            </w:pPr>
          </w:p>
          <w:p w14:paraId="17691E24" w14:textId="77777777" w:rsidR="00736046" w:rsidRPr="00947A70" w:rsidRDefault="00736046" w:rsidP="0068179C">
            <w:pPr>
              <w:pStyle w:val="Tabletext"/>
            </w:pPr>
            <w:r w:rsidRPr="00947A70">
              <w:t>It is allowed to use additional values by user.</w:t>
            </w:r>
          </w:p>
        </w:tc>
      </w:tr>
      <w:tr w:rsidR="00736046" w:rsidRPr="00947A70" w14:paraId="7CFB5AB2" w14:textId="77777777" w:rsidTr="00D32BD9">
        <w:tc>
          <w:tcPr>
            <w:tcW w:w="1855" w:type="dxa"/>
            <w:tcBorders>
              <w:left w:val="single" w:sz="4" w:space="0" w:color="000000"/>
            </w:tcBorders>
          </w:tcPr>
          <w:p w14:paraId="0112A6D2" w14:textId="77777777" w:rsidR="00736046" w:rsidRPr="00947A70" w:rsidRDefault="00736046" w:rsidP="0068179C">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43966DB4" w14:textId="77777777" w:rsidR="00736046" w:rsidRPr="00947A70" w:rsidRDefault="00736046" w:rsidP="0068179C">
            <w:pPr>
              <w:pStyle w:val="Tabletext"/>
            </w:pPr>
            <w:r w:rsidRPr="00947A70">
              <w:t>Optional</w:t>
            </w:r>
          </w:p>
        </w:tc>
      </w:tr>
      <w:tr w:rsidR="00736046" w:rsidRPr="00947A70" w14:paraId="109C4A73" w14:textId="77777777" w:rsidTr="00D32BD9">
        <w:tc>
          <w:tcPr>
            <w:tcW w:w="1855" w:type="dxa"/>
            <w:tcBorders>
              <w:left w:val="single" w:sz="4" w:space="0" w:color="000000"/>
              <w:bottom w:val="single" w:sz="4" w:space="0" w:color="000000"/>
            </w:tcBorders>
          </w:tcPr>
          <w:p w14:paraId="51D34ED5" w14:textId="77777777" w:rsidR="00736046" w:rsidRPr="00947A70" w:rsidRDefault="00736046" w:rsidP="0068179C">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32841812" w14:textId="77777777" w:rsidR="00736046" w:rsidRPr="00947A70" w:rsidRDefault="00736046" w:rsidP="0068179C">
            <w:pPr>
              <w:pStyle w:val="Tabletext"/>
            </w:pPr>
            <w:r w:rsidRPr="00947A70">
              <w:t>"</w:t>
            </w:r>
            <w:proofErr w:type="spellStart"/>
            <w:r w:rsidRPr="00947A70">
              <w:t>autoData</w:t>
            </w:r>
            <w:proofErr w:type="spellEnd"/>
            <w:r w:rsidRPr="00947A70">
              <w:t>": "proprietary"</w:t>
            </w:r>
          </w:p>
        </w:tc>
      </w:tr>
    </w:tbl>
    <w:p w14:paraId="05C413EF" w14:textId="2C8A842F" w:rsidR="00105E14" w:rsidRPr="00947A70" w:rsidRDefault="00105E14" w:rsidP="00145C3D">
      <w:pPr>
        <w:pStyle w:val="AppendixHead3"/>
      </w:pPr>
      <w:r w:rsidRPr="00947A70">
        <w:lastRenderedPageBreak/>
        <w:t>Lantern mode</w:t>
      </w:r>
    </w:p>
    <w:p w14:paraId="4E3D7C3C" w14:textId="77777777" w:rsidR="00105E14" w:rsidRPr="00947A70" w:rsidRDefault="00105E14" w:rsidP="00105E14">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F621BA" w:rsidRPr="00947A70" w14:paraId="1C9FF6D8" w14:textId="77777777" w:rsidTr="00D32BD9">
        <w:tc>
          <w:tcPr>
            <w:tcW w:w="1855" w:type="dxa"/>
            <w:tcBorders>
              <w:top w:val="single" w:sz="4" w:space="0" w:color="000000"/>
              <w:left w:val="single" w:sz="4" w:space="0" w:color="000000"/>
            </w:tcBorders>
          </w:tcPr>
          <w:p w14:paraId="3BB132BF" w14:textId="77777777" w:rsidR="00F621BA" w:rsidRPr="00947A70" w:rsidRDefault="00F621BA" w:rsidP="0068179C">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17F4925F" w14:textId="77777777" w:rsidR="00F621BA" w:rsidRPr="00947A70" w:rsidRDefault="00F621BA" w:rsidP="0068179C">
            <w:pPr>
              <w:pStyle w:val="Tabletext"/>
            </w:pPr>
            <w:r w:rsidRPr="00947A70">
              <w:t>’</w:t>
            </w:r>
            <w:bookmarkStart w:id="37" w:name="__DdeLink__7775_1699636008"/>
            <w:r w:rsidRPr="00947A70">
              <w:t>mode</w:t>
            </w:r>
            <w:bookmarkEnd w:id="37"/>
            <w:r w:rsidRPr="00947A70">
              <w:t>’</w:t>
            </w:r>
          </w:p>
        </w:tc>
      </w:tr>
      <w:tr w:rsidR="00F621BA" w:rsidRPr="00947A70" w14:paraId="764BC107" w14:textId="77777777" w:rsidTr="00D32BD9">
        <w:tc>
          <w:tcPr>
            <w:tcW w:w="1855" w:type="dxa"/>
            <w:tcBorders>
              <w:left w:val="single" w:sz="4" w:space="0" w:color="000000"/>
            </w:tcBorders>
          </w:tcPr>
          <w:p w14:paraId="3FCD7604" w14:textId="77777777" w:rsidR="00F621BA" w:rsidRPr="00947A70" w:rsidRDefault="00F621BA" w:rsidP="0068179C">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48353E1C" w14:textId="50F1041E" w:rsidR="00F621BA" w:rsidRPr="00947A70" w:rsidRDefault="00F621BA" w:rsidP="0068179C">
            <w:pPr>
              <w:pStyle w:val="Tabletext"/>
            </w:pPr>
            <w:r w:rsidRPr="00947A70">
              <w:t xml:space="preserve">Set or get </w:t>
            </w:r>
            <w:r w:rsidR="00F854BC" w:rsidRPr="00947A70">
              <w:t>lantern</w:t>
            </w:r>
            <w:r w:rsidRPr="00947A70">
              <w:t xml:space="preserve"> operation mode. Allowed string values:</w:t>
            </w:r>
          </w:p>
          <w:p w14:paraId="3D9C9D07" w14:textId="77777777" w:rsidR="00F621BA" w:rsidRPr="00947A70" w:rsidRDefault="00F621BA" w:rsidP="0068179C">
            <w:pPr>
              <w:pStyle w:val="Tabletext"/>
              <w:numPr>
                <w:ilvl w:val="0"/>
                <w:numId w:val="149"/>
              </w:numPr>
            </w:pPr>
            <w:r w:rsidRPr="00947A70">
              <w:t>null – query from server</w:t>
            </w:r>
          </w:p>
          <w:p w14:paraId="3C40DBC0" w14:textId="3E99C14D" w:rsidR="00F621BA" w:rsidRPr="00947A70" w:rsidRDefault="00F621BA" w:rsidP="0068179C">
            <w:pPr>
              <w:pStyle w:val="Tabletext"/>
              <w:numPr>
                <w:ilvl w:val="0"/>
                <w:numId w:val="149"/>
              </w:numPr>
            </w:pPr>
            <w:r w:rsidRPr="00947A70">
              <w:t>’</w:t>
            </w:r>
            <w:r w:rsidR="00F25946" w:rsidRPr="00947A70">
              <w:rPr>
                <w:lang w:eastAsia="en-GB"/>
              </w:rPr>
              <w:t xml:space="preserve"> </w:t>
            </w:r>
            <w:proofErr w:type="spellStart"/>
            <w:r w:rsidR="00F25946" w:rsidRPr="00947A70">
              <w:rPr>
                <w:lang w:eastAsia="en-GB"/>
              </w:rPr>
              <w:t>byLight</w:t>
            </w:r>
            <w:proofErr w:type="spellEnd"/>
            <w:r w:rsidRPr="00947A70">
              <w:t xml:space="preserve">’ – </w:t>
            </w:r>
            <w:r w:rsidR="00D44DB4" w:rsidRPr="00947A70">
              <w:t>operation</w:t>
            </w:r>
            <w:r w:rsidRPr="00947A70">
              <w:t xml:space="preserve"> is controlled by </w:t>
            </w:r>
            <w:r w:rsidR="00F25946">
              <w:t>light sensor</w:t>
            </w:r>
            <w:r w:rsidRPr="00947A70">
              <w:t xml:space="preserve">, this is </w:t>
            </w:r>
            <w:r w:rsidR="005932D2">
              <w:t xml:space="preserve">the </w:t>
            </w:r>
            <w:r w:rsidRPr="00947A70">
              <w:t>default</w:t>
            </w:r>
          </w:p>
          <w:p w14:paraId="1F3B3629" w14:textId="55C3C328" w:rsidR="00F621BA" w:rsidRPr="00947A70" w:rsidRDefault="00F621BA" w:rsidP="0068179C">
            <w:pPr>
              <w:pStyle w:val="Tabletext"/>
              <w:numPr>
                <w:ilvl w:val="0"/>
                <w:numId w:val="149"/>
              </w:numPr>
            </w:pPr>
            <w:r w:rsidRPr="00947A70">
              <w:t>’</w:t>
            </w:r>
            <w:proofErr w:type="spellStart"/>
            <w:r w:rsidRPr="00947A70">
              <w:t>alwaysNight</w:t>
            </w:r>
            <w:proofErr w:type="spellEnd"/>
            <w:r w:rsidRPr="00947A70">
              <w:t xml:space="preserve">’ – always </w:t>
            </w:r>
            <w:r w:rsidR="007533DF" w:rsidRPr="00947A70">
              <w:t>operating</w:t>
            </w:r>
            <w:r w:rsidRPr="00947A70">
              <w:t xml:space="preserve"> in night mode</w:t>
            </w:r>
            <w:r w:rsidR="003F7DA7" w:rsidRPr="00947A70">
              <w:t xml:space="preserve"> (forced)</w:t>
            </w:r>
            <w:r w:rsidRPr="00947A70">
              <w:t xml:space="preserve">, as </w:t>
            </w:r>
            <w:r w:rsidR="005D6B6A" w:rsidRPr="00947A70">
              <w:t xml:space="preserve">if the </w:t>
            </w:r>
            <w:r w:rsidR="00F25946">
              <w:t>light sensor</w:t>
            </w:r>
            <w:r w:rsidRPr="00947A70">
              <w:t xml:space="preserve"> detected night (optional)</w:t>
            </w:r>
          </w:p>
          <w:p w14:paraId="3D997B77" w14:textId="7281D4D3" w:rsidR="00F621BA" w:rsidRPr="00947A70" w:rsidRDefault="00F621BA">
            <w:pPr>
              <w:pStyle w:val="Tabletext"/>
              <w:numPr>
                <w:ilvl w:val="0"/>
                <w:numId w:val="149"/>
              </w:numPr>
            </w:pPr>
            <w:r w:rsidRPr="00947A70">
              <w:t>’</w:t>
            </w:r>
            <w:proofErr w:type="spellStart"/>
            <w:r w:rsidRPr="00947A70">
              <w:t>alwaysDay</w:t>
            </w:r>
            <w:proofErr w:type="spellEnd"/>
            <w:r w:rsidRPr="00947A70">
              <w:t xml:space="preserve">’ – always </w:t>
            </w:r>
            <w:r w:rsidR="005D6B6A" w:rsidRPr="00947A70">
              <w:t>operating</w:t>
            </w:r>
            <w:r w:rsidRPr="00947A70">
              <w:t xml:space="preserve"> in day mode</w:t>
            </w:r>
            <w:r w:rsidR="005932D2">
              <w:t xml:space="preserve"> (forced)</w:t>
            </w:r>
            <w:r w:rsidRPr="00947A70">
              <w:t xml:space="preserve">, as </w:t>
            </w:r>
            <w:r w:rsidR="005D6B6A" w:rsidRPr="00947A70">
              <w:t xml:space="preserve">if the </w:t>
            </w:r>
            <w:r w:rsidR="00F25946">
              <w:t xml:space="preserve">light sensor </w:t>
            </w:r>
            <w:r w:rsidRPr="00947A70">
              <w:t xml:space="preserve"> has detected day (optional)</w:t>
            </w:r>
          </w:p>
          <w:p w14:paraId="0C2BCE27" w14:textId="78F93B8C" w:rsidR="005647CD" w:rsidRPr="00947A70" w:rsidRDefault="005647CD" w:rsidP="005647CD">
            <w:pPr>
              <w:pStyle w:val="Tabletext"/>
              <w:numPr>
                <w:ilvl w:val="0"/>
                <w:numId w:val="149"/>
              </w:numPr>
            </w:pPr>
            <w:r w:rsidRPr="00947A70">
              <w:t xml:space="preserve">‘scheduled’ - </w:t>
            </w:r>
            <w:r w:rsidR="0068179C" w:rsidRPr="00947A70">
              <w:t>operations is controlled based on a fixed template</w:t>
            </w:r>
          </w:p>
          <w:p w14:paraId="58F3D1D0" w14:textId="687C794A" w:rsidR="005647CD" w:rsidRPr="00947A70" w:rsidRDefault="005647CD" w:rsidP="00BF1C89">
            <w:pPr>
              <w:pStyle w:val="Tabletext"/>
              <w:numPr>
                <w:ilvl w:val="0"/>
                <w:numId w:val="149"/>
              </w:numPr>
            </w:pPr>
            <w:r w:rsidRPr="00947A70">
              <w:t>‘</w:t>
            </w:r>
            <w:proofErr w:type="spellStart"/>
            <w:r w:rsidR="002E396C" w:rsidRPr="00947A70">
              <w:t>astroClock</w:t>
            </w:r>
            <w:proofErr w:type="spellEnd"/>
            <w:r w:rsidRPr="00947A70">
              <w:t xml:space="preserve">’ - </w:t>
            </w:r>
            <w:r w:rsidR="0068179C" w:rsidRPr="00947A70">
              <w:t xml:space="preserve">operations is controlled based on the calculated </w:t>
            </w:r>
            <w:r w:rsidR="00B905F2" w:rsidRPr="00947A70">
              <w:t>dusk and dawn times.</w:t>
            </w:r>
          </w:p>
          <w:p w14:paraId="44226364" w14:textId="4C38E755" w:rsidR="005647CD" w:rsidRPr="00947A70" w:rsidRDefault="00F621BA" w:rsidP="00B905F2">
            <w:pPr>
              <w:pStyle w:val="Tabletext"/>
              <w:numPr>
                <w:ilvl w:val="0"/>
                <w:numId w:val="149"/>
              </w:numPr>
            </w:pPr>
            <w:r w:rsidRPr="00947A70">
              <w:t xml:space="preserve">’idle’ – idle mode, </w:t>
            </w:r>
            <w:r w:rsidR="005932D2">
              <w:t xml:space="preserve">normal operation </w:t>
            </w:r>
            <w:r w:rsidRPr="00947A70">
              <w:t>is turned off, lowest power consumption</w:t>
            </w:r>
          </w:p>
        </w:tc>
      </w:tr>
      <w:tr w:rsidR="00F621BA" w:rsidRPr="00947A70" w14:paraId="66181497" w14:textId="77777777" w:rsidTr="00D32BD9">
        <w:tc>
          <w:tcPr>
            <w:tcW w:w="1855" w:type="dxa"/>
            <w:tcBorders>
              <w:left w:val="single" w:sz="4" w:space="0" w:color="000000"/>
            </w:tcBorders>
          </w:tcPr>
          <w:p w14:paraId="5339113E" w14:textId="77777777" w:rsidR="00F621BA" w:rsidRPr="00947A70" w:rsidRDefault="00F621BA" w:rsidP="00BF1C89">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4F576059" w14:textId="77777777" w:rsidR="00F621BA" w:rsidRPr="00947A70" w:rsidRDefault="00F621BA" w:rsidP="00BF1C89">
            <w:pPr>
              <w:pStyle w:val="Tabletext"/>
            </w:pPr>
            <w:r w:rsidRPr="00947A70">
              <w:t>Optional</w:t>
            </w:r>
          </w:p>
        </w:tc>
      </w:tr>
      <w:tr w:rsidR="00F621BA" w:rsidRPr="00947A70" w14:paraId="4822686C" w14:textId="77777777" w:rsidTr="00D32BD9">
        <w:tc>
          <w:tcPr>
            <w:tcW w:w="1855" w:type="dxa"/>
            <w:tcBorders>
              <w:left w:val="single" w:sz="4" w:space="0" w:color="000000"/>
              <w:bottom w:val="single" w:sz="4" w:space="0" w:color="000000"/>
            </w:tcBorders>
          </w:tcPr>
          <w:p w14:paraId="44DAD207" w14:textId="77777777" w:rsidR="00F621BA" w:rsidRPr="00947A70" w:rsidRDefault="00F621BA" w:rsidP="00BF1C89">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19B822F9" w14:textId="374BA37C" w:rsidR="00F621BA" w:rsidRPr="00947A70" w:rsidRDefault="00F621BA" w:rsidP="00BF1C89">
            <w:pPr>
              <w:pStyle w:val="Tabletext"/>
            </w:pPr>
            <w:r w:rsidRPr="00947A70">
              <w:t>"mode": "</w:t>
            </w:r>
            <w:r w:rsidR="00F25946" w:rsidRPr="00947A70">
              <w:rPr>
                <w:lang w:eastAsia="en-GB"/>
              </w:rPr>
              <w:t xml:space="preserve"> </w:t>
            </w:r>
            <w:proofErr w:type="spellStart"/>
            <w:r w:rsidR="00F25946" w:rsidRPr="00947A70">
              <w:rPr>
                <w:lang w:eastAsia="en-GB"/>
              </w:rPr>
              <w:t>byLight</w:t>
            </w:r>
            <w:proofErr w:type="spellEnd"/>
            <w:r w:rsidR="00F25946" w:rsidRPr="00947A70" w:rsidDel="00F25946">
              <w:t xml:space="preserve"> </w:t>
            </w:r>
            <w:r w:rsidRPr="00947A70">
              <w:t>"</w:t>
            </w:r>
          </w:p>
        </w:tc>
      </w:tr>
    </w:tbl>
    <w:p w14:paraId="23F5ADF1" w14:textId="6A5D4EAE" w:rsidR="00105E14" w:rsidRPr="00947A70" w:rsidRDefault="00105E14" w:rsidP="00105E14">
      <w:pPr>
        <w:pStyle w:val="AppendixHead3"/>
      </w:pPr>
      <w:r w:rsidRPr="00947A70">
        <w:t>Astronomical dusk and dawn</w:t>
      </w:r>
    </w:p>
    <w:p w14:paraId="231ECEE5" w14:textId="77777777" w:rsidR="00105E14" w:rsidRPr="00947A70" w:rsidRDefault="00105E14" w:rsidP="00105E14">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6C396F" w:rsidRPr="00947A70" w14:paraId="7308FCB8" w14:textId="77777777" w:rsidTr="008B76E2">
        <w:tc>
          <w:tcPr>
            <w:tcW w:w="1855" w:type="dxa"/>
            <w:tcBorders>
              <w:top w:val="single" w:sz="4" w:space="0" w:color="000000"/>
              <w:left w:val="single" w:sz="4" w:space="0" w:color="000000"/>
            </w:tcBorders>
          </w:tcPr>
          <w:p w14:paraId="3A36BD42" w14:textId="77777777" w:rsidR="006C396F" w:rsidRPr="00947A70" w:rsidRDefault="006C396F" w:rsidP="008B76E2">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6107605F" w14:textId="7A12C298" w:rsidR="006C396F" w:rsidRPr="00947A70" w:rsidRDefault="006C396F" w:rsidP="008B76E2">
            <w:pPr>
              <w:pStyle w:val="Tabletext"/>
            </w:pPr>
            <w:r w:rsidRPr="00947A70">
              <w:t>‘</w:t>
            </w:r>
            <w:proofErr w:type="spellStart"/>
            <w:r w:rsidRPr="00947A70">
              <w:t>astro</w:t>
            </w:r>
            <w:r w:rsidR="00101E57" w:rsidRPr="00947A70">
              <w:t>Clock</w:t>
            </w:r>
            <w:proofErr w:type="spellEnd"/>
            <w:r w:rsidRPr="00947A70">
              <w:t>’</w:t>
            </w:r>
          </w:p>
        </w:tc>
      </w:tr>
      <w:tr w:rsidR="006C396F" w:rsidRPr="00947A70" w14:paraId="7257DC76" w14:textId="77777777" w:rsidTr="008B76E2">
        <w:tc>
          <w:tcPr>
            <w:tcW w:w="1855" w:type="dxa"/>
            <w:tcBorders>
              <w:left w:val="single" w:sz="4" w:space="0" w:color="000000"/>
            </w:tcBorders>
          </w:tcPr>
          <w:p w14:paraId="3AD40160" w14:textId="77777777" w:rsidR="006C396F" w:rsidRPr="00947A70" w:rsidRDefault="006C396F" w:rsidP="008B76E2">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05427D5C" w14:textId="6CE123B2" w:rsidR="006C396F" w:rsidRPr="00947A70" w:rsidRDefault="00737C5A" w:rsidP="006C396F">
            <w:pPr>
              <w:pStyle w:val="Tabletext"/>
            </w:pPr>
            <w:r>
              <w:t>This is a c</w:t>
            </w:r>
            <w:r w:rsidR="006C396F" w:rsidRPr="00947A70">
              <w:t xml:space="preserve">ommon property for </w:t>
            </w:r>
            <w:r w:rsidR="002E396C" w:rsidRPr="00947A70">
              <w:t>astronomical clock function</w:t>
            </w:r>
            <w:r>
              <w:t xml:space="preserve"> in a </w:t>
            </w:r>
            <w:r w:rsidR="006C396F" w:rsidRPr="00947A70">
              <w:t>JSON object</w:t>
            </w:r>
            <w:r>
              <w:t xml:space="preserve"> format</w:t>
            </w:r>
            <w:r w:rsidR="006C396F" w:rsidRPr="00947A70">
              <w:t xml:space="preserve">, see parameter descriptions below. </w:t>
            </w:r>
            <w:r w:rsidR="00B60B1E">
              <w:t>The a</w:t>
            </w:r>
            <w:r w:rsidR="006C396F" w:rsidRPr="00947A70">
              <w:t>llowed sub properties are:</w:t>
            </w:r>
          </w:p>
          <w:p w14:paraId="62CFF09C" w14:textId="26C935F0" w:rsidR="006C396F" w:rsidRPr="00947A70" w:rsidRDefault="006C396F" w:rsidP="006C396F">
            <w:pPr>
              <w:pStyle w:val="Tabletext"/>
              <w:numPr>
                <w:ilvl w:val="0"/>
                <w:numId w:val="150"/>
              </w:numPr>
            </w:pPr>
            <w:r w:rsidRPr="00947A70">
              <w:t>null – query all from server</w:t>
            </w:r>
            <w:r w:rsidR="008E735E" w:rsidRPr="00947A70">
              <w:t xml:space="preserve"> </w:t>
            </w:r>
          </w:p>
          <w:p w14:paraId="63EFEDD7" w14:textId="3ACA94CE" w:rsidR="004B1D6B" w:rsidRPr="00947A70" w:rsidRDefault="001D4908" w:rsidP="004B1D6B">
            <w:pPr>
              <w:pStyle w:val="Tabletext"/>
              <w:numPr>
                <w:ilvl w:val="0"/>
                <w:numId w:val="150"/>
              </w:numPr>
            </w:pPr>
            <w:r w:rsidRPr="00947A70">
              <w:t>‘</w:t>
            </w:r>
            <w:proofErr w:type="spellStart"/>
            <w:r w:rsidR="00101E57" w:rsidRPr="00947A70">
              <w:t>duskOffset</w:t>
            </w:r>
            <w:proofErr w:type="spellEnd"/>
            <w:r w:rsidRPr="00947A70">
              <w:t xml:space="preserve">’ – </w:t>
            </w:r>
            <w:r w:rsidR="004B1D6B" w:rsidRPr="00947A70">
              <w:t xml:space="preserve">This is a signed integer value in minutes where </w:t>
            </w:r>
            <w:r w:rsidR="00737C5A">
              <w:t xml:space="preserve">a </w:t>
            </w:r>
            <w:r w:rsidR="004B1D6B" w:rsidRPr="00947A70">
              <w:t xml:space="preserve">positive signed value </w:t>
            </w:r>
            <w:r w:rsidR="00737C5A">
              <w:t>increases</w:t>
            </w:r>
            <w:r w:rsidR="004B1D6B" w:rsidRPr="00947A70">
              <w:t xml:space="preserve"> the time </w:t>
            </w:r>
            <w:r w:rsidR="00737C5A">
              <w:t>when the</w:t>
            </w:r>
            <w:r w:rsidR="004B1D6B" w:rsidRPr="00947A70">
              <w:t xml:space="preserve"> </w:t>
            </w:r>
            <w:r w:rsidR="00DA1330">
              <w:t xml:space="preserve">dawn to </w:t>
            </w:r>
            <w:r w:rsidR="004B1D6B" w:rsidRPr="00947A70">
              <w:t xml:space="preserve">dusk transition </w:t>
            </w:r>
            <w:r w:rsidR="00737C5A">
              <w:t>occurs</w:t>
            </w:r>
            <w:r w:rsidR="00DA1330">
              <w:t>.</w:t>
            </w:r>
            <w:r w:rsidR="00737C5A">
              <w:t xml:space="preserve"> A</w:t>
            </w:r>
            <w:r w:rsidR="004B1D6B" w:rsidRPr="00947A70">
              <w:t xml:space="preserve"> negative signed value </w:t>
            </w:r>
            <w:r w:rsidR="00737C5A">
              <w:t xml:space="preserve">decreases </w:t>
            </w:r>
            <w:r w:rsidR="004B1D6B" w:rsidRPr="00947A70">
              <w:t xml:space="preserve">the time </w:t>
            </w:r>
            <w:r w:rsidR="00737C5A">
              <w:t>when the</w:t>
            </w:r>
            <w:r w:rsidR="004B1D6B" w:rsidRPr="00947A70">
              <w:t xml:space="preserve"> </w:t>
            </w:r>
            <w:r w:rsidR="00DA1330">
              <w:t xml:space="preserve">dawn to </w:t>
            </w:r>
            <w:r w:rsidR="004B1D6B" w:rsidRPr="00947A70">
              <w:t>dusk transition</w:t>
            </w:r>
            <w:r w:rsidR="00737C5A">
              <w:t xml:space="preserve"> occurs</w:t>
            </w:r>
            <w:r w:rsidR="004B1D6B" w:rsidRPr="00947A70">
              <w:t xml:space="preserve">. </w:t>
            </w:r>
          </w:p>
          <w:p w14:paraId="0B2DF785" w14:textId="2785155E" w:rsidR="00101E57" w:rsidRPr="00947A70" w:rsidRDefault="001D4908" w:rsidP="006C396F">
            <w:pPr>
              <w:pStyle w:val="Tabletext"/>
              <w:numPr>
                <w:ilvl w:val="0"/>
                <w:numId w:val="150"/>
              </w:numPr>
            </w:pPr>
            <w:r w:rsidRPr="00947A70">
              <w:t>‘</w:t>
            </w:r>
            <w:proofErr w:type="spellStart"/>
            <w:r w:rsidR="00101E57" w:rsidRPr="00947A70">
              <w:t>dawnOffset</w:t>
            </w:r>
            <w:proofErr w:type="spellEnd"/>
            <w:r w:rsidRPr="00947A70">
              <w:t>’</w:t>
            </w:r>
            <w:r w:rsidR="004B1D6B" w:rsidRPr="00947A70">
              <w:t xml:space="preserve"> – This is a signed integer value in minutes</w:t>
            </w:r>
            <w:r w:rsidR="00737C5A" w:rsidRPr="00947A70">
              <w:t xml:space="preserve"> where </w:t>
            </w:r>
            <w:r w:rsidR="00737C5A">
              <w:t xml:space="preserve">a </w:t>
            </w:r>
            <w:r w:rsidR="00737C5A" w:rsidRPr="00947A70">
              <w:t xml:space="preserve">positive signed value </w:t>
            </w:r>
            <w:r w:rsidR="00737C5A">
              <w:t>increases</w:t>
            </w:r>
            <w:r w:rsidR="00737C5A" w:rsidRPr="00947A70">
              <w:t xml:space="preserve"> the time </w:t>
            </w:r>
            <w:r w:rsidR="00737C5A">
              <w:t>when the</w:t>
            </w:r>
            <w:r w:rsidR="00737C5A" w:rsidRPr="00947A70">
              <w:t xml:space="preserve"> </w:t>
            </w:r>
            <w:r w:rsidR="00DA1330">
              <w:t xml:space="preserve">dusk to </w:t>
            </w:r>
            <w:r w:rsidR="00737C5A" w:rsidRPr="00947A70">
              <w:t>d</w:t>
            </w:r>
            <w:r w:rsidR="00DA1330">
              <w:t>awn</w:t>
            </w:r>
            <w:r w:rsidR="00737C5A" w:rsidRPr="00947A70">
              <w:t xml:space="preserve"> transition </w:t>
            </w:r>
            <w:r w:rsidR="00737C5A">
              <w:t>occurs</w:t>
            </w:r>
            <w:r w:rsidR="00DA1330">
              <w:t>.</w:t>
            </w:r>
            <w:r w:rsidR="00737C5A">
              <w:t xml:space="preserve"> A</w:t>
            </w:r>
            <w:r w:rsidR="00737C5A" w:rsidRPr="00947A70">
              <w:t xml:space="preserve"> negative signed value </w:t>
            </w:r>
            <w:r w:rsidR="00737C5A">
              <w:t xml:space="preserve">decreases </w:t>
            </w:r>
            <w:r w:rsidR="00737C5A" w:rsidRPr="00947A70">
              <w:t xml:space="preserve">the time </w:t>
            </w:r>
            <w:r w:rsidR="00737C5A">
              <w:t>when the</w:t>
            </w:r>
            <w:r w:rsidR="00737C5A" w:rsidRPr="00947A70">
              <w:t xml:space="preserve"> </w:t>
            </w:r>
            <w:r w:rsidR="00DA1330">
              <w:t xml:space="preserve">dusk to </w:t>
            </w:r>
            <w:r w:rsidR="00737C5A" w:rsidRPr="00947A70">
              <w:t>d</w:t>
            </w:r>
            <w:r w:rsidR="00DA1330">
              <w:t>awn</w:t>
            </w:r>
            <w:r w:rsidR="00737C5A" w:rsidRPr="00947A70">
              <w:t xml:space="preserve"> transition</w:t>
            </w:r>
            <w:r w:rsidR="00737C5A">
              <w:t xml:space="preserve"> occurs</w:t>
            </w:r>
            <w:r w:rsidR="00737C5A" w:rsidRPr="00947A70">
              <w:t xml:space="preserve">. </w:t>
            </w:r>
          </w:p>
          <w:p w14:paraId="72459451" w14:textId="6A31B452" w:rsidR="006C396F" w:rsidRPr="00947A70" w:rsidRDefault="00101E57" w:rsidP="00DA1330">
            <w:pPr>
              <w:pStyle w:val="Tabletext"/>
              <w:numPr>
                <w:ilvl w:val="0"/>
                <w:numId w:val="150"/>
              </w:numPr>
            </w:pPr>
            <w:r w:rsidRPr="00947A70">
              <w:t>‘</w:t>
            </w:r>
            <w:proofErr w:type="spellStart"/>
            <w:r w:rsidRPr="00947A70">
              <w:t>astroPosition</w:t>
            </w:r>
            <w:proofErr w:type="spellEnd"/>
            <w:r w:rsidRPr="00947A70">
              <w:t>’</w:t>
            </w:r>
            <w:r w:rsidR="001D4908" w:rsidRPr="00947A70">
              <w:t xml:space="preserve"> – Th</w:t>
            </w:r>
            <w:r w:rsidR="0081703E" w:rsidRPr="00947A70">
              <w:t>ese are</w:t>
            </w:r>
            <w:r w:rsidR="001D4908" w:rsidRPr="00947A70">
              <w:t xml:space="preserve"> value</w:t>
            </w:r>
            <w:r w:rsidR="0081703E" w:rsidRPr="00947A70">
              <w:t>s</w:t>
            </w:r>
            <w:r w:rsidR="001D4908" w:rsidRPr="00947A70">
              <w:t xml:space="preserve"> in latitude and longitude of a position that is used to calculate the dusk and dawn times. If set to zero the actual GNSS position will be used.</w:t>
            </w:r>
          </w:p>
        </w:tc>
      </w:tr>
      <w:tr w:rsidR="006C396F" w:rsidRPr="00947A70" w14:paraId="4925BB67" w14:textId="77777777" w:rsidTr="008B76E2">
        <w:tc>
          <w:tcPr>
            <w:tcW w:w="1855" w:type="dxa"/>
            <w:tcBorders>
              <w:left w:val="single" w:sz="4" w:space="0" w:color="000000"/>
            </w:tcBorders>
          </w:tcPr>
          <w:p w14:paraId="2FB1906E" w14:textId="77777777" w:rsidR="006C396F" w:rsidRPr="00947A70" w:rsidRDefault="006C396F" w:rsidP="008B76E2">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49FEA5A6" w14:textId="77777777" w:rsidR="006C396F" w:rsidRPr="00947A70" w:rsidRDefault="006C396F" w:rsidP="008B76E2">
            <w:pPr>
              <w:pStyle w:val="Tabletext"/>
            </w:pPr>
            <w:r w:rsidRPr="00947A70">
              <w:t>Optional.</w:t>
            </w:r>
          </w:p>
        </w:tc>
      </w:tr>
      <w:tr w:rsidR="006C396F" w:rsidRPr="00947A70" w14:paraId="48CD7753" w14:textId="77777777" w:rsidTr="008B76E2">
        <w:tc>
          <w:tcPr>
            <w:tcW w:w="1855" w:type="dxa"/>
            <w:tcBorders>
              <w:left w:val="single" w:sz="4" w:space="0" w:color="000000"/>
              <w:bottom w:val="single" w:sz="4" w:space="0" w:color="000000"/>
            </w:tcBorders>
          </w:tcPr>
          <w:p w14:paraId="4793400D" w14:textId="77777777" w:rsidR="006C396F" w:rsidRPr="00947A70" w:rsidRDefault="006C396F" w:rsidP="008B76E2">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61A2869D" w14:textId="6065A135" w:rsidR="001D4908" w:rsidRPr="00947A70" w:rsidRDefault="006C396F" w:rsidP="0081703E">
            <w:pPr>
              <w:pStyle w:val="Tabletext"/>
            </w:pPr>
            <w:r w:rsidRPr="00947A70">
              <w:t>"</w:t>
            </w:r>
            <w:proofErr w:type="spellStart"/>
            <w:r w:rsidRPr="00947A70">
              <w:t>Astro</w:t>
            </w:r>
            <w:r w:rsidR="002E396C" w:rsidRPr="00947A70">
              <w:t>Clock</w:t>
            </w:r>
            <w:proofErr w:type="spellEnd"/>
            <w:r w:rsidRPr="00947A70">
              <w:t>":</w:t>
            </w:r>
          </w:p>
          <w:p w14:paraId="331317CB" w14:textId="77777777" w:rsidR="001D4908" w:rsidRPr="00947A70" w:rsidRDefault="001D4908" w:rsidP="001D4908">
            <w:pPr>
              <w:pStyle w:val="Tabletext"/>
            </w:pPr>
            <w:r w:rsidRPr="00947A70">
              <w:t>{</w:t>
            </w:r>
          </w:p>
          <w:p w14:paraId="7E8489A7" w14:textId="4DF2317E" w:rsidR="001D4908" w:rsidRPr="00947A70" w:rsidRDefault="001D4908" w:rsidP="001D4908">
            <w:pPr>
              <w:pStyle w:val="Tabletext"/>
            </w:pPr>
            <w:r w:rsidRPr="00947A70">
              <w:t>  "</w:t>
            </w:r>
            <w:proofErr w:type="spellStart"/>
            <w:r w:rsidR="0081703E" w:rsidRPr="00947A70">
              <w:t>duskOffset</w:t>
            </w:r>
            <w:proofErr w:type="spellEnd"/>
            <w:r w:rsidRPr="00947A70">
              <w:t>":</w:t>
            </w:r>
            <w:r w:rsidR="0081703E" w:rsidRPr="00947A70">
              <w:t>-50</w:t>
            </w:r>
            <w:r w:rsidRPr="00947A70">
              <w:t>,</w:t>
            </w:r>
          </w:p>
          <w:p w14:paraId="173B62CC" w14:textId="75B576AF" w:rsidR="0081703E" w:rsidRPr="00947A70" w:rsidRDefault="0081703E" w:rsidP="001D4908">
            <w:pPr>
              <w:pStyle w:val="Tabletext"/>
            </w:pPr>
            <w:r w:rsidRPr="00947A70">
              <w:t>  "</w:t>
            </w:r>
            <w:proofErr w:type="spellStart"/>
            <w:r w:rsidRPr="00947A70">
              <w:t>dawnOffset</w:t>
            </w:r>
            <w:proofErr w:type="spellEnd"/>
            <w:r w:rsidRPr="00947A70">
              <w:t>":+30,</w:t>
            </w:r>
          </w:p>
          <w:p w14:paraId="5EA3B07B" w14:textId="4B234301" w:rsidR="001D4908" w:rsidRPr="00947A70" w:rsidRDefault="001D4908" w:rsidP="001D4908">
            <w:pPr>
              <w:pStyle w:val="Tabletext"/>
            </w:pPr>
            <w:r w:rsidRPr="00947A70">
              <w:t> "</w:t>
            </w:r>
            <w:proofErr w:type="spellStart"/>
            <w:r w:rsidRPr="00947A70">
              <w:t>fixPosition</w:t>
            </w:r>
            <w:proofErr w:type="spellEnd"/>
            <w:r w:rsidRPr="00947A70">
              <w:t>": [</w:t>
            </w:r>
            <w:r w:rsidR="0081703E" w:rsidRPr="00947A70">
              <w:t>3</w:t>
            </w:r>
            <w:r w:rsidRPr="00947A70">
              <w:t>0.0, 1</w:t>
            </w:r>
            <w:r w:rsidR="0081703E" w:rsidRPr="00947A70">
              <w:t>0</w:t>
            </w:r>
            <w:r w:rsidRPr="00947A70">
              <w:t>0.0]</w:t>
            </w:r>
          </w:p>
          <w:p w14:paraId="770D0032" w14:textId="2060E7A2" w:rsidR="001D4908" w:rsidRPr="00947A70" w:rsidRDefault="001D4908" w:rsidP="001D4908">
            <w:pPr>
              <w:pStyle w:val="Tabletext"/>
            </w:pPr>
            <w:r w:rsidRPr="00947A70">
              <w:t>}</w:t>
            </w:r>
          </w:p>
        </w:tc>
      </w:tr>
    </w:tbl>
    <w:p w14:paraId="7EEA3DC3" w14:textId="77777777" w:rsidR="006C396F" w:rsidRPr="00947A70" w:rsidRDefault="006C396F" w:rsidP="00F46386">
      <w:pPr>
        <w:pStyle w:val="BodyText"/>
        <w:rPr>
          <w:lang w:eastAsia="en-GB"/>
        </w:rPr>
      </w:pPr>
    </w:p>
    <w:p w14:paraId="55A47AF6" w14:textId="77777777" w:rsidR="006C6653" w:rsidRDefault="006C6653">
      <w:pPr>
        <w:spacing w:after="200" w:line="276" w:lineRule="auto"/>
        <w:rPr>
          <w:rFonts w:eastAsia="Calibri" w:cs="Arial"/>
          <w:b/>
          <w:smallCaps/>
          <w:color w:val="00558C"/>
          <w:sz w:val="24"/>
          <w:lang w:eastAsia="en-GB"/>
        </w:rPr>
      </w:pPr>
      <w:r>
        <w:br w:type="page"/>
      </w:r>
    </w:p>
    <w:p w14:paraId="7EA6712B" w14:textId="6B206A8C" w:rsidR="00105E14" w:rsidRPr="00947A70" w:rsidRDefault="00105E14" w:rsidP="00145C3D">
      <w:pPr>
        <w:pStyle w:val="AppendixHead3"/>
      </w:pPr>
      <w:r w:rsidRPr="00947A70">
        <w:lastRenderedPageBreak/>
        <w:t>Lantern flash character</w:t>
      </w:r>
    </w:p>
    <w:p w14:paraId="5250875D" w14:textId="77777777" w:rsidR="00105E14" w:rsidRPr="00947A70" w:rsidRDefault="00105E14" w:rsidP="00105E14">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94FA4" w:rsidRPr="00947A70" w14:paraId="2D040D1E" w14:textId="77777777" w:rsidTr="00D32BD9">
        <w:trPr>
          <w:cantSplit/>
        </w:trPr>
        <w:tc>
          <w:tcPr>
            <w:tcW w:w="1855" w:type="dxa"/>
            <w:tcBorders>
              <w:top w:val="single" w:sz="4" w:space="0" w:color="000000"/>
              <w:left w:val="single" w:sz="4" w:space="0" w:color="000000"/>
            </w:tcBorders>
          </w:tcPr>
          <w:p w14:paraId="3115831E" w14:textId="77777777" w:rsidR="00C94FA4" w:rsidRPr="00947A70" w:rsidRDefault="00C94FA4"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2153F5A9" w14:textId="77777777" w:rsidR="00C94FA4" w:rsidRPr="00947A70" w:rsidRDefault="00C94FA4" w:rsidP="003D27B5">
            <w:pPr>
              <w:pStyle w:val="Tabletext"/>
            </w:pPr>
            <w:r w:rsidRPr="00947A70">
              <w:t>’</w:t>
            </w:r>
            <w:proofErr w:type="spellStart"/>
            <w:r w:rsidRPr="00947A70">
              <w:t>flashCode</w:t>
            </w:r>
            <w:proofErr w:type="spellEnd"/>
            <w:r w:rsidRPr="00947A70">
              <w:t>’</w:t>
            </w:r>
          </w:p>
        </w:tc>
      </w:tr>
      <w:tr w:rsidR="00C94FA4" w:rsidRPr="00947A70" w14:paraId="4A2487D6" w14:textId="77777777" w:rsidTr="00D32BD9">
        <w:trPr>
          <w:cantSplit/>
        </w:trPr>
        <w:tc>
          <w:tcPr>
            <w:tcW w:w="1855" w:type="dxa"/>
            <w:tcBorders>
              <w:left w:val="single" w:sz="4" w:space="0" w:color="000000"/>
            </w:tcBorders>
          </w:tcPr>
          <w:p w14:paraId="0F77FEA2" w14:textId="77777777" w:rsidR="00C94FA4" w:rsidRPr="00947A70" w:rsidRDefault="00C94FA4"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09705250" w14:textId="602806CE" w:rsidR="00C94FA4" w:rsidRPr="00947A70" w:rsidRDefault="00737C5A" w:rsidP="003D27B5">
            <w:pPr>
              <w:pStyle w:val="Tabletext"/>
            </w:pPr>
            <w:r>
              <w:t>This is a c</w:t>
            </w:r>
            <w:r w:rsidR="00C94FA4" w:rsidRPr="00947A70">
              <w:t>ommon property for flash code</w:t>
            </w:r>
            <w:r>
              <w:t xml:space="preserve"> in a</w:t>
            </w:r>
            <w:r w:rsidR="00C94FA4" w:rsidRPr="00947A70">
              <w:t xml:space="preserve"> JSON object</w:t>
            </w:r>
            <w:r>
              <w:t xml:space="preserve"> format</w:t>
            </w:r>
            <w:r w:rsidR="00C94FA4" w:rsidRPr="00947A70">
              <w:t xml:space="preserve">, see parameters descriptions below. </w:t>
            </w:r>
            <w:r w:rsidR="00B60B1E">
              <w:t>The a</w:t>
            </w:r>
            <w:r w:rsidR="00C94FA4" w:rsidRPr="00947A70">
              <w:t>llowed sub properties are:</w:t>
            </w:r>
          </w:p>
          <w:p w14:paraId="35128926" w14:textId="77777777" w:rsidR="00C94FA4" w:rsidRPr="00947A70" w:rsidRDefault="00C94FA4" w:rsidP="003D27B5">
            <w:pPr>
              <w:pStyle w:val="Tabletext"/>
              <w:numPr>
                <w:ilvl w:val="0"/>
                <w:numId w:val="150"/>
              </w:numPr>
            </w:pPr>
            <w:r w:rsidRPr="00947A70">
              <w:t>null – query all from server</w:t>
            </w:r>
          </w:p>
          <w:p w14:paraId="23245897" w14:textId="77777777" w:rsidR="00C94FA4" w:rsidRPr="00947A70" w:rsidRDefault="00C94FA4" w:rsidP="003D27B5">
            <w:pPr>
              <w:pStyle w:val="Tabletext"/>
              <w:numPr>
                <w:ilvl w:val="0"/>
                <w:numId w:val="150"/>
              </w:numPr>
            </w:pPr>
            <w:r w:rsidRPr="00947A70">
              <w:t>’main’ – main flash character</w:t>
            </w:r>
          </w:p>
          <w:p w14:paraId="44674DE8" w14:textId="77777777" w:rsidR="00C94FA4" w:rsidRPr="00947A70" w:rsidRDefault="00C94FA4" w:rsidP="003D27B5">
            <w:pPr>
              <w:pStyle w:val="Tabletext"/>
              <w:numPr>
                <w:ilvl w:val="0"/>
                <w:numId w:val="150"/>
              </w:numPr>
            </w:pPr>
            <w:r w:rsidRPr="00947A70">
              <w:t>’secondary’ – secondary flash character</w:t>
            </w:r>
          </w:p>
        </w:tc>
      </w:tr>
      <w:tr w:rsidR="00C94FA4" w:rsidRPr="00947A70" w14:paraId="40B17DEB" w14:textId="77777777" w:rsidTr="00D32BD9">
        <w:trPr>
          <w:cantSplit/>
        </w:trPr>
        <w:tc>
          <w:tcPr>
            <w:tcW w:w="1855" w:type="dxa"/>
            <w:tcBorders>
              <w:left w:val="single" w:sz="4" w:space="0" w:color="000000"/>
            </w:tcBorders>
          </w:tcPr>
          <w:p w14:paraId="767BEC50" w14:textId="77777777" w:rsidR="00C94FA4" w:rsidRPr="00947A70" w:rsidRDefault="00C94FA4"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0B25B586" w14:textId="77777777" w:rsidR="00C94FA4" w:rsidRPr="00947A70" w:rsidRDefault="00C94FA4" w:rsidP="003D27B5">
            <w:pPr>
              <w:pStyle w:val="Tabletext"/>
            </w:pPr>
            <w:r w:rsidRPr="00947A70">
              <w:t>Optional</w:t>
            </w:r>
          </w:p>
        </w:tc>
      </w:tr>
      <w:tr w:rsidR="00C94FA4" w:rsidRPr="00947A70" w14:paraId="79482A75" w14:textId="77777777" w:rsidTr="00D32BD9">
        <w:trPr>
          <w:cantSplit/>
        </w:trPr>
        <w:tc>
          <w:tcPr>
            <w:tcW w:w="1855" w:type="dxa"/>
            <w:tcBorders>
              <w:left w:val="single" w:sz="4" w:space="0" w:color="000000"/>
              <w:bottom w:val="single" w:sz="4" w:space="0" w:color="000000"/>
            </w:tcBorders>
          </w:tcPr>
          <w:p w14:paraId="74386899" w14:textId="77777777" w:rsidR="00C94FA4" w:rsidRPr="00947A70" w:rsidRDefault="00C94FA4"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3311B9AF" w14:textId="77777777" w:rsidR="00C94FA4" w:rsidRPr="00947A70" w:rsidRDefault="00C94FA4" w:rsidP="003D27B5">
            <w:pPr>
              <w:pStyle w:val="Tabletext"/>
            </w:pPr>
            <w:r w:rsidRPr="00947A70">
              <w:t>"</w:t>
            </w:r>
            <w:proofErr w:type="spellStart"/>
            <w:r w:rsidRPr="00947A70">
              <w:t>flashCode</w:t>
            </w:r>
            <w:proofErr w:type="spellEnd"/>
            <w:r w:rsidRPr="00947A70">
              <w:t>":</w:t>
            </w:r>
          </w:p>
          <w:p w14:paraId="4A0D2B0B" w14:textId="77777777" w:rsidR="00C94FA4" w:rsidRPr="00947A70" w:rsidRDefault="00C94FA4" w:rsidP="003D27B5">
            <w:pPr>
              <w:pStyle w:val="Tabletext"/>
            </w:pPr>
            <w:r w:rsidRPr="00947A70">
              <w:t>{</w:t>
            </w:r>
          </w:p>
          <w:p w14:paraId="76390EDF" w14:textId="77777777" w:rsidR="00C94FA4" w:rsidRPr="00947A70" w:rsidRDefault="00C94FA4" w:rsidP="003D27B5">
            <w:pPr>
              <w:pStyle w:val="Tabletext"/>
            </w:pPr>
            <w:r w:rsidRPr="00947A70">
              <w:t>  "main": [0.5,0.5],</w:t>
            </w:r>
          </w:p>
          <w:p w14:paraId="05FC84F7" w14:textId="77777777" w:rsidR="00C94FA4" w:rsidRPr="00947A70" w:rsidRDefault="00C94FA4" w:rsidP="003D27B5">
            <w:pPr>
              <w:pStyle w:val="Tabletext"/>
            </w:pPr>
            <w:r w:rsidRPr="00947A70">
              <w:t>  "secondary": [1,1]</w:t>
            </w:r>
          </w:p>
          <w:p w14:paraId="4385A643" w14:textId="77777777" w:rsidR="00C94FA4" w:rsidRPr="00947A70" w:rsidRDefault="00C94FA4" w:rsidP="003D27B5">
            <w:pPr>
              <w:pStyle w:val="Tabletext"/>
            </w:pPr>
            <w:r w:rsidRPr="00947A70">
              <w:t>}</w:t>
            </w:r>
          </w:p>
        </w:tc>
      </w:tr>
    </w:tbl>
    <w:p w14:paraId="1B2ED535" w14:textId="4D44F457" w:rsidR="00C94FA4" w:rsidRPr="00947A70" w:rsidRDefault="00976877" w:rsidP="003D27B5">
      <w:pPr>
        <w:pStyle w:val="AppendixHead5"/>
      </w:pPr>
      <w:r w:rsidRPr="00947A70">
        <w:t>Main flash character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F25AE" w:rsidRPr="00947A70" w14:paraId="4A0E1CFE" w14:textId="77777777" w:rsidTr="00D32BD9">
        <w:tc>
          <w:tcPr>
            <w:tcW w:w="1855" w:type="dxa"/>
            <w:tcBorders>
              <w:top w:val="single" w:sz="4" w:space="0" w:color="000000"/>
              <w:left w:val="single" w:sz="4" w:space="0" w:color="000000"/>
            </w:tcBorders>
          </w:tcPr>
          <w:p w14:paraId="0A9B923C" w14:textId="77777777" w:rsidR="007F25AE" w:rsidRPr="00947A70" w:rsidRDefault="007F25AE"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0D45CE75" w14:textId="77777777" w:rsidR="007F25AE" w:rsidRPr="00947A70" w:rsidRDefault="007F25AE" w:rsidP="003D27B5">
            <w:pPr>
              <w:pStyle w:val="Tabletext"/>
            </w:pPr>
            <w:r w:rsidRPr="00947A70">
              <w:t>’main’</w:t>
            </w:r>
          </w:p>
        </w:tc>
      </w:tr>
      <w:tr w:rsidR="007F25AE" w:rsidRPr="00947A70" w14:paraId="47E970A0" w14:textId="77777777" w:rsidTr="00D32BD9">
        <w:tc>
          <w:tcPr>
            <w:tcW w:w="1855" w:type="dxa"/>
            <w:tcBorders>
              <w:left w:val="single" w:sz="4" w:space="0" w:color="000000"/>
            </w:tcBorders>
          </w:tcPr>
          <w:p w14:paraId="1A7B28D9" w14:textId="5E4F7CD9" w:rsidR="007F25AE" w:rsidRPr="00947A70" w:rsidRDefault="007F25AE"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01DAC7E1" w14:textId="5759B9DB" w:rsidR="007F25AE" w:rsidRPr="00947A70" w:rsidRDefault="007F25AE" w:rsidP="003D27B5">
            <w:pPr>
              <w:pStyle w:val="Tabletext"/>
            </w:pPr>
            <w:r w:rsidRPr="00947A70">
              <w:t xml:space="preserve">Set or get flash character. JSON array of </w:t>
            </w:r>
            <w:r w:rsidR="00B60B1E" w:rsidRPr="00947A70">
              <w:t>floating-point</w:t>
            </w:r>
            <w:r w:rsidRPr="00947A70">
              <w:t xml:space="preserve"> pairs that describe</w:t>
            </w:r>
            <w:r w:rsidR="00B60B1E">
              <w:t>s</w:t>
            </w:r>
            <w:r w:rsidRPr="00947A70">
              <w:t xml:space="preserve"> </w:t>
            </w:r>
            <w:r w:rsidR="00B60B1E">
              <w:t xml:space="preserve">the </w:t>
            </w:r>
            <w:r w:rsidRPr="00947A70">
              <w:t>flash character. Every odd element in array, describe</w:t>
            </w:r>
            <w:r w:rsidR="00B60B1E">
              <w:t>s</w:t>
            </w:r>
            <w:r w:rsidRPr="00947A70">
              <w:t xml:space="preserve"> </w:t>
            </w:r>
            <w:r w:rsidR="00B60B1E">
              <w:t xml:space="preserve">the </w:t>
            </w:r>
            <w:r w:rsidRPr="00947A70">
              <w:t xml:space="preserve">flash duration in seconds. Every even element describes </w:t>
            </w:r>
            <w:r w:rsidR="00B60B1E">
              <w:t xml:space="preserve">the </w:t>
            </w:r>
            <w:r w:rsidRPr="00947A70">
              <w:t xml:space="preserve">eclipse duration in seconds. </w:t>
            </w:r>
            <w:r w:rsidR="00B60B1E">
              <w:t>The l</w:t>
            </w:r>
            <w:r w:rsidRPr="00947A70">
              <w:t xml:space="preserve">ast eclipse character may be omitted to get </w:t>
            </w:r>
            <w:r w:rsidR="00B60B1E">
              <w:t xml:space="preserve">a </w:t>
            </w:r>
            <w:r w:rsidRPr="00947A70">
              <w:t>fixed light. Allowed values:</w:t>
            </w:r>
          </w:p>
          <w:p w14:paraId="4132BB4F" w14:textId="77777777" w:rsidR="007F25AE" w:rsidRPr="00947A70" w:rsidRDefault="007F25AE" w:rsidP="003D27B5">
            <w:pPr>
              <w:pStyle w:val="Tabletext"/>
              <w:numPr>
                <w:ilvl w:val="0"/>
                <w:numId w:val="151"/>
              </w:numPr>
            </w:pPr>
            <w:r w:rsidRPr="00947A70">
              <w:t>null – query from server</w:t>
            </w:r>
          </w:p>
          <w:p w14:paraId="5248A4DC" w14:textId="6CB3FFD4" w:rsidR="007F25AE" w:rsidRPr="00947A70" w:rsidRDefault="007F25AE" w:rsidP="003D27B5">
            <w:pPr>
              <w:pStyle w:val="Tabletext"/>
              <w:numPr>
                <w:ilvl w:val="0"/>
                <w:numId w:val="151"/>
              </w:numPr>
            </w:pPr>
            <w:r w:rsidRPr="00947A70">
              <w:t xml:space="preserve">array of </w:t>
            </w:r>
            <w:r w:rsidR="00DA1330" w:rsidRPr="00947A70">
              <w:t>floating-point</w:t>
            </w:r>
            <w:r w:rsidRPr="00947A70">
              <w:t xml:space="preserve"> </w:t>
            </w:r>
            <w:r w:rsidR="00B60B1E">
              <w:t xml:space="preserve">values </w:t>
            </w:r>
            <w:r w:rsidRPr="00947A70">
              <w:t xml:space="preserve">to describe </w:t>
            </w:r>
            <w:r w:rsidR="00B60B1E">
              <w:t xml:space="preserve">the </w:t>
            </w:r>
            <w:r w:rsidRPr="00947A70">
              <w:t>flash character</w:t>
            </w:r>
          </w:p>
        </w:tc>
      </w:tr>
      <w:tr w:rsidR="007F25AE" w:rsidRPr="00947A70" w14:paraId="772EFDCF" w14:textId="77777777" w:rsidTr="00D32BD9">
        <w:tc>
          <w:tcPr>
            <w:tcW w:w="1855" w:type="dxa"/>
            <w:tcBorders>
              <w:left w:val="single" w:sz="4" w:space="0" w:color="000000"/>
            </w:tcBorders>
          </w:tcPr>
          <w:p w14:paraId="619288C2" w14:textId="77777777" w:rsidR="007F25AE" w:rsidRPr="00947A70" w:rsidRDefault="007F25AE"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4D956420" w14:textId="77777777" w:rsidR="007F25AE" w:rsidRPr="00947A70" w:rsidRDefault="007F25AE" w:rsidP="003D27B5">
            <w:pPr>
              <w:pStyle w:val="Tabletext"/>
            </w:pPr>
            <w:r w:rsidRPr="00947A70">
              <w:t>Required for all flashers.</w:t>
            </w:r>
          </w:p>
        </w:tc>
      </w:tr>
      <w:tr w:rsidR="007F25AE" w:rsidRPr="00947A70" w14:paraId="64C037EA" w14:textId="77777777" w:rsidTr="00D32BD9">
        <w:tc>
          <w:tcPr>
            <w:tcW w:w="1855" w:type="dxa"/>
            <w:tcBorders>
              <w:left w:val="single" w:sz="4" w:space="0" w:color="000000"/>
              <w:bottom w:val="single" w:sz="4" w:space="0" w:color="000000"/>
            </w:tcBorders>
          </w:tcPr>
          <w:p w14:paraId="60CBD466" w14:textId="77777777" w:rsidR="007F25AE" w:rsidRPr="00947A70" w:rsidRDefault="007F25AE"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6BD38AB5" w14:textId="522E4162" w:rsidR="007F25AE" w:rsidRPr="00947A70" w:rsidRDefault="007E2803" w:rsidP="007E2803">
            <w:pPr>
              <w:pStyle w:val="Tabletext"/>
            </w:pPr>
            <w:r>
              <w:t>VQ(6)+LFL 10s south cardinal flash character:</w:t>
            </w:r>
            <w:r>
              <w:br/>
              <w:t>"</w:t>
            </w:r>
            <w:proofErr w:type="spellStart"/>
            <w:r>
              <w:t>flashCode</w:t>
            </w:r>
            <w:proofErr w:type="spellEnd"/>
            <w:r>
              <w:t>":</w:t>
            </w:r>
            <w:r>
              <w:br/>
              <w:t>{</w:t>
            </w:r>
            <w:r>
              <w:br/>
              <w:t>  "main": [0.3, 0.3, 0.3, 0.3, 0.3, 0.3, 0.3, 0.3, 0.3, 0.3, 0.3, 0.3, 3, 3.4]</w:t>
            </w:r>
            <w:r>
              <w:br/>
              <w:t>}</w:t>
            </w:r>
          </w:p>
          <w:p w14:paraId="27811172" w14:textId="77777777" w:rsidR="007E2803" w:rsidRDefault="007E2803" w:rsidP="003D27B5">
            <w:pPr>
              <w:pStyle w:val="Tabletext"/>
            </w:pPr>
          </w:p>
          <w:p w14:paraId="2D7D208A" w14:textId="205CE9C6" w:rsidR="007F25AE" w:rsidRPr="00947A70" w:rsidRDefault="007F25AE" w:rsidP="003D27B5">
            <w:pPr>
              <w:pStyle w:val="Tabletext"/>
            </w:pPr>
            <w:r w:rsidRPr="00947A70">
              <w:t>Flash code where eclipse is absent, light is always on i.e. fixed light.</w:t>
            </w:r>
          </w:p>
          <w:p w14:paraId="34561F6E" w14:textId="77777777" w:rsidR="007F25AE" w:rsidRPr="00947A70" w:rsidRDefault="007F25AE" w:rsidP="003D27B5">
            <w:pPr>
              <w:pStyle w:val="Tabletext"/>
            </w:pPr>
            <w:r w:rsidRPr="00947A70">
              <w:t>"</w:t>
            </w:r>
            <w:proofErr w:type="spellStart"/>
            <w:r w:rsidRPr="00947A70">
              <w:t>flashCode</w:t>
            </w:r>
            <w:proofErr w:type="spellEnd"/>
            <w:r w:rsidRPr="00947A70">
              <w:t>":</w:t>
            </w:r>
          </w:p>
          <w:p w14:paraId="67009BDF" w14:textId="77777777" w:rsidR="007F25AE" w:rsidRPr="00947A70" w:rsidRDefault="007F25AE" w:rsidP="003D27B5">
            <w:pPr>
              <w:pStyle w:val="Tabletext"/>
            </w:pPr>
            <w:r w:rsidRPr="00947A70">
              <w:t>{</w:t>
            </w:r>
          </w:p>
          <w:p w14:paraId="1D689CD8" w14:textId="77777777" w:rsidR="007F25AE" w:rsidRPr="00947A70" w:rsidRDefault="007F25AE" w:rsidP="003D27B5">
            <w:pPr>
              <w:pStyle w:val="Tabletext"/>
            </w:pPr>
            <w:r w:rsidRPr="00947A70">
              <w:t>  "main": [1]</w:t>
            </w:r>
          </w:p>
          <w:p w14:paraId="5155D459" w14:textId="77777777" w:rsidR="007F25AE" w:rsidRPr="00947A70" w:rsidRDefault="007F25AE" w:rsidP="003D27B5">
            <w:pPr>
              <w:pStyle w:val="Tabletext"/>
            </w:pPr>
            <w:r w:rsidRPr="00947A70">
              <w:t>}</w:t>
            </w:r>
          </w:p>
        </w:tc>
      </w:tr>
    </w:tbl>
    <w:p w14:paraId="7E8497FE" w14:textId="77777777" w:rsidR="006C6653" w:rsidRDefault="006C6653" w:rsidP="006C6653">
      <w:pPr>
        <w:pStyle w:val="BodyText"/>
      </w:pPr>
    </w:p>
    <w:p w14:paraId="713D3489" w14:textId="77777777" w:rsidR="006C6653" w:rsidRDefault="006C6653">
      <w:pPr>
        <w:spacing w:after="200" w:line="276" w:lineRule="auto"/>
        <w:rPr>
          <w:rFonts w:eastAsia="Calibri" w:cs="Arial"/>
          <w:color w:val="00558C"/>
          <w:sz w:val="22"/>
          <w:lang w:eastAsia="en-GB"/>
        </w:rPr>
      </w:pPr>
      <w:r>
        <w:br w:type="page"/>
      </w:r>
    </w:p>
    <w:p w14:paraId="2899CF9F" w14:textId="3FC7DB84" w:rsidR="00976877" w:rsidRPr="00947A70" w:rsidRDefault="00142314" w:rsidP="003D27B5">
      <w:pPr>
        <w:pStyle w:val="AppendixHead5"/>
      </w:pPr>
      <w:r w:rsidRPr="00947A70">
        <w:lastRenderedPageBreak/>
        <w:t>Secondary flash character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871F28" w:rsidRPr="00947A70" w14:paraId="01404DF2" w14:textId="77777777" w:rsidTr="00D32BD9">
        <w:tc>
          <w:tcPr>
            <w:tcW w:w="1855" w:type="dxa"/>
            <w:tcBorders>
              <w:top w:val="single" w:sz="4" w:space="0" w:color="000000"/>
              <w:left w:val="single" w:sz="4" w:space="0" w:color="000000"/>
            </w:tcBorders>
          </w:tcPr>
          <w:p w14:paraId="1B4EFC12" w14:textId="77777777" w:rsidR="00871F28" w:rsidRPr="00947A70" w:rsidRDefault="00871F28"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402908B8" w14:textId="77777777" w:rsidR="00871F28" w:rsidRPr="00947A70" w:rsidRDefault="00871F28" w:rsidP="003D27B5">
            <w:pPr>
              <w:pStyle w:val="Tabletext"/>
            </w:pPr>
            <w:r w:rsidRPr="00947A70">
              <w:t>’secondary’</w:t>
            </w:r>
          </w:p>
        </w:tc>
      </w:tr>
      <w:tr w:rsidR="00871F28" w:rsidRPr="00947A70" w14:paraId="76007445" w14:textId="77777777" w:rsidTr="00D32BD9">
        <w:tc>
          <w:tcPr>
            <w:tcW w:w="1855" w:type="dxa"/>
            <w:tcBorders>
              <w:left w:val="single" w:sz="4" w:space="0" w:color="000000"/>
            </w:tcBorders>
          </w:tcPr>
          <w:p w14:paraId="1AFADAE3" w14:textId="77777777" w:rsidR="00871F28" w:rsidRPr="00947A70" w:rsidRDefault="00871F28"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24AC031F" w14:textId="3AA5C4F6" w:rsidR="00871F28" w:rsidRPr="00947A70" w:rsidRDefault="00871F28" w:rsidP="003D27B5">
            <w:pPr>
              <w:pStyle w:val="Tabletext"/>
            </w:pPr>
            <w:r w:rsidRPr="00947A70">
              <w:t>See description in</w:t>
            </w:r>
            <w:r w:rsidR="00774967">
              <w:t xml:space="preserve"> 7.7.4.1 -</w:t>
            </w:r>
            <w:r w:rsidRPr="00947A70">
              <w:t xml:space="preserve"> </w:t>
            </w:r>
            <w:r w:rsidRPr="00947A70">
              <w:fldChar w:fldCharType="begin"/>
            </w:r>
            <w:r w:rsidRPr="00947A70">
              <w:instrText xml:space="preserve"> REF __RefHeading___Toc5523_3900709044 \h </w:instrText>
            </w:r>
            <w:r w:rsidR="00FF1505" w:rsidRPr="00947A70">
              <w:instrText xml:space="preserve"> \* MERGEFORMAT </w:instrText>
            </w:r>
            <w:r w:rsidRPr="00947A70">
              <w:fldChar w:fldCharType="separate"/>
            </w:r>
            <w:r w:rsidRPr="00947A70">
              <w:t>Main flash character</w:t>
            </w:r>
            <w:r w:rsidRPr="00947A70">
              <w:fldChar w:fldCharType="end"/>
            </w:r>
            <w:r w:rsidRPr="00947A70">
              <w:t>.</w:t>
            </w:r>
          </w:p>
        </w:tc>
      </w:tr>
      <w:tr w:rsidR="00871F28" w:rsidRPr="00947A70" w14:paraId="77CF565D" w14:textId="77777777" w:rsidTr="00D32BD9">
        <w:tc>
          <w:tcPr>
            <w:tcW w:w="1855" w:type="dxa"/>
            <w:tcBorders>
              <w:left w:val="single" w:sz="4" w:space="0" w:color="000000"/>
            </w:tcBorders>
          </w:tcPr>
          <w:p w14:paraId="0A795F83" w14:textId="77777777" w:rsidR="00871F28" w:rsidRPr="00947A70" w:rsidRDefault="00871F28"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6D51D7C3" w14:textId="2677E9B5" w:rsidR="00871F28" w:rsidRPr="00947A70" w:rsidRDefault="00871F28" w:rsidP="003D27B5">
            <w:pPr>
              <w:pStyle w:val="Tabletext"/>
            </w:pPr>
            <w:r w:rsidRPr="00947A70">
              <w:t xml:space="preserve">Required </w:t>
            </w:r>
            <w:r w:rsidR="00B60B1E">
              <w:t xml:space="preserve">for </w:t>
            </w:r>
            <w:r w:rsidRPr="00947A70">
              <w:t xml:space="preserve">flashers that support </w:t>
            </w:r>
            <w:r w:rsidR="00B60B1E">
              <w:t xml:space="preserve">a </w:t>
            </w:r>
            <w:r w:rsidRPr="00947A70">
              <w:t>secondary flash character.</w:t>
            </w:r>
          </w:p>
        </w:tc>
      </w:tr>
      <w:tr w:rsidR="00871F28" w:rsidRPr="00947A70" w14:paraId="4002CF4A" w14:textId="77777777" w:rsidTr="00D32BD9">
        <w:tc>
          <w:tcPr>
            <w:tcW w:w="1855" w:type="dxa"/>
            <w:tcBorders>
              <w:left w:val="single" w:sz="4" w:space="0" w:color="000000"/>
              <w:bottom w:val="single" w:sz="4" w:space="0" w:color="000000"/>
            </w:tcBorders>
          </w:tcPr>
          <w:p w14:paraId="683117CE" w14:textId="77777777" w:rsidR="00871F28" w:rsidRPr="00947A70" w:rsidRDefault="00871F28"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3E6B3AF0" w14:textId="77777777" w:rsidR="00871F28" w:rsidRPr="00947A70" w:rsidRDefault="00871F28" w:rsidP="003D27B5">
            <w:pPr>
              <w:pStyle w:val="Tabletext"/>
            </w:pPr>
            <w:r w:rsidRPr="00947A70">
              <w:t>"</w:t>
            </w:r>
            <w:proofErr w:type="spellStart"/>
            <w:r w:rsidRPr="00947A70">
              <w:t>flashCode</w:t>
            </w:r>
            <w:proofErr w:type="spellEnd"/>
            <w:r w:rsidRPr="00947A70">
              <w:t>":</w:t>
            </w:r>
          </w:p>
          <w:p w14:paraId="32C0E1C1" w14:textId="77777777" w:rsidR="00871F28" w:rsidRPr="00947A70" w:rsidRDefault="00871F28" w:rsidP="003D27B5">
            <w:pPr>
              <w:pStyle w:val="Tabletext"/>
            </w:pPr>
            <w:r w:rsidRPr="00947A70">
              <w:t>{</w:t>
            </w:r>
          </w:p>
          <w:p w14:paraId="2CA1776A" w14:textId="77777777" w:rsidR="00871F28" w:rsidRPr="00947A70" w:rsidRDefault="00871F28" w:rsidP="003D27B5">
            <w:pPr>
              <w:pStyle w:val="Tabletext"/>
            </w:pPr>
            <w:r w:rsidRPr="00947A70">
              <w:t>  "secondary": [0.5, 0.5]</w:t>
            </w:r>
          </w:p>
          <w:p w14:paraId="496EF03A" w14:textId="77777777" w:rsidR="00871F28" w:rsidRPr="00947A70" w:rsidRDefault="00871F28" w:rsidP="003D27B5">
            <w:pPr>
              <w:pStyle w:val="Tabletext"/>
            </w:pPr>
            <w:r w:rsidRPr="00947A70">
              <w:t>}</w:t>
            </w:r>
          </w:p>
        </w:tc>
      </w:tr>
    </w:tbl>
    <w:p w14:paraId="15584FFD" w14:textId="58B50716" w:rsidR="00105E14" w:rsidRPr="00947A70" w:rsidRDefault="00105E14" w:rsidP="00145C3D">
      <w:pPr>
        <w:pStyle w:val="AppendixHead3"/>
      </w:pPr>
      <w:r w:rsidRPr="00947A70">
        <w:t>Output intensity</w:t>
      </w:r>
    </w:p>
    <w:p w14:paraId="78016CB5" w14:textId="77777777" w:rsidR="00105E14" w:rsidRPr="00947A70" w:rsidRDefault="00105E14" w:rsidP="00105E14">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E3283" w:rsidRPr="00947A70" w14:paraId="371F45E7" w14:textId="77777777" w:rsidTr="00D32BD9">
        <w:tc>
          <w:tcPr>
            <w:tcW w:w="1855" w:type="dxa"/>
            <w:tcBorders>
              <w:top w:val="single" w:sz="4" w:space="0" w:color="000000"/>
              <w:left w:val="single" w:sz="4" w:space="0" w:color="000000"/>
            </w:tcBorders>
          </w:tcPr>
          <w:p w14:paraId="0844978A" w14:textId="77777777" w:rsidR="007E3283" w:rsidRPr="00947A70" w:rsidRDefault="007E3283"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4A764AC5" w14:textId="77777777" w:rsidR="007E3283" w:rsidRPr="00947A70" w:rsidRDefault="007E3283" w:rsidP="003D27B5">
            <w:pPr>
              <w:pStyle w:val="Tabletext"/>
            </w:pPr>
            <w:r w:rsidRPr="00947A70">
              <w:t>’intensity’</w:t>
            </w:r>
          </w:p>
        </w:tc>
      </w:tr>
      <w:tr w:rsidR="007E3283" w:rsidRPr="00947A70" w14:paraId="26E9F4AC" w14:textId="77777777" w:rsidTr="00D32BD9">
        <w:tc>
          <w:tcPr>
            <w:tcW w:w="1855" w:type="dxa"/>
            <w:tcBorders>
              <w:left w:val="single" w:sz="4" w:space="0" w:color="000000"/>
            </w:tcBorders>
          </w:tcPr>
          <w:p w14:paraId="45C97CB2" w14:textId="77777777" w:rsidR="007E3283" w:rsidRPr="00947A70" w:rsidRDefault="007E3283"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5DC180F8" w14:textId="18152338" w:rsidR="007E3283" w:rsidRPr="00947A70" w:rsidRDefault="00B60B1E" w:rsidP="003D27B5">
            <w:pPr>
              <w:pStyle w:val="Tabletext"/>
            </w:pPr>
            <w:r>
              <w:t xml:space="preserve">The </w:t>
            </w:r>
            <w:r w:rsidR="007E3283" w:rsidRPr="00947A70">
              <w:t xml:space="preserve">Intensity values for </w:t>
            </w:r>
            <w:r>
              <w:t xml:space="preserve">the </w:t>
            </w:r>
            <w:r w:rsidR="004533FD">
              <w:t>lantern</w:t>
            </w:r>
            <w:r w:rsidR="007E3283" w:rsidRPr="00947A70">
              <w:t xml:space="preserve">. </w:t>
            </w:r>
            <w:r>
              <w:t>A c</w:t>
            </w:r>
            <w:r w:rsidR="007E3283" w:rsidRPr="00947A70">
              <w:t xml:space="preserve">ommon property for </w:t>
            </w:r>
            <w:r w:rsidR="004533FD">
              <w:t>luminous</w:t>
            </w:r>
            <w:r w:rsidR="004533FD" w:rsidRPr="00947A70">
              <w:t xml:space="preserve"> </w:t>
            </w:r>
            <w:r w:rsidR="004533FD">
              <w:t xml:space="preserve">effective </w:t>
            </w:r>
            <w:r w:rsidR="007E3283" w:rsidRPr="00947A70">
              <w:t>intensity</w:t>
            </w:r>
            <w:r w:rsidR="00CC59A3">
              <w:t xml:space="preserve"> </w:t>
            </w:r>
            <w:r w:rsidR="00CC59A3" w:rsidRPr="00947A70">
              <w:t>in candelas</w:t>
            </w:r>
            <w:r w:rsidR="007E3283" w:rsidRPr="00947A70">
              <w:t xml:space="preserve">. </w:t>
            </w:r>
            <w:r>
              <w:t xml:space="preserve">A </w:t>
            </w:r>
            <w:r w:rsidR="007E3283" w:rsidRPr="00947A70">
              <w:t>JSON object, see parameters descriptions below. Allowed sub-properties are:</w:t>
            </w:r>
          </w:p>
          <w:p w14:paraId="637D8ECC" w14:textId="6A226211" w:rsidR="007E3283" w:rsidRPr="00947A70" w:rsidRDefault="007E3283" w:rsidP="003D27B5">
            <w:pPr>
              <w:pStyle w:val="Tabletext"/>
              <w:numPr>
                <w:ilvl w:val="0"/>
                <w:numId w:val="152"/>
              </w:numPr>
            </w:pPr>
            <w:r w:rsidRPr="00947A70">
              <w:t>null – query all</w:t>
            </w:r>
            <w:r w:rsidR="00520177" w:rsidRPr="00947A70">
              <w:t xml:space="preserve"> values</w:t>
            </w:r>
            <w:r w:rsidRPr="00947A70">
              <w:t xml:space="preserve"> from server.</w:t>
            </w:r>
          </w:p>
          <w:p w14:paraId="62DC06BE" w14:textId="4F12A234" w:rsidR="007E3283" w:rsidRPr="00947A70" w:rsidRDefault="008361B0" w:rsidP="003D27B5">
            <w:pPr>
              <w:pStyle w:val="Tabletext"/>
              <w:numPr>
                <w:ilvl w:val="0"/>
                <w:numId w:val="152"/>
              </w:numPr>
            </w:pPr>
            <w:r>
              <w:t>‘</w:t>
            </w:r>
            <w:proofErr w:type="spellStart"/>
            <w:r w:rsidR="007E3283" w:rsidRPr="00947A70">
              <w:t>defaultIntensity</w:t>
            </w:r>
            <w:proofErr w:type="spellEnd"/>
            <w:r>
              <w:t>’</w:t>
            </w:r>
            <w:r w:rsidR="007E3283" w:rsidRPr="00947A70">
              <w:t xml:space="preserve"> – intensity which is used during </w:t>
            </w:r>
            <w:r w:rsidR="00B60B1E">
              <w:t xml:space="preserve">the </w:t>
            </w:r>
            <w:r w:rsidR="007E3283" w:rsidRPr="00947A70">
              <w:t>night.</w:t>
            </w:r>
          </w:p>
          <w:p w14:paraId="2DFB90AC" w14:textId="09EF653D" w:rsidR="007E3283" w:rsidRPr="00947A70" w:rsidRDefault="008361B0" w:rsidP="003D27B5">
            <w:pPr>
              <w:pStyle w:val="Tabletext"/>
              <w:numPr>
                <w:ilvl w:val="0"/>
                <w:numId w:val="152"/>
              </w:numPr>
            </w:pPr>
            <w:r>
              <w:t>‘</w:t>
            </w:r>
            <w:proofErr w:type="spellStart"/>
            <w:r w:rsidR="007E3283" w:rsidRPr="00947A70">
              <w:t>alternativeIntensity</w:t>
            </w:r>
            <w:proofErr w:type="spellEnd"/>
            <w:r>
              <w:t>’</w:t>
            </w:r>
            <w:r w:rsidR="007E3283" w:rsidRPr="00947A70">
              <w:t xml:space="preserve"> – intensity which is used during </w:t>
            </w:r>
            <w:r w:rsidR="00B60B1E">
              <w:t xml:space="preserve">the </w:t>
            </w:r>
            <w:r w:rsidR="007E3283" w:rsidRPr="00947A70">
              <w:t>day.</w:t>
            </w:r>
          </w:p>
        </w:tc>
      </w:tr>
      <w:tr w:rsidR="007E3283" w:rsidRPr="00947A70" w14:paraId="1432F10F" w14:textId="77777777" w:rsidTr="00D32BD9">
        <w:tc>
          <w:tcPr>
            <w:tcW w:w="1855" w:type="dxa"/>
            <w:tcBorders>
              <w:left w:val="single" w:sz="4" w:space="0" w:color="000000"/>
            </w:tcBorders>
          </w:tcPr>
          <w:p w14:paraId="785C2A52" w14:textId="77777777" w:rsidR="007E3283" w:rsidRPr="00947A70" w:rsidRDefault="007E3283"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02D082B4" w14:textId="77777777" w:rsidR="007E3283" w:rsidRPr="00947A70" w:rsidRDefault="007E3283" w:rsidP="003D27B5">
            <w:pPr>
              <w:pStyle w:val="Tabletext"/>
            </w:pPr>
            <w:r w:rsidRPr="00947A70">
              <w:t>Optional</w:t>
            </w:r>
          </w:p>
        </w:tc>
      </w:tr>
      <w:tr w:rsidR="007E3283" w:rsidRPr="00947A70" w14:paraId="54CF92A0" w14:textId="77777777" w:rsidTr="00D32BD9">
        <w:tc>
          <w:tcPr>
            <w:tcW w:w="1855" w:type="dxa"/>
            <w:tcBorders>
              <w:left w:val="single" w:sz="4" w:space="0" w:color="000000"/>
              <w:bottom w:val="single" w:sz="4" w:space="0" w:color="000000"/>
            </w:tcBorders>
          </w:tcPr>
          <w:p w14:paraId="015692BD" w14:textId="77777777" w:rsidR="007E3283" w:rsidRPr="00947A70" w:rsidRDefault="007E3283"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71480F4F" w14:textId="77777777" w:rsidR="007E3283" w:rsidRPr="00947A70" w:rsidRDefault="007E3283" w:rsidP="003D27B5">
            <w:pPr>
              <w:pStyle w:val="Tabletext"/>
            </w:pPr>
            <w:r w:rsidRPr="00947A70">
              <w:t>"intensity":</w:t>
            </w:r>
          </w:p>
          <w:p w14:paraId="748041CF" w14:textId="77777777" w:rsidR="007E3283" w:rsidRPr="00947A70" w:rsidRDefault="007E3283" w:rsidP="003D27B5">
            <w:pPr>
              <w:pStyle w:val="Tabletext"/>
            </w:pPr>
            <w:r w:rsidRPr="00947A70">
              <w:t>{</w:t>
            </w:r>
          </w:p>
          <w:p w14:paraId="77698E2B" w14:textId="2B8BB9A8" w:rsidR="007E3283" w:rsidRPr="00947A70" w:rsidRDefault="007E3283" w:rsidP="003D27B5">
            <w:pPr>
              <w:pStyle w:val="Tabletext"/>
            </w:pPr>
            <w:r w:rsidRPr="00947A70">
              <w:t>  "</w:t>
            </w:r>
            <w:proofErr w:type="spellStart"/>
            <w:r w:rsidRPr="00947A70">
              <w:t>default</w:t>
            </w:r>
            <w:r w:rsidR="00520177" w:rsidRPr="00947A70">
              <w:t>I</w:t>
            </w:r>
            <w:r w:rsidRPr="00947A70">
              <w:t>ntensity</w:t>
            </w:r>
            <w:proofErr w:type="spellEnd"/>
            <w:r w:rsidRPr="00947A70">
              <w:t>": 500,</w:t>
            </w:r>
          </w:p>
          <w:p w14:paraId="277FFE16" w14:textId="09F66002" w:rsidR="007E3283" w:rsidRPr="00947A70" w:rsidRDefault="007E3283" w:rsidP="003D27B5">
            <w:pPr>
              <w:pStyle w:val="Tabletext"/>
            </w:pPr>
            <w:r w:rsidRPr="00947A70">
              <w:t>  "</w:t>
            </w:r>
            <w:proofErr w:type="spellStart"/>
            <w:r w:rsidRPr="00947A70">
              <w:t>alternative</w:t>
            </w:r>
            <w:r w:rsidR="00520177" w:rsidRPr="00947A70">
              <w:t>I</w:t>
            </w:r>
            <w:r w:rsidRPr="00947A70">
              <w:t>ntensity</w:t>
            </w:r>
            <w:proofErr w:type="spellEnd"/>
            <w:r w:rsidRPr="00947A70">
              <w:t>": 1000</w:t>
            </w:r>
          </w:p>
          <w:p w14:paraId="74434C35" w14:textId="77777777" w:rsidR="007E3283" w:rsidRPr="00947A70" w:rsidRDefault="007E3283" w:rsidP="003D27B5">
            <w:pPr>
              <w:pStyle w:val="Tabletext"/>
            </w:pPr>
            <w:bookmarkStart w:id="38" w:name="__DdeLink__7274_1699636008"/>
            <w:r w:rsidRPr="00947A70">
              <w:t>}</w:t>
            </w:r>
            <w:bookmarkEnd w:id="38"/>
          </w:p>
        </w:tc>
      </w:tr>
    </w:tbl>
    <w:p w14:paraId="437EDBDF" w14:textId="49799286" w:rsidR="005252AF" w:rsidRPr="00CC59A3" w:rsidRDefault="007E3951" w:rsidP="006E4F5D">
      <w:pPr>
        <w:pStyle w:val="AppendixHead4"/>
      </w:pPr>
      <w:r w:rsidRPr="00CC59A3">
        <w:t>Default output intensity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A1857" w:rsidRPr="00947A70" w14:paraId="710E41E9" w14:textId="77777777" w:rsidTr="00D32BD9">
        <w:trPr>
          <w:cantSplit/>
        </w:trPr>
        <w:tc>
          <w:tcPr>
            <w:tcW w:w="1855" w:type="dxa"/>
            <w:tcBorders>
              <w:top w:val="single" w:sz="4" w:space="0" w:color="000000"/>
              <w:left w:val="single" w:sz="4" w:space="0" w:color="000000"/>
            </w:tcBorders>
          </w:tcPr>
          <w:p w14:paraId="5EDA6B44" w14:textId="77777777" w:rsidR="004A1857" w:rsidRPr="00947A70" w:rsidRDefault="004A1857"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7C520171" w14:textId="77777777" w:rsidR="004A1857" w:rsidRPr="00947A70" w:rsidRDefault="004A1857" w:rsidP="003D27B5">
            <w:pPr>
              <w:pStyle w:val="Tabletext"/>
            </w:pPr>
            <w:r w:rsidRPr="00947A70">
              <w:t>’</w:t>
            </w:r>
            <w:proofErr w:type="spellStart"/>
            <w:r w:rsidRPr="00947A70">
              <w:t>defaultIntensity</w:t>
            </w:r>
            <w:proofErr w:type="spellEnd"/>
            <w:r w:rsidRPr="00947A70">
              <w:t>’</w:t>
            </w:r>
          </w:p>
        </w:tc>
      </w:tr>
      <w:tr w:rsidR="004A1857" w:rsidRPr="00947A70" w14:paraId="5F935FA9" w14:textId="77777777" w:rsidTr="00D32BD9">
        <w:trPr>
          <w:cantSplit/>
        </w:trPr>
        <w:tc>
          <w:tcPr>
            <w:tcW w:w="1855" w:type="dxa"/>
            <w:tcBorders>
              <w:left w:val="single" w:sz="4" w:space="0" w:color="000000"/>
            </w:tcBorders>
          </w:tcPr>
          <w:p w14:paraId="4B037D35" w14:textId="77777777" w:rsidR="004A1857" w:rsidRPr="00947A70" w:rsidRDefault="004A1857"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5FE733F1" w14:textId="00547DA8" w:rsidR="004A1857" w:rsidRPr="00947A70" w:rsidRDefault="00CC59A3" w:rsidP="003D27B5">
            <w:pPr>
              <w:pStyle w:val="Tabletext"/>
            </w:pPr>
            <w:r>
              <w:t>This s</w:t>
            </w:r>
            <w:r w:rsidR="004A1857" w:rsidRPr="00947A70">
              <w:t>et</w:t>
            </w:r>
            <w:r>
              <w:t>s</w:t>
            </w:r>
            <w:r w:rsidR="004A1857" w:rsidRPr="00947A70">
              <w:t xml:space="preserve"> or get</w:t>
            </w:r>
            <w:r>
              <w:t>s</w:t>
            </w:r>
            <w:r w:rsidR="004A1857" w:rsidRPr="00947A70">
              <w:t xml:space="preserve"> </w:t>
            </w:r>
            <w:r>
              <w:t xml:space="preserve">the </w:t>
            </w:r>
            <w:r w:rsidR="004A1857" w:rsidRPr="00947A70">
              <w:t xml:space="preserve">main light output intensity in candelas. </w:t>
            </w:r>
            <w:r>
              <w:t>The d</w:t>
            </w:r>
            <w:r w:rsidR="004A1857" w:rsidRPr="00947A70">
              <w:t xml:space="preserve">efault intensity is </w:t>
            </w:r>
            <w:r w:rsidR="004533FD">
              <w:t>normally</w:t>
            </w:r>
            <w:r w:rsidR="004A1857" w:rsidRPr="00947A70">
              <w:t xml:space="preserve"> used as light output intensity during night. Allowed values:</w:t>
            </w:r>
          </w:p>
          <w:p w14:paraId="43C08EA6" w14:textId="77777777" w:rsidR="004A1857" w:rsidRPr="00947A70" w:rsidRDefault="004A1857" w:rsidP="003D27B5">
            <w:pPr>
              <w:pStyle w:val="Tabletext"/>
              <w:numPr>
                <w:ilvl w:val="0"/>
                <w:numId w:val="153"/>
              </w:numPr>
            </w:pPr>
            <w:r w:rsidRPr="00947A70">
              <w:t>null – query from server</w:t>
            </w:r>
          </w:p>
          <w:p w14:paraId="4D2D57F0" w14:textId="77777777" w:rsidR="004A1857" w:rsidRPr="00947A70" w:rsidRDefault="004A1857" w:rsidP="003D27B5">
            <w:pPr>
              <w:pStyle w:val="Tabletext"/>
              <w:numPr>
                <w:ilvl w:val="0"/>
                <w:numId w:val="153"/>
              </w:numPr>
            </w:pPr>
            <w:r w:rsidRPr="00947A70">
              <w:t>any positive number – light intensity in candelas</w:t>
            </w:r>
          </w:p>
        </w:tc>
      </w:tr>
      <w:tr w:rsidR="004A1857" w:rsidRPr="00947A70" w14:paraId="1E091E48" w14:textId="77777777" w:rsidTr="00D32BD9">
        <w:trPr>
          <w:cantSplit/>
        </w:trPr>
        <w:tc>
          <w:tcPr>
            <w:tcW w:w="1855" w:type="dxa"/>
            <w:tcBorders>
              <w:left w:val="single" w:sz="4" w:space="0" w:color="000000"/>
            </w:tcBorders>
          </w:tcPr>
          <w:p w14:paraId="33C9CF8E" w14:textId="77777777" w:rsidR="004A1857" w:rsidRPr="00947A70" w:rsidRDefault="004A1857"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602C4969" w14:textId="77777777" w:rsidR="004A1857" w:rsidRPr="00947A70" w:rsidRDefault="004A1857" w:rsidP="003D27B5">
            <w:pPr>
              <w:pStyle w:val="Tabletext"/>
            </w:pPr>
            <w:r w:rsidRPr="00947A70">
              <w:t>Only on flashers</w:t>
            </w:r>
          </w:p>
        </w:tc>
      </w:tr>
      <w:tr w:rsidR="004A1857" w:rsidRPr="00947A70" w14:paraId="7D2071CC" w14:textId="77777777" w:rsidTr="00D32BD9">
        <w:trPr>
          <w:cantSplit/>
        </w:trPr>
        <w:tc>
          <w:tcPr>
            <w:tcW w:w="1855" w:type="dxa"/>
            <w:tcBorders>
              <w:left w:val="single" w:sz="4" w:space="0" w:color="000000"/>
              <w:bottom w:val="single" w:sz="4" w:space="0" w:color="000000"/>
            </w:tcBorders>
          </w:tcPr>
          <w:p w14:paraId="5EDB8187" w14:textId="77777777" w:rsidR="004A1857" w:rsidRPr="00947A70" w:rsidRDefault="004A1857"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2604FBED" w14:textId="77777777" w:rsidR="004A1857" w:rsidRPr="00947A70" w:rsidRDefault="004A1857" w:rsidP="003D27B5">
            <w:pPr>
              <w:pStyle w:val="Tabletext"/>
            </w:pPr>
            <w:r w:rsidRPr="00947A70">
              <w:t>"intensity":</w:t>
            </w:r>
          </w:p>
          <w:p w14:paraId="28416B72" w14:textId="77777777" w:rsidR="004A1857" w:rsidRPr="00947A70" w:rsidRDefault="004A1857" w:rsidP="003D27B5">
            <w:pPr>
              <w:pStyle w:val="Tabletext"/>
            </w:pPr>
            <w:r w:rsidRPr="00947A70">
              <w:t>{</w:t>
            </w:r>
          </w:p>
          <w:p w14:paraId="70C3BEAA" w14:textId="77777777" w:rsidR="004A1857" w:rsidRPr="00947A70" w:rsidRDefault="004A1857" w:rsidP="003D27B5">
            <w:pPr>
              <w:pStyle w:val="Tabletext"/>
            </w:pPr>
            <w:r w:rsidRPr="00947A70">
              <w:t>  "</w:t>
            </w:r>
            <w:proofErr w:type="spellStart"/>
            <w:r w:rsidRPr="00947A70">
              <w:t>defaultIntensity</w:t>
            </w:r>
            <w:proofErr w:type="spellEnd"/>
            <w:r w:rsidRPr="00947A70">
              <w:t>": 500</w:t>
            </w:r>
          </w:p>
          <w:p w14:paraId="20768030" w14:textId="77777777" w:rsidR="004A1857" w:rsidRPr="00947A70" w:rsidRDefault="004A1857" w:rsidP="003D27B5">
            <w:pPr>
              <w:pStyle w:val="Tabletext"/>
            </w:pPr>
            <w:r w:rsidRPr="00947A70">
              <w:t>}</w:t>
            </w:r>
          </w:p>
        </w:tc>
      </w:tr>
    </w:tbl>
    <w:p w14:paraId="5237856B" w14:textId="77777777" w:rsidR="006C6653" w:rsidRDefault="006C6653" w:rsidP="006C6653">
      <w:pPr>
        <w:pStyle w:val="BodyText"/>
      </w:pPr>
    </w:p>
    <w:p w14:paraId="05EBE86B" w14:textId="77777777" w:rsidR="006C6653" w:rsidRDefault="006C6653">
      <w:pPr>
        <w:spacing w:after="200" w:line="276" w:lineRule="auto"/>
        <w:rPr>
          <w:rFonts w:eastAsia="Calibri" w:cs="Arial"/>
          <w:b/>
          <w:color w:val="00558C"/>
          <w:sz w:val="22"/>
          <w:lang w:eastAsia="en-GB"/>
        </w:rPr>
      </w:pPr>
      <w:r>
        <w:br w:type="page"/>
      </w:r>
    </w:p>
    <w:p w14:paraId="2E38B39E" w14:textId="370640AC" w:rsidR="007E3951" w:rsidRPr="00947A70" w:rsidRDefault="004F6D0E" w:rsidP="003D27B5">
      <w:pPr>
        <w:pStyle w:val="AppendixHead4"/>
      </w:pPr>
      <w:r w:rsidRPr="00947A70">
        <w:lastRenderedPageBreak/>
        <w:t>Alternative output intensity</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F58B0" w:rsidRPr="00947A70" w14:paraId="5966326B" w14:textId="77777777" w:rsidTr="00D32BD9">
        <w:tc>
          <w:tcPr>
            <w:tcW w:w="1855" w:type="dxa"/>
            <w:tcBorders>
              <w:top w:val="single" w:sz="4" w:space="0" w:color="000000"/>
              <w:left w:val="single" w:sz="4" w:space="0" w:color="000000"/>
            </w:tcBorders>
          </w:tcPr>
          <w:p w14:paraId="29822FA7" w14:textId="77777777" w:rsidR="007F58B0" w:rsidRPr="00947A70" w:rsidRDefault="007F58B0"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026AE1D4" w14:textId="77777777" w:rsidR="007F58B0" w:rsidRPr="00947A70" w:rsidRDefault="007F58B0" w:rsidP="003D27B5">
            <w:pPr>
              <w:pStyle w:val="Tabletext"/>
            </w:pPr>
            <w:r w:rsidRPr="00947A70">
              <w:t>’</w:t>
            </w:r>
            <w:bookmarkStart w:id="39" w:name="__DdeLink__5910_1908218293"/>
            <w:proofErr w:type="spellStart"/>
            <w:r w:rsidRPr="00947A70">
              <w:t>alternativeIntensity</w:t>
            </w:r>
            <w:bookmarkEnd w:id="39"/>
            <w:proofErr w:type="spellEnd"/>
            <w:r w:rsidRPr="00947A70">
              <w:t>’</w:t>
            </w:r>
          </w:p>
        </w:tc>
      </w:tr>
      <w:tr w:rsidR="007F58B0" w:rsidRPr="00947A70" w14:paraId="6A0A570B" w14:textId="77777777" w:rsidTr="00D32BD9">
        <w:tc>
          <w:tcPr>
            <w:tcW w:w="1855" w:type="dxa"/>
            <w:tcBorders>
              <w:left w:val="single" w:sz="4" w:space="0" w:color="000000"/>
            </w:tcBorders>
          </w:tcPr>
          <w:p w14:paraId="40A919C0" w14:textId="77777777" w:rsidR="007F58B0" w:rsidRPr="00947A70" w:rsidRDefault="007F58B0"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324DB44A" w14:textId="508B599E" w:rsidR="007F58B0" w:rsidRPr="00947A70" w:rsidRDefault="00CC59A3" w:rsidP="003D27B5">
            <w:pPr>
              <w:pStyle w:val="Tabletext"/>
            </w:pPr>
            <w:r>
              <w:t>This s</w:t>
            </w:r>
            <w:r w:rsidR="007F58B0" w:rsidRPr="00947A70">
              <w:t>et or get</w:t>
            </w:r>
            <w:r>
              <w:t>s</w:t>
            </w:r>
            <w:r w:rsidR="007F58B0" w:rsidRPr="00947A70">
              <w:t xml:space="preserve"> </w:t>
            </w:r>
            <w:r>
              <w:t xml:space="preserve">the </w:t>
            </w:r>
            <w:r w:rsidR="007F58B0" w:rsidRPr="00947A70">
              <w:t xml:space="preserve">secondary light output intensity in candelas. </w:t>
            </w:r>
            <w:r>
              <w:t>The s</w:t>
            </w:r>
            <w:r w:rsidR="007F58B0" w:rsidRPr="00947A70">
              <w:t>econdary intensity is often used as light output intensity during day.</w:t>
            </w:r>
          </w:p>
        </w:tc>
      </w:tr>
      <w:tr w:rsidR="007F58B0" w:rsidRPr="00947A70" w14:paraId="614A217F" w14:textId="77777777" w:rsidTr="00D32BD9">
        <w:tc>
          <w:tcPr>
            <w:tcW w:w="1855" w:type="dxa"/>
            <w:tcBorders>
              <w:left w:val="single" w:sz="4" w:space="0" w:color="000000"/>
            </w:tcBorders>
          </w:tcPr>
          <w:p w14:paraId="29BA2ADF" w14:textId="77777777" w:rsidR="007F58B0" w:rsidRPr="00947A70" w:rsidRDefault="007F58B0"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660B79BC" w14:textId="77777777" w:rsidR="007F58B0" w:rsidRPr="00947A70" w:rsidRDefault="007F58B0" w:rsidP="003D27B5">
            <w:pPr>
              <w:pStyle w:val="Tabletext"/>
            </w:pPr>
            <w:r w:rsidRPr="00947A70">
              <w:t>Only on flashers that supports secondary intensity</w:t>
            </w:r>
          </w:p>
        </w:tc>
      </w:tr>
      <w:tr w:rsidR="007F58B0" w:rsidRPr="00947A70" w14:paraId="12E04245" w14:textId="77777777" w:rsidTr="00D32BD9">
        <w:tc>
          <w:tcPr>
            <w:tcW w:w="1855" w:type="dxa"/>
            <w:tcBorders>
              <w:left w:val="single" w:sz="4" w:space="0" w:color="000000"/>
            </w:tcBorders>
          </w:tcPr>
          <w:p w14:paraId="73F3FD2B" w14:textId="77777777" w:rsidR="007F58B0" w:rsidRPr="00947A70" w:rsidRDefault="007F58B0" w:rsidP="003D27B5">
            <w:pPr>
              <w:pStyle w:val="Tableheading"/>
              <w:rPr>
                <w:lang w:val="en-GB"/>
              </w:rPr>
            </w:pPr>
            <w:r w:rsidRPr="00947A70">
              <w:rPr>
                <w:lang w:val="en-GB"/>
              </w:rPr>
              <w:t>Parameter format:</w:t>
            </w:r>
          </w:p>
        </w:tc>
        <w:tc>
          <w:tcPr>
            <w:tcW w:w="7783" w:type="dxa"/>
            <w:tcBorders>
              <w:left w:val="single" w:sz="4" w:space="0" w:color="000000"/>
              <w:right w:val="single" w:sz="4" w:space="0" w:color="000000"/>
            </w:tcBorders>
          </w:tcPr>
          <w:p w14:paraId="72445A5F" w14:textId="77777777" w:rsidR="007F58B0" w:rsidRPr="00947A70" w:rsidRDefault="007F58B0" w:rsidP="003D27B5">
            <w:pPr>
              <w:pStyle w:val="Tabletext"/>
            </w:pPr>
            <w:r w:rsidRPr="00947A70">
              <w:t>Allowed values:</w:t>
            </w:r>
          </w:p>
          <w:p w14:paraId="434BE32D" w14:textId="77777777" w:rsidR="007F58B0" w:rsidRPr="00947A70" w:rsidRDefault="007F58B0" w:rsidP="003D27B5">
            <w:pPr>
              <w:pStyle w:val="Tabletext"/>
              <w:numPr>
                <w:ilvl w:val="0"/>
                <w:numId w:val="154"/>
              </w:numPr>
            </w:pPr>
            <w:r w:rsidRPr="00947A70">
              <w:t>null – query from server</w:t>
            </w:r>
          </w:p>
          <w:p w14:paraId="51570825" w14:textId="77777777" w:rsidR="007F58B0" w:rsidRPr="00947A70" w:rsidRDefault="007F58B0" w:rsidP="003D27B5">
            <w:pPr>
              <w:pStyle w:val="Tabletext"/>
              <w:numPr>
                <w:ilvl w:val="0"/>
                <w:numId w:val="154"/>
              </w:numPr>
            </w:pPr>
            <w:r w:rsidRPr="00947A70">
              <w:t>any positive number – light intensity in candelas</w:t>
            </w:r>
          </w:p>
        </w:tc>
      </w:tr>
      <w:tr w:rsidR="007F58B0" w:rsidRPr="00947A70" w14:paraId="0A492777" w14:textId="77777777" w:rsidTr="00D32BD9">
        <w:tc>
          <w:tcPr>
            <w:tcW w:w="1855" w:type="dxa"/>
            <w:tcBorders>
              <w:left w:val="single" w:sz="4" w:space="0" w:color="000000"/>
              <w:bottom w:val="single" w:sz="4" w:space="0" w:color="000000"/>
            </w:tcBorders>
          </w:tcPr>
          <w:p w14:paraId="405B07D7" w14:textId="77777777" w:rsidR="007F58B0" w:rsidRPr="00947A70" w:rsidRDefault="007F58B0"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7F489479" w14:textId="77777777" w:rsidR="007F58B0" w:rsidRPr="00947A70" w:rsidRDefault="007F58B0" w:rsidP="003D27B5">
            <w:pPr>
              <w:pStyle w:val="Tabletext"/>
            </w:pPr>
            <w:r w:rsidRPr="00947A70">
              <w:t>"intensity":</w:t>
            </w:r>
          </w:p>
          <w:p w14:paraId="1E74F034" w14:textId="77777777" w:rsidR="007F58B0" w:rsidRPr="00947A70" w:rsidRDefault="007F58B0" w:rsidP="003D27B5">
            <w:pPr>
              <w:pStyle w:val="Tabletext"/>
            </w:pPr>
            <w:r w:rsidRPr="00947A70">
              <w:t>{</w:t>
            </w:r>
          </w:p>
          <w:p w14:paraId="072FB351" w14:textId="77777777" w:rsidR="007F58B0" w:rsidRPr="00947A70" w:rsidRDefault="007F58B0" w:rsidP="003D27B5">
            <w:pPr>
              <w:pStyle w:val="Tabletext"/>
            </w:pPr>
            <w:r w:rsidRPr="00947A70">
              <w:t>  "</w:t>
            </w:r>
            <w:proofErr w:type="spellStart"/>
            <w:r w:rsidRPr="00947A70">
              <w:t>alternativeIntensity</w:t>
            </w:r>
            <w:proofErr w:type="spellEnd"/>
            <w:r w:rsidRPr="00947A70">
              <w:t>": 1000</w:t>
            </w:r>
          </w:p>
          <w:p w14:paraId="4BFED549" w14:textId="77777777" w:rsidR="007F58B0" w:rsidRPr="00947A70" w:rsidRDefault="007F58B0" w:rsidP="003D27B5">
            <w:pPr>
              <w:pStyle w:val="Tabletext"/>
            </w:pPr>
            <w:r w:rsidRPr="00947A70">
              <w:t>}</w:t>
            </w:r>
          </w:p>
        </w:tc>
      </w:tr>
    </w:tbl>
    <w:p w14:paraId="57417D0F" w14:textId="5C9B6D82" w:rsidR="00105E14" w:rsidRPr="00E20775" w:rsidRDefault="00774967" w:rsidP="00145C3D">
      <w:pPr>
        <w:pStyle w:val="AppendixHead3"/>
      </w:pPr>
      <w:r>
        <w:t>Twilight Switch</w:t>
      </w:r>
    </w:p>
    <w:p w14:paraId="06678657" w14:textId="77777777" w:rsidR="00105E14" w:rsidRPr="00947A70" w:rsidRDefault="00105E14" w:rsidP="00105E14">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0D0E40" w:rsidRPr="00947A70" w14:paraId="3BD58E93" w14:textId="77777777" w:rsidTr="00D32BD9">
        <w:tc>
          <w:tcPr>
            <w:tcW w:w="1855" w:type="dxa"/>
            <w:tcBorders>
              <w:top w:val="single" w:sz="4" w:space="0" w:color="000000"/>
              <w:left w:val="single" w:sz="4" w:space="0" w:color="000000"/>
            </w:tcBorders>
          </w:tcPr>
          <w:p w14:paraId="32719B4F" w14:textId="77777777" w:rsidR="000D0E40" w:rsidRPr="00947A70" w:rsidRDefault="000D0E40"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4B5FF8B8" w14:textId="42410F50" w:rsidR="000D0E40" w:rsidRPr="00947A70" w:rsidRDefault="000D0E40" w:rsidP="003D27B5">
            <w:pPr>
              <w:pStyle w:val="Tabletext"/>
            </w:pPr>
            <w:r w:rsidRPr="00947A70">
              <w:t>’</w:t>
            </w:r>
            <w:proofErr w:type="spellStart"/>
            <w:r w:rsidR="00825FF5">
              <w:t>twilightSwich</w:t>
            </w:r>
            <w:proofErr w:type="spellEnd"/>
            <w:r w:rsidRPr="00947A70">
              <w:t>’</w:t>
            </w:r>
          </w:p>
        </w:tc>
      </w:tr>
      <w:tr w:rsidR="000D0E40" w:rsidRPr="00947A70" w14:paraId="0224CEAC" w14:textId="77777777" w:rsidTr="00D32BD9">
        <w:tc>
          <w:tcPr>
            <w:tcW w:w="1855" w:type="dxa"/>
            <w:tcBorders>
              <w:left w:val="single" w:sz="4" w:space="0" w:color="000000"/>
            </w:tcBorders>
          </w:tcPr>
          <w:p w14:paraId="0ACB6E2E" w14:textId="77777777" w:rsidR="000D0E40" w:rsidRPr="00947A70" w:rsidRDefault="000D0E40"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35979BD3" w14:textId="53B4C198" w:rsidR="004533FD" w:rsidRPr="00947A70" w:rsidRDefault="00825FF5" w:rsidP="004533FD">
            <w:pPr>
              <w:pStyle w:val="Tabletext"/>
            </w:pPr>
            <w:r>
              <w:t xml:space="preserve">This sets or gets the twilight switching function values. </w:t>
            </w:r>
            <w:r w:rsidR="004133E5">
              <w:t xml:space="preserve">‘dusk’ and ‘dawn’ represent the </w:t>
            </w:r>
            <w:r w:rsidR="004533FD" w:rsidRPr="00947A70">
              <w:t>light level</w:t>
            </w:r>
            <w:r w:rsidR="008361B0">
              <w:t>s</w:t>
            </w:r>
            <w:r w:rsidR="004533FD" w:rsidRPr="00947A70">
              <w:t xml:space="preserve"> </w:t>
            </w:r>
            <w:r w:rsidR="008361B0">
              <w:t xml:space="preserve">that </w:t>
            </w:r>
            <w:r w:rsidR="004533FD" w:rsidRPr="00947A70">
              <w:t>trigger</w:t>
            </w:r>
            <w:r w:rsidR="008361B0">
              <w:t>s</w:t>
            </w:r>
            <w:r w:rsidR="004533FD">
              <w:t xml:space="preserve"> th</w:t>
            </w:r>
            <w:r w:rsidR="008361B0">
              <w:t>e</w:t>
            </w:r>
            <w:r w:rsidR="004533FD">
              <w:t xml:space="preserve"> </w:t>
            </w:r>
            <w:r w:rsidR="008361B0">
              <w:t>operation of</w:t>
            </w:r>
            <w:r w:rsidR="004533FD">
              <w:t xml:space="preserve"> the</w:t>
            </w:r>
            <w:r w:rsidR="004533FD" w:rsidRPr="00947A70">
              <w:t xml:space="preserve"> lantern. </w:t>
            </w:r>
            <w:r w:rsidR="004133E5">
              <w:t>‘</w:t>
            </w:r>
            <w:proofErr w:type="spellStart"/>
            <w:r w:rsidR="004133E5">
              <w:t>time</w:t>
            </w:r>
            <w:r>
              <w:t>Dusk</w:t>
            </w:r>
            <w:proofErr w:type="spellEnd"/>
            <w:r w:rsidR="004133E5">
              <w:t xml:space="preserve">’ </w:t>
            </w:r>
            <w:r>
              <w:t>and ‘</w:t>
            </w:r>
            <w:proofErr w:type="spellStart"/>
            <w:r>
              <w:t>timeDawn</w:t>
            </w:r>
            <w:proofErr w:type="spellEnd"/>
            <w:r>
              <w:t xml:space="preserve">’ </w:t>
            </w:r>
            <w:r w:rsidR="004133E5">
              <w:t xml:space="preserve">defines the duration of time in which the dusk or dawn state must remain until the function is triggered. </w:t>
            </w:r>
            <w:r w:rsidR="004533FD">
              <w:t xml:space="preserve">A </w:t>
            </w:r>
            <w:r w:rsidR="004533FD" w:rsidRPr="00947A70">
              <w:t>JSON object, see parameters descriptions below. Allowed sub-properties are:</w:t>
            </w:r>
          </w:p>
          <w:p w14:paraId="1441C70B" w14:textId="77777777" w:rsidR="004533FD" w:rsidRPr="00947A70" w:rsidRDefault="004533FD" w:rsidP="004533FD">
            <w:pPr>
              <w:pStyle w:val="Tabletext"/>
              <w:numPr>
                <w:ilvl w:val="0"/>
                <w:numId w:val="152"/>
              </w:numPr>
            </w:pPr>
            <w:r w:rsidRPr="00947A70">
              <w:t>null – query all values from server.</w:t>
            </w:r>
          </w:p>
          <w:p w14:paraId="6BF8D93C" w14:textId="75A81A2B" w:rsidR="008361B0" w:rsidRDefault="008361B0" w:rsidP="004533FD">
            <w:pPr>
              <w:pStyle w:val="Tabletext"/>
              <w:numPr>
                <w:ilvl w:val="0"/>
                <w:numId w:val="152"/>
              </w:numPr>
            </w:pPr>
            <w:r>
              <w:t xml:space="preserve">‘dusk’ - </w:t>
            </w:r>
            <w:r w:rsidR="004133E5">
              <w:t xml:space="preserve">unsigned integer </w:t>
            </w:r>
            <w:r>
              <w:t>value lower than Dawn</w:t>
            </w:r>
            <w:r w:rsidR="004133E5">
              <w:t xml:space="preserve"> in </w:t>
            </w:r>
            <w:r w:rsidR="00825FF5">
              <w:t>lux</w:t>
            </w:r>
          </w:p>
          <w:p w14:paraId="13C54977" w14:textId="7BB9D022" w:rsidR="004533FD" w:rsidRDefault="008361B0" w:rsidP="008361B0">
            <w:pPr>
              <w:pStyle w:val="Tabletext"/>
              <w:numPr>
                <w:ilvl w:val="0"/>
                <w:numId w:val="152"/>
              </w:numPr>
            </w:pPr>
            <w:r>
              <w:t xml:space="preserve">‘dawn’ - </w:t>
            </w:r>
            <w:r w:rsidR="004133E5">
              <w:t xml:space="preserve">unsigned integer </w:t>
            </w:r>
            <w:r>
              <w:t>value higher than Dusk</w:t>
            </w:r>
            <w:r w:rsidR="00825FF5">
              <w:t xml:space="preserve"> in lux</w:t>
            </w:r>
          </w:p>
          <w:p w14:paraId="66484818" w14:textId="4AC12A53" w:rsidR="008361B0" w:rsidRDefault="008361B0" w:rsidP="008361B0">
            <w:pPr>
              <w:pStyle w:val="Tabletext"/>
              <w:numPr>
                <w:ilvl w:val="0"/>
                <w:numId w:val="152"/>
              </w:numPr>
            </w:pPr>
            <w:r>
              <w:t>‘</w:t>
            </w:r>
            <w:proofErr w:type="spellStart"/>
            <w:r>
              <w:t>time</w:t>
            </w:r>
            <w:r w:rsidR="00825FF5">
              <w:t>Dusk</w:t>
            </w:r>
            <w:proofErr w:type="spellEnd"/>
            <w:r>
              <w:t xml:space="preserve">’ </w:t>
            </w:r>
            <w:r w:rsidR="004133E5">
              <w:t>–</w:t>
            </w:r>
            <w:r>
              <w:t xml:space="preserve"> </w:t>
            </w:r>
            <w:r w:rsidR="004133E5">
              <w:t>unsigned integer in seconds</w:t>
            </w:r>
          </w:p>
          <w:p w14:paraId="22571747" w14:textId="69179539" w:rsidR="000D0E40" w:rsidRPr="00947A70" w:rsidRDefault="00825FF5" w:rsidP="000E7B49">
            <w:pPr>
              <w:pStyle w:val="Tabletext"/>
              <w:numPr>
                <w:ilvl w:val="0"/>
                <w:numId w:val="152"/>
              </w:numPr>
            </w:pPr>
            <w:r>
              <w:t>‘</w:t>
            </w:r>
            <w:proofErr w:type="spellStart"/>
            <w:r>
              <w:t>timeDawn</w:t>
            </w:r>
            <w:proofErr w:type="spellEnd"/>
            <w:r>
              <w:t>’ – unsigned integer in seconds</w:t>
            </w:r>
          </w:p>
        </w:tc>
      </w:tr>
      <w:tr w:rsidR="000D0E40" w:rsidRPr="00947A70" w14:paraId="190472CD" w14:textId="77777777" w:rsidTr="00D32BD9">
        <w:tc>
          <w:tcPr>
            <w:tcW w:w="1855" w:type="dxa"/>
            <w:tcBorders>
              <w:left w:val="single" w:sz="4" w:space="0" w:color="000000"/>
            </w:tcBorders>
          </w:tcPr>
          <w:p w14:paraId="591941B9" w14:textId="77777777" w:rsidR="000D0E40" w:rsidRPr="00947A70" w:rsidRDefault="000D0E40"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38FB3A9D" w14:textId="77777777" w:rsidR="000D0E40" w:rsidRPr="00947A70" w:rsidRDefault="000D0E40" w:rsidP="003D27B5">
            <w:pPr>
              <w:pStyle w:val="Tabletext"/>
            </w:pPr>
            <w:r w:rsidRPr="00947A70">
              <w:t>Optional</w:t>
            </w:r>
          </w:p>
        </w:tc>
      </w:tr>
      <w:tr w:rsidR="000D0E40" w:rsidRPr="00947A70" w14:paraId="785629C5" w14:textId="77777777" w:rsidTr="00D32BD9">
        <w:tc>
          <w:tcPr>
            <w:tcW w:w="1855" w:type="dxa"/>
            <w:tcBorders>
              <w:left w:val="single" w:sz="4" w:space="0" w:color="000000"/>
              <w:bottom w:val="single" w:sz="4" w:space="0" w:color="000000"/>
            </w:tcBorders>
          </w:tcPr>
          <w:p w14:paraId="5AB4ED2D" w14:textId="77777777" w:rsidR="000D0E40" w:rsidRPr="00947A70" w:rsidRDefault="000D0E40"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5CE2CD63" w14:textId="625BDC6C" w:rsidR="000D0E40" w:rsidRDefault="000D0E40" w:rsidP="003D27B5">
            <w:pPr>
              <w:pStyle w:val="Tabletext"/>
            </w:pPr>
            <w:r w:rsidRPr="00947A70">
              <w:t>"</w:t>
            </w:r>
            <w:proofErr w:type="spellStart"/>
            <w:r w:rsidR="00825FF5">
              <w:t>twilightSwich</w:t>
            </w:r>
            <w:proofErr w:type="spellEnd"/>
            <w:r w:rsidRPr="00947A70">
              <w:t>"</w:t>
            </w:r>
          </w:p>
          <w:p w14:paraId="39EE71FA" w14:textId="77777777" w:rsidR="00825FF5" w:rsidRPr="00947A70" w:rsidRDefault="00825FF5" w:rsidP="00825FF5">
            <w:pPr>
              <w:pStyle w:val="Tabletext"/>
            </w:pPr>
            <w:r w:rsidRPr="00947A70">
              <w:t>{</w:t>
            </w:r>
          </w:p>
          <w:p w14:paraId="0B975678" w14:textId="345A441B" w:rsidR="00825FF5" w:rsidRPr="00947A70" w:rsidRDefault="00825FF5" w:rsidP="00825FF5">
            <w:pPr>
              <w:pStyle w:val="Tabletext"/>
            </w:pPr>
            <w:r w:rsidRPr="00947A70">
              <w:t>  "</w:t>
            </w:r>
            <w:r>
              <w:t>dusk</w:t>
            </w:r>
            <w:r w:rsidRPr="00947A70">
              <w:t xml:space="preserve">": </w:t>
            </w:r>
            <w:r>
              <w:t>90</w:t>
            </w:r>
            <w:r w:rsidRPr="00947A70">
              <w:t>,</w:t>
            </w:r>
          </w:p>
          <w:p w14:paraId="47DCFA7B" w14:textId="0135776D" w:rsidR="00825FF5" w:rsidRPr="00947A70" w:rsidRDefault="00825FF5" w:rsidP="00825FF5">
            <w:pPr>
              <w:pStyle w:val="Tabletext"/>
            </w:pPr>
            <w:r w:rsidRPr="00947A70">
              <w:t>  "</w:t>
            </w:r>
            <w:r>
              <w:t>dawn</w:t>
            </w:r>
            <w:r w:rsidRPr="00947A70">
              <w:t>": 1</w:t>
            </w:r>
            <w:r>
              <w:t>20</w:t>
            </w:r>
          </w:p>
          <w:p w14:paraId="14FE8C14" w14:textId="5CB33892" w:rsidR="00825FF5" w:rsidRPr="00947A70" w:rsidRDefault="00825FF5" w:rsidP="00825FF5">
            <w:pPr>
              <w:pStyle w:val="Tabletext"/>
            </w:pPr>
            <w:r w:rsidRPr="00947A70">
              <w:t>  "</w:t>
            </w:r>
            <w:proofErr w:type="spellStart"/>
            <w:r>
              <w:t>timeDusk</w:t>
            </w:r>
            <w:proofErr w:type="spellEnd"/>
            <w:r w:rsidRPr="00947A70">
              <w:t xml:space="preserve">": </w:t>
            </w:r>
            <w:r>
              <w:t>0</w:t>
            </w:r>
            <w:r w:rsidRPr="00947A70">
              <w:t>,</w:t>
            </w:r>
          </w:p>
          <w:p w14:paraId="045097E3" w14:textId="6813851D" w:rsidR="00825FF5" w:rsidRPr="00947A70" w:rsidRDefault="00825FF5" w:rsidP="00825FF5">
            <w:pPr>
              <w:pStyle w:val="Tabletext"/>
            </w:pPr>
            <w:r w:rsidRPr="00947A70">
              <w:t>  "</w:t>
            </w:r>
            <w:proofErr w:type="spellStart"/>
            <w:r>
              <w:t>timeDawn</w:t>
            </w:r>
            <w:proofErr w:type="spellEnd"/>
            <w:r w:rsidRPr="00947A70">
              <w:t>": 1</w:t>
            </w:r>
            <w:r>
              <w:t>20</w:t>
            </w:r>
          </w:p>
          <w:p w14:paraId="69FBB4DB" w14:textId="03822611" w:rsidR="00825FF5" w:rsidRPr="00947A70" w:rsidRDefault="00825FF5" w:rsidP="00825FF5">
            <w:pPr>
              <w:pStyle w:val="Tabletext"/>
            </w:pPr>
            <w:r w:rsidRPr="00947A70">
              <w:t>}</w:t>
            </w:r>
          </w:p>
        </w:tc>
      </w:tr>
    </w:tbl>
    <w:p w14:paraId="6EFD8B97" w14:textId="77777777" w:rsidR="006C6653" w:rsidRDefault="006C6653" w:rsidP="006C6653">
      <w:pPr>
        <w:pStyle w:val="BodyText"/>
      </w:pPr>
    </w:p>
    <w:p w14:paraId="4889A8CA" w14:textId="77777777" w:rsidR="006C6653" w:rsidRDefault="006C6653">
      <w:pPr>
        <w:spacing w:after="200" w:line="276" w:lineRule="auto"/>
        <w:rPr>
          <w:rFonts w:eastAsia="Calibri" w:cs="Arial"/>
          <w:b/>
          <w:smallCaps/>
          <w:color w:val="00558C"/>
          <w:sz w:val="24"/>
          <w:lang w:eastAsia="en-GB"/>
        </w:rPr>
      </w:pPr>
      <w:r>
        <w:br w:type="page"/>
      </w:r>
    </w:p>
    <w:p w14:paraId="1B7B2B4F" w14:textId="0FE11259" w:rsidR="00105E14" w:rsidRPr="00947A70" w:rsidRDefault="00105E14" w:rsidP="00145C3D">
      <w:pPr>
        <w:pStyle w:val="AppendixHead3"/>
      </w:pPr>
      <w:r w:rsidRPr="00947A70">
        <w:lastRenderedPageBreak/>
        <w:t>Lantern trigger</w:t>
      </w:r>
    </w:p>
    <w:p w14:paraId="5F392AF9" w14:textId="77777777" w:rsidR="00105E14" w:rsidRPr="00947A70" w:rsidRDefault="00105E14" w:rsidP="00105E14">
      <w:pPr>
        <w:pStyle w:val="Heading2separationline"/>
        <w:rPr>
          <w:lang w:eastAsia="en-GB"/>
        </w:rPr>
      </w:pPr>
    </w:p>
    <w:tbl>
      <w:tblPr>
        <w:tblW w:w="9645" w:type="dxa"/>
        <w:tblInd w:w="-3" w:type="dxa"/>
        <w:tblLayout w:type="fixed"/>
        <w:tblCellMar>
          <w:left w:w="10" w:type="dxa"/>
          <w:right w:w="10" w:type="dxa"/>
        </w:tblCellMar>
        <w:tblLook w:val="04A0" w:firstRow="1" w:lastRow="0" w:firstColumn="1" w:lastColumn="0" w:noHBand="0" w:noVBand="1"/>
      </w:tblPr>
      <w:tblGrid>
        <w:gridCol w:w="1856"/>
        <w:gridCol w:w="7789"/>
      </w:tblGrid>
      <w:tr w:rsidR="00A2433C" w:rsidRPr="00947A70" w14:paraId="1DDCC6C9" w14:textId="77777777" w:rsidTr="00A2433C">
        <w:trPr>
          <w:cantSplit/>
        </w:trPr>
        <w:tc>
          <w:tcPr>
            <w:tcW w:w="1855" w:type="dxa"/>
            <w:tcBorders>
              <w:top w:val="single" w:sz="4" w:space="0" w:color="000000"/>
              <w:left w:val="single" w:sz="4" w:space="0" w:color="000000"/>
              <w:bottom w:val="nil"/>
              <w:right w:val="nil"/>
            </w:tcBorders>
            <w:tcMar>
              <w:top w:w="55" w:type="dxa"/>
              <w:left w:w="55" w:type="dxa"/>
              <w:bottom w:w="55" w:type="dxa"/>
              <w:right w:w="55" w:type="dxa"/>
            </w:tcMar>
            <w:hideMark/>
          </w:tcPr>
          <w:p w14:paraId="1BB753BE" w14:textId="77777777" w:rsidR="00A2433C" w:rsidRPr="00947A70" w:rsidRDefault="00A2433C" w:rsidP="00A2433C">
            <w:pPr>
              <w:pStyle w:val="BodyText"/>
              <w:rPr>
                <w:lang w:eastAsia="en-GB"/>
              </w:rPr>
            </w:pPr>
            <w:r w:rsidRPr="00947A70">
              <w:rPr>
                <w:lang w:eastAsia="en-GB"/>
              </w:rPr>
              <w:t>Property name:</w:t>
            </w:r>
          </w:p>
        </w:tc>
        <w:tc>
          <w:tcPr>
            <w:tcW w:w="7783" w:type="dxa"/>
            <w:tcBorders>
              <w:top w:val="single" w:sz="4" w:space="0" w:color="000000"/>
              <w:left w:val="single" w:sz="4" w:space="0" w:color="000000"/>
              <w:bottom w:val="nil"/>
              <w:right w:val="single" w:sz="4" w:space="0" w:color="000000"/>
            </w:tcBorders>
            <w:tcMar>
              <w:top w:w="55" w:type="dxa"/>
              <w:left w:w="55" w:type="dxa"/>
              <w:bottom w:w="55" w:type="dxa"/>
              <w:right w:w="55" w:type="dxa"/>
            </w:tcMar>
            <w:hideMark/>
          </w:tcPr>
          <w:p w14:paraId="631453B9" w14:textId="77777777" w:rsidR="00A2433C" w:rsidRPr="00947A70" w:rsidRDefault="00A2433C" w:rsidP="00A2433C">
            <w:pPr>
              <w:pStyle w:val="BodyText"/>
              <w:rPr>
                <w:lang w:eastAsia="en-GB"/>
              </w:rPr>
            </w:pPr>
            <w:r w:rsidRPr="00947A70">
              <w:rPr>
                <w:lang w:eastAsia="en-GB"/>
              </w:rPr>
              <w:t>’</w:t>
            </w:r>
            <w:proofErr w:type="spellStart"/>
            <w:r w:rsidRPr="00947A70">
              <w:rPr>
                <w:lang w:eastAsia="en-GB"/>
              </w:rPr>
              <w:t>lanternTrigger</w:t>
            </w:r>
            <w:proofErr w:type="spellEnd"/>
            <w:r w:rsidRPr="00947A70">
              <w:rPr>
                <w:lang w:eastAsia="en-GB"/>
              </w:rPr>
              <w:t>’</w:t>
            </w:r>
          </w:p>
        </w:tc>
      </w:tr>
      <w:tr w:rsidR="00A2433C" w:rsidRPr="00947A70" w14:paraId="734EF5C0" w14:textId="77777777" w:rsidTr="00A2433C">
        <w:trPr>
          <w:cantSplit/>
        </w:trPr>
        <w:tc>
          <w:tcPr>
            <w:tcW w:w="1855" w:type="dxa"/>
            <w:tcBorders>
              <w:top w:val="nil"/>
              <w:left w:val="single" w:sz="4" w:space="0" w:color="000000"/>
              <w:bottom w:val="nil"/>
              <w:right w:val="nil"/>
            </w:tcBorders>
            <w:tcMar>
              <w:top w:w="55" w:type="dxa"/>
              <w:left w:w="55" w:type="dxa"/>
              <w:bottom w:w="55" w:type="dxa"/>
              <w:right w:w="55" w:type="dxa"/>
            </w:tcMar>
            <w:hideMark/>
          </w:tcPr>
          <w:p w14:paraId="39C2DA0C" w14:textId="77777777" w:rsidR="00A2433C" w:rsidRPr="00947A70" w:rsidRDefault="00A2433C" w:rsidP="00A2433C">
            <w:pPr>
              <w:pStyle w:val="BodyText"/>
              <w:rPr>
                <w:lang w:eastAsia="en-GB"/>
              </w:rPr>
            </w:pPr>
            <w:r w:rsidRPr="00947A70">
              <w:rPr>
                <w:lang w:eastAsia="en-GB"/>
              </w:rPr>
              <w:t>Description:</w:t>
            </w:r>
          </w:p>
        </w:tc>
        <w:tc>
          <w:tcPr>
            <w:tcW w:w="7783" w:type="dxa"/>
            <w:tcBorders>
              <w:top w:val="nil"/>
              <w:left w:val="single" w:sz="4" w:space="0" w:color="000000"/>
              <w:bottom w:val="nil"/>
              <w:right w:val="single" w:sz="4" w:space="0" w:color="000000"/>
            </w:tcBorders>
            <w:tcMar>
              <w:top w:w="55" w:type="dxa"/>
              <w:left w:w="55" w:type="dxa"/>
              <w:bottom w:w="55" w:type="dxa"/>
              <w:right w:w="55" w:type="dxa"/>
            </w:tcMar>
            <w:hideMark/>
          </w:tcPr>
          <w:p w14:paraId="0333CDB6" w14:textId="34955947" w:rsidR="00A2433C" w:rsidRPr="00947A70" w:rsidRDefault="00E20775" w:rsidP="00A2433C">
            <w:pPr>
              <w:pStyle w:val="BodyText"/>
              <w:rPr>
                <w:lang w:eastAsia="en-GB"/>
              </w:rPr>
            </w:pPr>
            <w:r>
              <w:rPr>
                <w:lang w:eastAsia="en-GB"/>
              </w:rPr>
              <w:t>This s</w:t>
            </w:r>
            <w:r w:rsidR="00A2433C" w:rsidRPr="00947A70">
              <w:rPr>
                <w:lang w:eastAsia="en-GB"/>
              </w:rPr>
              <w:t xml:space="preserve">et or get </w:t>
            </w:r>
            <w:r>
              <w:rPr>
                <w:lang w:eastAsia="en-GB"/>
              </w:rPr>
              <w:t xml:space="preserve">the </w:t>
            </w:r>
            <w:r w:rsidR="00A2433C" w:rsidRPr="00947A70">
              <w:rPr>
                <w:lang w:eastAsia="en-GB"/>
              </w:rPr>
              <w:t>lantern trigger configuration. Allowed values:</w:t>
            </w:r>
          </w:p>
          <w:p w14:paraId="7567804D" w14:textId="77777777" w:rsidR="00A2433C" w:rsidRPr="00947A70" w:rsidRDefault="00A2433C" w:rsidP="00A2433C">
            <w:pPr>
              <w:pStyle w:val="BodyText"/>
              <w:numPr>
                <w:ilvl w:val="0"/>
                <w:numId w:val="192"/>
              </w:numPr>
              <w:rPr>
                <w:lang w:eastAsia="en-GB"/>
              </w:rPr>
            </w:pPr>
            <w:r w:rsidRPr="00947A70">
              <w:rPr>
                <w:lang w:eastAsia="en-GB"/>
              </w:rPr>
              <w:t>null – query from server</w:t>
            </w:r>
          </w:p>
          <w:p w14:paraId="1EB20B3B" w14:textId="43CC3238" w:rsidR="00A2433C" w:rsidRPr="00947A70" w:rsidRDefault="00A2433C" w:rsidP="00A2433C">
            <w:pPr>
              <w:pStyle w:val="BodyText"/>
              <w:numPr>
                <w:ilvl w:val="0"/>
                <w:numId w:val="192"/>
              </w:numPr>
              <w:rPr>
                <w:lang w:eastAsia="en-GB"/>
              </w:rPr>
            </w:pPr>
            <w:r w:rsidRPr="00947A70">
              <w:rPr>
                <w:lang w:eastAsia="en-GB"/>
              </w:rPr>
              <w:t>‘</w:t>
            </w:r>
            <w:proofErr w:type="spellStart"/>
            <w:r w:rsidRPr="00947A70">
              <w:rPr>
                <w:lang w:eastAsia="en-GB"/>
              </w:rPr>
              <w:t>byLight</w:t>
            </w:r>
            <w:proofErr w:type="spellEnd"/>
            <w:r w:rsidRPr="00947A70">
              <w:rPr>
                <w:lang w:eastAsia="en-GB"/>
              </w:rPr>
              <w:t xml:space="preserve">’ – </w:t>
            </w:r>
            <w:r w:rsidR="00E575E1" w:rsidRPr="00947A70">
              <w:rPr>
                <w:lang w:eastAsia="en-GB"/>
              </w:rPr>
              <w:t xml:space="preserve">the </w:t>
            </w:r>
            <w:r w:rsidRPr="00947A70">
              <w:rPr>
                <w:lang w:eastAsia="en-GB"/>
              </w:rPr>
              <w:t>lantern is triggered by the light sensor. This is the default value.</w:t>
            </w:r>
          </w:p>
          <w:p w14:paraId="45C8F29C" w14:textId="11792FA3" w:rsidR="00E575E1" w:rsidRPr="00947A70" w:rsidRDefault="00E575E1" w:rsidP="00A2433C">
            <w:pPr>
              <w:pStyle w:val="BodyText"/>
              <w:numPr>
                <w:ilvl w:val="0"/>
                <w:numId w:val="192"/>
              </w:numPr>
              <w:rPr>
                <w:lang w:eastAsia="en-GB"/>
              </w:rPr>
            </w:pPr>
            <w:r w:rsidRPr="00947A70">
              <w:rPr>
                <w:lang w:eastAsia="en-GB"/>
              </w:rPr>
              <w:t>‘calculated’ – the lantern is triggered by a calculated or predefined condition e.g. astronomical clock.</w:t>
            </w:r>
          </w:p>
          <w:p w14:paraId="2F658737" w14:textId="77777777" w:rsidR="00A2433C" w:rsidRPr="00947A70" w:rsidRDefault="00A2433C" w:rsidP="00A2433C">
            <w:pPr>
              <w:pStyle w:val="BodyText"/>
              <w:numPr>
                <w:ilvl w:val="0"/>
                <w:numId w:val="192"/>
              </w:numPr>
              <w:rPr>
                <w:lang w:eastAsia="en-GB"/>
              </w:rPr>
            </w:pPr>
            <w:r w:rsidRPr="00947A70">
              <w:rPr>
                <w:lang w:eastAsia="en-GB"/>
              </w:rPr>
              <w:t>‘off’ – lantern is always off.</w:t>
            </w:r>
          </w:p>
          <w:p w14:paraId="650105F8" w14:textId="77777777" w:rsidR="00A2433C" w:rsidRPr="00947A70" w:rsidRDefault="00A2433C" w:rsidP="00A2433C">
            <w:pPr>
              <w:pStyle w:val="BodyText"/>
              <w:numPr>
                <w:ilvl w:val="0"/>
                <w:numId w:val="192"/>
              </w:numPr>
              <w:rPr>
                <w:lang w:eastAsia="en-GB"/>
              </w:rPr>
            </w:pPr>
            <w:r w:rsidRPr="00947A70">
              <w:rPr>
                <w:lang w:eastAsia="en-GB"/>
              </w:rPr>
              <w:t>‘on’ – lantern is always on.</w:t>
            </w:r>
          </w:p>
        </w:tc>
      </w:tr>
      <w:tr w:rsidR="00A2433C" w:rsidRPr="00947A70" w14:paraId="06A05515" w14:textId="77777777" w:rsidTr="00A2433C">
        <w:trPr>
          <w:trHeight w:val="94"/>
        </w:trPr>
        <w:tc>
          <w:tcPr>
            <w:tcW w:w="1855" w:type="dxa"/>
            <w:tcBorders>
              <w:top w:val="nil"/>
              <w:left w:val="single" w:sz="4" w:space="0" w:color="000000"/>
              <w:bottom w:val="nil"/>
              <w:right w:val="nil"/>
            </w:tcBorders>
            <w:tcMar>
              <w:top w:w="55" w:type="dxa"/>
              <w:left w:w="55" w:type="dxa"/>
              <w:bottom w:w="55" w:type="dxa"/>
              <w:right w:w="55" w:type="dxa"/>
            </w:tcMar>
            <w:hideMark/>
          </w:tcPr>
          <w:p w14:paraId="3736ADDA" w14:textId="77777777" w:rsidR="00A2433C" w:rsidRPr="00947A70" w:rsidRDefault="00A2433C" w:rsidP="00A2433C">
            <w:pPr>
              <w:pStyle w:val="BodyText"/>
              <w:rPr>
                <w:lang w:eastAsia="en-GB"/>
              </w:rPr>
            </w:pPr>
            <w:r w:rsidRPr="00947A70">
              <w:rPr>
                <w:lang w:eastAsia="en-GB"/>
              </w:rPr>
              <w:t>Required:</w:t>
            </w:r>
          </w:p>
        </w:tc>
        <w:tc>
          <w:tcPr>
            <w:tcW w:w="7783" w:type="dxa"/>
            <w:tcBorders>
              <w:top w:val="nil"/>
              <w:left w:val="single" w:sz="4" w:space="0" w:color="000000"/>
              <w:bottom w:val="nil"/>
              <w:right w:val="single" w:sz="4" w:space="0" w:color="000000"/>
            </w:tcBorders>
            <w:tcMar>
              <w:top w:w="55" w:type="dxa"/>
              <w:left w:w="55" w:type="dxa"/>
              <w:bottom w:w="55" w:type="dxa"/>
              <w:right w:w="55" w:type="dxa"/>
            </w:tcMar>
            <w:hideMark/>
          </w:tcPr>
          <w:p w14:paraId="47B85BA3" w14:textId="77777777" w:rsidR="00A2433C" w:rsidRPr="00947A70" w:rsidRDefault="00A2433C" w:rsidP="00A2433C">
            <w:pPr>
              <w:pStyle w:val="BodyText"/>
              <w:rPr>
                <w:lang w:eastAsia="en-GB"/>
              </w:rPr>
            </w:pPr>
            <w:r w:rsidRPr="00947A70">
              <w:rPr>
                <w:lang w:eastAsia="en-GB"/>
              </w:rPr>
              <w:t>Optional</w:t>
            </w:r>
          </w:p>
        </w:tc>
      </w:tr>
      <w:tr w:rsidR="00A2433C" w:rsidRPr="00947A70" w14:paraId="2533C73D" w14:textId="77777777" w:rsidTr="00A2433C">
        <w:trPr>
          <w:cantSplit/>
        </w:trPr>
        <w:tc>
          <w:tcPr>
            <w:tcW w:w="1855" w:type="dxa"/>
            <w:tcBorders>
              <w:top w:val="nil"/>
              <w:left w:val="single" w:sz="4" w:space="0" w:color="000000"/>
              <w:bottom w:val="single" w:sz="4" w:space="0" w:color="000000"/>
              <w:right w:val="nil"/>
            </w:tcBorders>
            <w:tcMar>
              <w:top w:w="55" w:type="dxa"/>
              <w:left w:w="55" w:type="dxa"/>
              <w:bottom w:w="55" w:type="dxa"/>
              <w:right w:w="55" w:type="dxa"/>
            </w:tcMar>
            <w:hideMark/>
          </w:tcPr>
          <w:p w14:paraId="4FECCA70" w14:textId="77777777" w:rsidR="00A2433C" w:rsidRPr="00947A70" w:rsidRDefault="00A2433C" w:rsidP="00A2433C">
            <w:pPr>
              <w:pStyle w:val="BodyText"/>
              <w:rPr>
                <w:lang w:eastAsia="en-GB"/>
              </w:rPr>
            </w:pPr>
            <w:r w:rsidRPr="00947A70">
              <w:rPr>
                <w:lang w:eastAsia="en-GB"/>
              </w:rPr>
              <w:t>Example:</w:t>
            </w:r>
          </w:p>
        </w:tc>
        <w:tc>
          <w:tcPr>
            <w:tcW w:w="7783" w:type="dxa"/>
            <w:tcBorders>
              <w:top w:val="nil"/>
              <w:left w:val="single" w:sz="4" w:space="0" w:color="000000"/>
              <w:bottom w:val="single" w:sz="4" w:space="0" w:color="000000"/>
              <w:right w:val="single" w:sz="4" w:space="0" w:color="000000"/>
            </w:tcBorders>
            <w:tcMar>
              <w:top w:w="55" w:type="dxa"/>
              <w:left w:w="55" w:type="dxa"/>
              <w:bottom w:w="55" w:type="dxa"/>
              <w:right w:w="55" w:type="dxa"/>
            </w:tcMar>
            <w:hideMark/>
          </w:tcPr>
          <w:p w14:paraId="4A1F1349" w14:textId="77777777" w:rsidR="00A2433C" w:rsidRPr="00947A70" w:rsidRDefault="00A2433C" w:rsidP="00A2433C">
            <w:pPr>
              <w:pStyle w:val="BodyText"/>
              <w:rPr>
                <w:lang w:eastAsia="en-GB"/>
              </w:rPr>
            </w:pPr>
            <w:r w:rsidRPr="00947A70">
              <w:rPr>
                <w:lang w:eastAsia="en-GB"/>
              </w:rPr>
              <w:t>"</w:t>
            </w:r>
            <w:proofErr w:type="spellStart"/>
            <w:r w:rsidRPr="00947A70">
              <w:rPr>
                <w:lang w:eastAsia="en-GB"/>
              </w:rPr>
              <w:t>lanternTrigger</w:t>
            </w:r>
            <w:proofErr w:type="spellEnd"/>
            <w:r w:rsidRPr="00947A70">
              <w:rPr>
                <w:lang w:eastAsia="en-GB"/>
              </w:rPr>
              <w:t>": "</w:t>
            </w:r>
            <w:proofErr w:type="spellStart"/>
            <w:r w:rsidRPr="00947A70">
              <w:rPr>
                <w:lang w:eastAsia="en-GB"/>
              </w:rPr>
              <w:t>byLight</w:t>
            </w:r>
            <w:proofErr w:type="spellEnd"/>
            <w:r w:rsidRPr="00947A70">
              <w:rPr>
                <w:lang w:eastAsia="en-GB"/>
              </w:rPr>
              <w:t>"</w:t>
            </w:r>
          </w:p>
        </w:tc>
      </w:tr>
    </w:tbl>
    <w:p w14:paraId="4B98DB20" w14:textId="3A71521A" w:rsidR="00105E14" w:rsidRPr="00947A70" w:rsidRDefault="00105E14" w:rsidP="00145C3D">
      <w:pPr>
        <w:pStyle w:val="AppendixHead3"/>
      </w:pPr>
      <w:r w:rsidRPr="00947A70">
        <w:t>Low battery voltage warning level</w:t>
      </w:r>
    </w:p>
    <w:p w14:paraId="421B252E" w14:textId="77777777" w:rsidR="00105E14" w:rsidRPr="00947A70" w:rsidRDefault="00105E14" w:rsidP="00105E14">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7C59EE" w:rsidRPr="00947A70" w14:paraId="1EA5538A" w14:textId="77777777" w:rsidTr="00D32BD9">
        <w:tc>
          <w:tcPr>
            <w:tcW w:w="1855" w:type="dxa"/>
            <w:tcBorders>
              <w:top w:val="single" w:sz="4" w:space="0" w:color="000000"/>
              <w:left w:val="single" w:sz="4" w:space="0" w:color="000000"/>
            </w:tcBorders>
          </w:tcPr>
          <w:p w14:paraId="7CC1D671" w14:textId="77777777" w:rsidR="007C59EE" w:rsidRPr="00947A70" w:rsidRDefault="007C59EE"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334CA6BC" w14:textId="77777777" w:rsidR="007C59EE" w:rsidRPr="00947A70" w:rsidRDefault="007C59EE" w:rsidP="003D27B5">
            <w:pPr>
              <w:pStyle w:val="Tabletext"/>
            </w:pPr>
            <w:r w:rsidRPr="00947A70">
              <w:t>’</w:t>
            </w:r>
            <w:proofErr w:type="spellStart"/>
            <w:r w:rsidRPr="00947A70">
              <w:t>lowVoltageWarningLevel</w:t>
            </w:r>
            <w:proofErr w:type="spellEnd"/>
            <w:r w:rsidRPr="00947A70">
              <w:t>’</w:t>
            </w:r>
          </w:p>
        </w:tc>
      </w:tr>
      <w:tr w:rsidR="007C59EE" w:rsidRPr="00947A70" w14:paraId="75CC763A" w14:textId="77777777" w:rsidTr="00D32BD9">
        <w:tc>
          <w:tcPr>
            <w:tcW w:w="1855" w:type="dxa"/>
            <w:tcBorders>
              <w:left w:val="single" w:sz="4" w:space="0" w:color="000000"/>
            </w:tcBorders>
          </w:tcPr>
          <w:p w14:paraId="4782956C" w14:textId="77777777" w:rsidR="007C59EE" w:rsidRPr="00947A70" w:rsidRDefault="007C59EE"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77AB243A" w14:textId="5B21D8ED" w:rsidR="007C59EE" w:rsidRPr="00947A70" w:rsidRDefault="00E20775" w:rsidP="003D27B5">
            <w:pPr>
              <w:pStyle w:val="Tabletext"/>
            </w:pPr>
            <w:r>
              <w:t>This s</w:t>
            </w:r>
            <w:r w:rsidR="007C59EE" w:rsidRPr="00947A70">
              <w:t xml:space="preserve">et or get </w:t>
            </w:r>
            <w:r>
              <w:t xml:space="preserve">the </w:t>
            </w:r>
            <w:r w:rsidR="007C59EE" w:rsidRPr="00947A70">
              <w:t>low voltage warning level. A warning message ’</w:t>
            </w:r>
            <w:proofErr w:type="spellStart"/>
            <w:r w:rsidR="00A9394C" w:rsidRPr="00947A70">
              <w:t>lowB</w:t>
            </w:r>
            <w:r w:rsidR="007C59EE" w:rsidRPr="00947A70">
              <w:t>atteryWarning</w:t>
            </w:r>
            <w:proofErr w:type="spellEnd"/>
            <w:r w:rsidR="007C59EE" w:rsidRPr="00947A70">
              <w:t>’ is sent when device power supply voltage drop</w:t>
            </w:r>
            <w:r>
              <w:t>s</w:t>
            </w:r>
            <w:r w:rsidR="007C59EE" w:rsidRPr="00947A70">
              <w:t xml:space="preserve"> below </w:t>
            </w:r>
            <w:r>
              <w:t xml:space="preserve">a </w:t>
            </w:r>
            <w:r w:rsidR="007C59EE" w:rsidRPr="00947A70">
              <w:t>low voltage warning level. This level must be hig</w:t>
            </w:r>
            <w:r w:rsidR="00867CCD" w:rsidRPr="00947A70">
              <w:t>h</w:t>
            </w:r>
            <w:r w:rsidR="007C59EE" w:rsidRPr="00947A70">
              <w:t xml:space="preserve">er or equal </w:t>
            </w:r>
            <w:r>
              <w:t>to the</w:t>
            </w:r>
            <w:r w:rsidR="007C59EE" w:rsidRPr="00947A70">
              <w:t xml:space="preserve"> low voltage level. It is allowed to change </w:t>
            </w:r>
            <w:r>
              <w:t xml:space="preserve">the </w:t>
            </w:r>
            <w:r w:rsidR="007C59EE" w:rsidRPr="00947A70">
              <w:t>device operational mode to consume less power. Allowed values:</w:t>
            </w:r>
          </w:p>
          <w:p w14:paraId="7B99B6A9" w14:textId="77777777" w:rsidR="007C59EE" w:rsidRPr="00947A70" w:rsidRDefault="007C59EE" w:rsidP="003D27B5">
            <w:pPr>
              <w:pStyle w:val="Tabletext"/>
              <w:numPr>
                <w:ilvl w:val="0"/>
                <w:numId w:val="156"/>
              </w:numPr>
            </w:pPr>
            <w:r w:rsidRPr="00947A70">
              <w:t>null – query from server</w:t>
            </w:r>
          </w:p>
          <w:p w14:paraId="53015952" w14:textId="77777777" w:rsidR="007C59EE" w:rsidRPr="00947A70" w:rsidRDefault="007C59EE" w:rsidP="003D27B5">
            <w:pPr>
              <w:pStyle w:val="Tabletext"/>
              <w:numPr>
                <w:ilvl w:val="0"/>
                <w:numId w:val="156"/>
              </w:numPr>
            </w:pPr>
            <w:r w:rsidRPr="00947A70">
              <w:t>any positive floating-point number – voltage level</w:t>
            </w:r>
          </w:p>
        </w:tc>
      </w:tr>
      <w:tr w:rsidR="007C59EE" w:rsidRPr="00947A70" w14:paraId="709817FF" w14:textId="77777777" w:rsidTr="00D32BD9">
        <w:tc>
          <w:tcPr>
            <w:tcW w:w="1855" w:type="dxa"/>
            <w:tcBorders>
              <w:left w:val="single" w:sz="4" w:space="0" w:color="000000"/>
            </w:tcBorders>
          </w:tcPr>
          <w:p w14:paraId="3FE08E4D" w14:textId="77777777" w:rsidR="007C59EE" w:rsidRPr="00947A70" w:rsidRDefault="007C59EE"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24BFE3EF" w14:textId="77777777" w:rsidR="007C59EE" w:rsidRPr="00947A70" w:rsidRDefault="007C59EE" w:rsidP="003D27B5">
            <w:pPr>
              <w:pStyle w:val="Tabletext"/>
            </w:pPr>
            <w:r w:rsidRPr="00947A70">
              <w:t>Optional</w:t>
            </w:r>
          </w:p>
        </w:tc>
      </w:tr>
      <w:tr w:rsidR="007C59EE" w:rsidRPr="00947A70" w14:paraId="711F29A2" w14:textId="77777777" w:rsidTr="00D32BD9">
        <w:tc>
          <w:tcPr>
            <w:tcW w:w="1855" w:type="dxa"/>
            <w:tcBorders>
              <w:left w:val="single" w:sz="4" w:space="0" w:color="000000"/>
              <w:bottom w:val="single" w:sz="4" w:space="0" w:color="000000"/>
            </w:tcBorders>
          </w:tcPr>
          <w:p w14:paraId="15DD791E" w14:textId="77777777" w:rsidR="007C59EE" w:rsidRPr="00947A70" w:rsidRDefault="007C59EE"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6C7C2187" w14:textId="77777777" w:rsidR="007C59EE" w:rsidRPr="00947A70" w:rsidRDefault="007C59EE" w:rsidP="003D27B5">
            <w:pPr>
              <w:pStyle w:val="Tabletext"/>
            </w:pPr>
            <w:r w:rsidRPr="00947A70">
              <w:t>"</w:t>
            </w:r>
            <w:proofErr w:type="spellStart"/>
            <w:r w:rsidRPr="00947A70">
              <w:t>lowVoltageWarningLevel</w:t>
            </w:r>
            <w:proofErr w:type="spellEnd"/>
            <w:r w:rsidRPr="00947A70">
              <w:t>": 11.1</w:t>
            </w:r>
          </w:p>
        </w:tc>
      </w:tr>
    </w:tbl>
    <w:p w14:paraId="74D82A18" w14:textId="402E1267" w:rsidR="00105E14" w:rsidRPr="00947A70" w:rsidRDefault="00105E14" w:rsidP="00145C3D">
      <w:pPr>
        <w:pStyle w:val="AppendixHead3"/>
      </w:pPr>
      <w:r w:rsidRPr="00947A70">
        <w:t>High battery voltage warning level</w:t>
      </w:r>
    </w:p>
    <w:p w14:paraId="23D3C771" w14:textId="77777777" w:rsidR="00105E14" w:rsidRPr="00947A70" w:rsidRDefault="00105E14" w:rsidP="00105E14">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F83693" w:rsidRPr="00947A70" w14:paraId="0A8FD34B" w14:textId="77777777" w:rsidTr="0003189D">
        <w:tc>
          <w:tcPr>
            <w:tcW w:w="1855" w:type="dxa"/>
            <w:tcBorders>
              <w:top w:val="single" w:sz="4" w:space="0" w:color="000000"/>
              <w:left w:val="single" w:sz="4" w:space="0" w:color="000000"/>
            </w:tcBorders>
          </w:tcPr>
          <w:p w14:paraId="271482AD" w14:textId="77777777" w:rsidR="00F83693" w:rsidRPr="00947A70" w:rsidRDefault="00F83693" w:rsidP="0003189D">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58E5FFB6" w14:textId="16D8F339" w:rsidR="00F83693" w:rsidRPr="00947A70" w:rsidRDefault="00F83693" w:rsidP="0003189D">
            <w:pPr>
              <w:pStyle w:val="Tabletext"/>
            </w:pPr>
            <w:r w:rsidRPr="00947A70">
              <w:t>’</w:t>
            </w:r>
            <w:proofErr w:type="spellStart"/>
            <w:r w:rsidRPr="00947A70">
              <w:t>highVoltageWarningLevel</w:t>
            </w:r>
            <w:proofErr w:type="spellEnd"/>
            <w:r w:rsidRPr="00947A70">
              <w:t>’</w:t>
            </w:r>
          </w:p>
        </w:tc>
      </w:tr>
      <w:tr w:rsidR="00F83693" w:rsidRPr="00947A70" w14:paraId="163A576E" w14:textId="77777777" w:rsidTr="0003189D">
        <w:tc>
          <w:tcPr>
            <w:tcW w:w="1855" w:type="dxa"/>
            <w:tcBorders>
              <w:left w:val="single" w:sz="4" w:space="0" w:color="000000"/>
            </w:tcBorders>
          </w:tcPr>
          <w:p w14:paraId="4AA9A67B" w14:textId="77777777" w:rsidR="00F83693" w:rsidRPr="00947A70" w:rsidRDefault="00F83693" w:rsidP="0003189D">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6964AC66" w14:textId="2E6FBB07" w:rsidR="00F83693" w:rsidRPr="00947A70" w:rsidRDefault="00E20775" w:rsidP="0003189D">
            <w:pPr>
              <w:pStyle w:val="Tabletext"/>
            </w:pPr>
            <w:r>
              <w:t xml:space="preserve">This </w:t>
            </w:r>
            <w:r w:rsidR="00A5572E">
              <w:t>s</w:t>
            </w:r>
            <w:r w:rsidR="00F83693" w:rsidRPr="00947A70">
              <w:t xml:space="preserve">et or get </w:t>
            </w:r>
            <w:r>
              <w:t xml:space="preserve">the </w:t>
            </w:r>
            <w:r w:rsidR="00A9394C" w:rsidRPr="00947A70">
              <w:t>high</w:t>
            </w:r>
            <w:r w:rsidR="00F83693" w:rsidRPr="00947A70">
              <w:t xml:space="preserve"> voltage warning level. A warning message ’</w:t>
            </w:r>
            <w:proofErr w:type="spellStart"/>
            <w:r w:rsidR="00A9394C" w:rsidRPr="00947A70">
              <w:t>highB</w:t>
            </w:r>
            <w:r w:rsidR="00F83693" w:rsidRPr="00947A70">
              <w:t>atteryWarning</w:t>
            </w:r>
            <w:proofErr w:type="spellEnd"/>
            <w:r w:rsidR="00F83693" w:rsidRPr="00947A70">
              <w:t xml:space="preserve">’ is sent when device power supply voltage </w:t>
            </w:r>
            <w:r w:rsidR="00A9394C" w:rsidRPr="00947A70">
              <w:t>exceeds a</w:t>
            </w:r>
            <w:r w:rsidR="00F83693" w:rsidRPr="00947A70">
              <w:t xml:space="preserve"> voltage warning level. Allowed values:</w:t>
            </w:r>
          </w:p>
          <w:p w14:paraId="5636BE96" w14:textId="77777777" w:rsidR="00F83693" w:rsidRPr="00947A70" w:rsidRDefault="00F83693" w:rsidP="0003189D">
            <w:pPr>
              <w:pStyle w:val="Tabletext"/>
              <w:numPr>
                <w:ilvl w:val="0"/>
                <w:numId w:val="156"/>
              </w:numPr>
            </w:pPr>
            <w:r w:rsidRPr="00947A70">
              <w:t>null – query from server</w:t>
            </w:r>
          </w:p>
          <w:p w14:paraId="0D3A7229" w14:textId="77777777" w:rsidR="00F83693" w:rsidRPr="00947A70" w:rsidRDefault="00F83693" w:rsidP="0003189D">
            <w:pPr>
              <w:pStyle w:val="Tabletext"/>
              <w:numPr>
                <w:ilvl w:val="0"/>
                <w:numId w:val="156"/>
              </w:numPr>
            </w:pPr>
            <w:r w:rsidRPr="00947A70">
              <w:t>any positive floating-point number – voltage level</w:t>
            </w:r>
          </w:p>
        </w:tc>
      </w:tr>
      <w:tr w:rsidR="00F83693" w:rsidRPr="00947A70" w14:paraId="103BC870" w14:textId="77777777" w:rsidTr="0003189D">
        <w:tc>
          <w:tcPr>
            <w:tcW w:w="1855" w:type="dxa"/>
            <w:tcBorders>
              <w:left w:val="single" w:sz="4" w:space="0" w:color="000000"/>
            </w:tcBorders>
          </w:tcPr>
          <w:p w14:paraId="5738C3D8" w14:textId="77777777" w:rsidR="00F83693" w:rsidRPr="00947A70" w:rsidRDefault="00F83693" w:rsidP="0003189D">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37BE07BE" w14:textId="77777777" w:rsidR="00F83693" w:rsidRPr="00947A70" w:rsidRDefault="00F83693" w:rsidP="0003189D">
            <w:pPr>
              <w:pStyle w:val="Tabletext"/>
            </w:pPr>
            <w:r w:rsidRPr="00947A70">
              <w:t>Optional</w:t>
            </w:r>
          </w:p>
        </w:tc>
      </w:tr>
      <w:tr w:rsidR="00F83693" w:rsidRPr="00947A70" w14:paraId="76929EEC" w14:textId="77777777" w:rsidTr="0003189D">
        <w:tc>
          <w:tcPr>
            <w:tcW w:w="1855" w:type="dxa"/>
            <w:tcBorders>
              <w:left w:val="single" w:sz="4" w:space="0" w:color="000000"/>
              <w:bottom w:val="single" w:sz="4" w:space="0" w:color="000000"/>
            </w:tcBorders>
          </w:tcPr>
          <w:p w14:paraId="60851DF1" w14:textId="77777777" w:rsidR="00F83693" w:rsidRPr="00947A70" w:rsidRDefault="00F83693" w:rsidP="0003189D">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6DDA9BA9" w14:textId="47231D1C" w:rsidR="00F83693" w:rsidRPr="00947A70" w:rsidRDefault="00F83693" w:rsidP="0003189D">
            <w:pPr>
              <w:pStyle w:val="Tabletext"/>
            </w:pPr>
            <w:r w:rsidRPr="00947A70">
              <w:t>"</w:t>
            </w:r>
            <w:proofErr w:type="spellStart"/>
            <w:r w:rsidR="002B266E" w:rsidRPr="00947A70">
              <w:t>high</w:t>
            </w:r>
            <w:r w:rsidRPr="00947A70">
              <w:t>VoltageWarningLevel</w:t>
            </w:r>
            <w:proofErr w:type="spellEnd"/>
            <w:r w:rsidRPr="00947A70">
              <w:t>": 1</w:t>
            </w:r>
            <w:r w:rsidR="00520177" w:rsidRPr="00947A70">
              <w:t>6</w:t>
            </w:r>
            <w:r w:rsidRPr="00947A70">
              <w:t>.1</w:t>
            </w:r>
          </w:p>
        </w:tc>
      </w:tr>
    </w:tbl>
    <w:p w14:paraId="6F9D4FC3" w14:textId="77777777" w:rsidR="006C6653" w:rsidRDefault="006C6653" w:rsidP="006C6653">
      <w:pPr>
        <w:pStyle w:val="BodyText"/>
      </w:pPr>
    </w:p>
    <w:p w14:paraId="716139D1" w14:textId="77777777" w:rsidR="006C6653" w:rsidRDefault="006C6653">
      <w:pPr>
        <w:spacing w:after="200" w:line="276" w:lineRule="auto"/>
        <w:rPr>
          <w:rFonts w:eastAsia="Calibri" w:cs="Arial"/>
          <w:b/>
          <w:smallCaps/>
          <w:color w:val="00558C"/>
          <w:sz w:val="24"/>
          <w:lang w:eastAsia="en-GB"/>
        </w:rPr>
      </w:pPr>
      <w:r>
        <w:br w:type="page"/>
      </w:r>
    </w:p>
    <w:p w14:paraId="03D3C082" w14:textId="0109D5F1" w:rsidR="00105E14" w:rsidRPr="00947A70" w:rsidRDefault="00105E14" w:rsidP="00145C3D">
      <w:pPr>
        <w:pStyle w:val="AppendixHead3"/>
      </w:pPr>
      <w:r w:rsidRPr="00947A70">
        <w:lastRenderedPageBreak/>
        <w:t>Low battery voltage level</w:t>
      </w:r>
    </w:p>
    <w:p w14:paraId="6D8CE602" w14:textId="77777777" w:rsidR="00105E14" w:rsidRPr="00947A70" w:rsidRDefault="00105E14" w:rsidP="00105E14">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36085B" w:rsidRPr="00947A70" w14:paraId="667C5684" w14:textId="77777777" w:rsidTr="00D32BD9">
        <w:tc>
          <w:tcPr>
            <w:tcW w:w="1855" w:type="dxa"/>
            <w:tcBorders>
              <w:top w:val="single" w:sz="4" w:space="0" w:color="000000"/>
              <w:left w:val="single" w:sz="4" w:space="0" w:color="000000"/>
            </w:tcBorders>
          </w:tcPr>
          <w:p w14:paraId="6F207CBF" w14:textId="77777777" w:rsidR="0036085B" w:rsidRPr="00947A70" w:rsidRDefault="0036085B"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4C5EA8BE" w14:textId="77777777" w:rsidR="0036085B" w:rsidRPr="00947A70" w:rsidRDefault="0036085B" w:rsidP="003D27B5">
            <w:pPr>
              <w:pStyle w:val="Tabletext"/>
            </w:pPr>
            <w:r w:rsidRPr="00947A70">
              <w:t>’</w:t>
            </w:r>
            <w:proofErr w:type="spellStart"/>
            <w:r w:rsidRPr="00947A70">
              <w:t>lowVoltageLevel</w:t>
            </w:r>
            <w:proofErr w:type="spellEnd"/>
            <w:r w:rsidRPr="00947A70">
              <w:t>’</w:t>
            </w:r>
          </w:p>
        </w:tc>
      </w:tr>
      <w:tr w:rsidR="0036085B" w:rsidRPr="00947A70" w14:paraId="0941371B" w14:textId="77777777" w:rsidTr="00D32BD9">
        <w:tc>
          <w:tcPr>
            <w:tcW w:w="1855" w:type="dxa"/>
            <w:tcBorders>
              <w:left w:val="single" w:sz="4" w:space="0" w:color="000000"/>
            </w:tcBorders>
          </w:tcPr>
          <w:p w14:paraId="4B0FE975" w14:textId="77777777" w:rsidR="0036085B" w:rsidRPr="00947A70" w:rsidRDefault="0036085B"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3C7C0FBC" w14:textId="58C78652" w:rsidR="0036085B" w:rsidRPr="00947A70" w:rsidRDefault="00E20775" w:rsidP="003D27B5">
            <w:pPr>
              <w:pStyle w:val="Tabletext"/>
            </w:pPr>
            <w:r>
              <w:t xml:space="preserve">This </w:t>
            </w:r>
            <w:r w:rsidR="00A5572E">
              <w:t>s</w:t>
            </w:r>
            <w:r w:rsidR="0036085B" w:rsidRPr="00947A70">
              <w:t xml:space="preserve">et or get </w:t>
            </w:r>
            <w:r>
              <w:t xml:space="preserve">the </w:t>
            </w:r>
            <w:r w:rsidR="0036085B" w:rsidRPr="00947A70">
              <w:t>low voltage level. A warning message ’</w:t>
            </w:r>
            <w:proofErr w:type="spellStart"/>
            <w:r w:rsidR="0036085B" w:rsidRPr="00947A70">
              <w:t>lowBattery</w:t>
            </w:r>
            <w:proofErr w:type="spellEnd"/>
            <w:r w:rsidR="0036085B" w:rsidRPr="00947A70">
              <w:t xml:space="preserve">’ is sent when </w:t>
            </w:r>
            <w:r>
              <w:t xml:space="preserve">the </w:t>
            </w:r>
            <w:r w:rsidR="0036085B" w:rsidRPr="00947A70">
              <w:t>device power supply voltage drop</w:t>
            </w:r>
            <w:r>
              <w:t>s</w:t>
            </w:r>
            <w:r w:rsidR="0036085B" w:rsidRPr="00947A70">
              <w:t xml:space="preserve"> below </w:t>
            </w:r>
            <w:r>
              <w:t xml:space="preserve">the </w:t>
            </w:r>
            <w:r w:rsidR="0036085B" w:rsidRPr="00947A70">
              <w:t xml:space="preserve">low voltage level. This level must be lower or equal </w:t>
            </w:r>
            <w:r>
              <w:t xml:space="preserve">to the </w:t>
            </w:r>
            <w:r w:rsidR="0036085B" w:rsidRPr="00947A70">
              <w:t xml:space="preserve">low voltage warning level. It is allowed to change </w:t>
            </w:r>
            <w:r>
              <w:t xml:space="preserve">the </w:t>
            </w:r>
            <w:r w:rsidR="0036085B" w:rsidRPr="00947A70">
              <w:t>device</w:t>
            </w:r>
            <w:r>
              <w:t>’s</w:t>
            </w:r>
            <w:r w:rsidR="0036085B" w:rsidRPr="00947A70">
              <w:t xml:space="preserve"> operational mode to consume less power. Allowed values:</w:t>
            </w:r>
          </w:p>
          <w:p w14:paraId="7E747E27" w14:textId="77777777" w:rsidR="0036085B" w:rsidRPr="00947A70" w:rsidRDefault="0036085B" w:rsidP="003D27B5">
            <w:pPr>
              <w:pStyle w:val="Tabletext"/>
              <w:numPr>
                <w:ilvl w:val="0"/>
                <w:numId w:val="157"/>
              </w:numPr>
            </w:pPr>
            <w:r w:rsidRPr="00947A70">
              <w:t>null – query from server</w:t>
            </w:r>
          </w:p>
          <w:p w14:paraId="56189CB9" w14:textId="77777777" w:rsidR="0036085B" w:rsidRPr="00947A70" w:rsidRDefault="0036085B" w:rsidP="003D27B5">
            <w:pPr>
              <w:pStyle w:val="Tabletext"/>
              <w:numPr>
                <w:ilvl w:val="0"/>
                <w:numId w:val="157"/>
              </w:numPr>
            </w:pPr>
            <w:r w:rsidRPr="00947A70">
              <w:t>any positive floating-point number – voltage level</w:t>
            </w:r>
          </w:p>
        </w:tc>
      </w:tr>
      <w:tr w:rsidR="0036085B" w:rsidRPr="00947A70" w14:paraId="26FFA158" w14:textId="77777777" w:rsidTr="00D32BD9">
        <w:tc>
          <w:tcPr>
            <w:tcW w:w="1855" w:type="dxa"/>
            <w:tcBorders>
              <w:left w:val="single" w:sz="4" w:space="0" w:color="000000"/>
            </w:tcBorders>
          </w:tcPr>
          <w:p w14:paraId="25EBCEBE" w14:textId="77777777" w:rsidR="0036085B" w:rsidRPr="00947A70" w:rsidRDefault="0036085B"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626710E2" w14:textId="77777777" w:rsidR="0036085B" w:rsidRPr="00947A70" w:rsidRDefault="0036085B" w:rsidP="003D27B5">
            <w:pPr>
              <w:pStyle w:val="Tabletext"/>
            </w:pPr>
            <w:r w:rsidRPr="00947A70">
              <w:t>Optional</w:t>
            </w:r>
          </w:p>
        </w:tc>
      </w:tr>
      <w:tr w:rsidR="0036085B" w:rsidRPr="00947A70" w14:paraId="7110600B" w14:textId="77777777" w:rsidTr="00D32BD9">
        <w:tc>
          <w:tcPr>
            <w:tcW w:w="1855" w:type="dxa"/>
            <w:tcBorders>
              <w:left w:val="single" w:sz="4" w:space="0" w:color="000000"/>
              <w:bottom w:val="single" w:sz="4" w:space="0" w:color="000000"/>
            </w:tcBorders>
          </w:tcPr>
          <w:p w14:paraId="37DD6E62" w14:textId="77777777" w:rsidR="0036085B" w:rsidRPr="00947A70" w:rsidRDefault="0036085B"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44E06F08" w14:textId="77777777" w:rsidR="0036085B" w:rsidRPr="00947A70" w:rsidRDefault="0036085B" w:rsidP="003D27B5">
            <w:pPr>
              <w:pStyle w:val="Tabletext"/>
            </w:pPr>
            <w:r w:rsidRPr="00947A70">
              <w:t>"</w:t>
            </w:r>
            <w:proofErr w:type="spellStart"/>
            <w:r w:rsidRPr="00947A70">
              <w:t>lowVoltageLevel</w:t>
            </w:r>
            <w:proofErr w:type="spellEnd"/>
            <w:r w:rsidRPr="00947A70">
              <w:t>": 10.1</w:t>
            </w:r>
          </w:p>
        </w:tc>
      </w:tr>
    </w:tbl>
    <w:p w14:paraId="471057D1" w14:textId="3AF6D9BB" w:rsidR="00105E14" w:rsidRPr="00947A70" w:rsidRDefault="00105E14" w:rsidP="00145C3D">
      <w:pPr>
        <w:pStyle w:val="AppendixHead3"/>
      </w:pPr>
      <w:r w:rsidRPr="00947A70">
        <w:t>Telemetry</w:t>
      </w:r>
    </w:p>
    <w:p w14:paraId="5905D779" w14:textId="77777777" w:rsidR="00105E14" w:rsidRPr="00947A70" w:rsidRDefault="00105E14" w:rsidP="00105E14">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E94286" w:rsidRPr="00947A70" w14:paraId="7D9010E3" w14:textId="77777777" w:rsidTr="00D32BD9">
        <w:trPr>
          <w:cantSplit/>
        </w:trPr>
        <w:tc>
          <w:tcPr>
            <w:tcW w:w="1855" w:type="dxa"/>
            <w:tcBorders>
              <w:top w:val="single" w:sz="4" w:space="0" w:color="000000"/>
              <w:left w:val="single" w:sz="4" w:space="0" w:color="000000"/>
            </w:tcBorders>
          </w:tcPr>
          <w:p w14:paraId="112EEDBB" w14:textId="77777777" w:rsidR="00E94286" w:rsidRPr="00947A70" w:rsidRDefault="00E94286"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5062E8F6" w14:textId="77777777" w:rsidR="00E94286" w:rsidRPr="00947A70" w:rsidRDefault="00E94286" w:rsidP="003D27B5">
            <w:pPr>
              <w:pStyle w:val="Tabletext"/>
            </w:pPr>
            <w:r w:rsidRPr="00947A70">
              <w:t>’telemetry’</w:t>
            </w:r>
          </w:p>
        </w:tc>
      </w:tr>
      <w:tr w:rsidR="00E94286" w:rsidRPr="00947A70" w14:paraId="6CD9290C" w14:textId="77777777" w:rsidTr="00D32BD9">
        <w:trPr>
          <w:cantSplit/>
        </w:trPr>
        <w:tc>
          <w:tcPr>
            <w:tcW w:w="1855" w:type="dxa"/>
            <w:tcBorders>
              <w:left w:val="single" w:sz="4" w:space="0" w:color="000000"/>
            </w:tcBorders>
          </w:tcPr>
          <w:p w14:paraId="1AE4C768" w14:textId="77777777" w:rsidR="00E94286" w:rsidRPr="00947A70" w:rsidRDefault="00E94286"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55C2ACD5" w14:textId="68FE8801" w:rsidR="00E94286" w:rsidRPr="00947A70" w:rsidRDefault="00E20775" w:rsidP="003D27B5">
            <w:pPr>
              <w:pStyle w:val="Tabletext"/>
            </w:pPr>
            <w:r>
              <w:t>A c</w:t>
            </w:r>
            <w:r w:rsidR="00E94286" w:rsidRPr="00947A70">
              <w:t xml:space="preserve">ommon property for </w:t>
            </w:r>
            <w:r>
              <w:t xml:space="preserve">the </w:t>
            </w:r>
            <w:r w:rsidR="00E94286" w:rsidRPr="00947A70">
              <w:t xml:space="preserve">telemetry. </w:t>
            </w:r>
            <w:r>
              <w:t xml:space="preserve">A </w:t>
            </w:r>
            <w:r w:rsidR="00E94286" w:rsidRPr="00947A70">
              <w:t xml:space="preserve">JSON object, see parameters descriptions below. It is allowed to send </w:t>
            </w:r>
            <w:r>
              <w:t xml:space="preserve">a </w:t>
            </w:r>
            <w:r w:rsidR="00E94286" w:rsidRPr="00947A70">
              <w:t xml:space="preserve">query with null parameter, this </w:t>
            </w:r>
            <w:r>
              <w:t xml:space="preserve">will </w:t>
            </w:r>
            <w:r w:rsidR="00E94286" w:rsidRPr="00947A70">
              <w:t>return all available parameters with current values. Allowed sub-properties are</w:t>
            </w:r>
            <w:r w:rsidR="008304F8" w:rsidRPr="00947A70">
              <w:t xml:space="preserve"> but not limited to</w:t>
            </w:r>
            <w:r w:rsidR="00E94286" w:rsidRPr="00947A70">
              <w:t>:</w:t>
            </w:r>
          </w:p>
          <w:p w14:paraId="286D4F3B" w14:textId="77777777" w:rsidR="00E94286" w:rsidRPr="00947A70" w:rsidRDefault="00E94286" w:rsidP="003D27B5">
            <w:pPr>
              <w:pStyle w:val="Tabletext"/>
              <w:numPr>
                <w:ilvl w:val="0"/>
                <w:numId w:val="158"/>
              </w:numPr>
            </w:pPr>
            <w:r w:rsidRPr="00947A70">
              <w:t>null – query all from server</w:t>
            </w:r>
          </w:p>
          <w:p w14:paraId="04855AD6" w14:textId="77777777" w:rsidR="00E94286" w:rsidRPr="00947A70" w:rsidRDefault="00E94286" w:rsidP="003D27B5">
            <w:pPr>
              <w:pStyle w:val="Tabletext"/>
              <w:numPr>
                <w:ilvl w:val="0"/>
                <w:numId w:val="158"/>
              </w:numPr>
            </w:pPr>
            <w:r w:rsidRPr="00947A70">
              <w:t>‘</w:t>
            </w:r>
            <w:proofErr w:type="spellStart"/>
            <w:r w:rsidRPr="00947A70">
              <w:t>reportMode</w:t>
            </w:r>
            <w:proofErr w:type="spellEnd"/>
            <w:r w:rsidRPr="00947A70">
              <w:t>’ – telemetry report mode</w:t>
            </w:r>
          </w:p>
          <w:p w14:paraId="0AFA7366" w14:textId="77777777" w:rsidR="00E94286" w:rsidRPr="00947A70" w:rsidRDefault="00E94286" w:rsidP="003D27B5">
            <w:pPr>
              <w:pStyle w:val="Tabletext"/>
              <w:numPr>
                <w:ilvl w:val="0"/>
                <w:numId w:val="158"/>
              </w:numPr>
            </w:pPr>
            <w:r w:rsidRPr="00947A70">
              <w:t>‘</w:t>
            </w:r>
            <w:proofErr w:type="spellStart"/>
            <w:r w:rsidRPr="00947A70">
              <w:t>reportPeriod</w:t>
            </w:r>
            <w:proofErr w:type="spellEnd"/>
            <w:r w:rsidRPr="00947A70">
              <w:t>’ – telemetry report period</w:t>
            </w:r>
          </w:p>
          <w:p w14:paraId="4529D79C" w14:textId="77777777" w:rsidR="00E94286" w:rsidRPr="00947A70" w:rsidRDefault="00E94286" w:rsidP="003D27B5">
            <w:pPr>
              <w:pStyle w:val="Tabletext"/>
              <w:numPr>
                <w:ilvl w:val="0"/>
                <w:numId w:val="158"/>
              </w:numPr>
            </w:pPr>
            <w:r w:rsidRPr="00947A70">
              <w:t>‘</w:t>
            </w:r>
            <w:proofErr w:type="spellStart"/>
            <w:r w:rsidRPr="00947A70">
              <w:t>apn</w:t>
            </w:r>
            <w:proofErr w:type="spellEnd"/>
            <w:r w:rsidRPr="00947A70">
              <w:t>’ – access point name</w:t>
            </w:r>
          </w:p>
          <w:p w14:paraId="7141676B" w14:textId="77777777" w:rsidR="00E94286" w:rsidRPr="00947A70" w:rsidRDefault="00E94286" w:rsidP="003D27B5">
            <w:pPr>
              <w:pStyle w:val="Tabletext"/>
              <w:numPr>
                <w:ilvl w:val="0"/>
                <w:numId w:val="158"/>
              </w:numPr>
            </w:pPr>
            <w:r w:rsidRPr="00947A70">
              <w:t>‘</w:t>
            </w:r>
            <w:proofErr w:type="spellStart"/>
            <w:r w:rsidRPr="00947A70">
              <w:t>apnUser</w:t>
            </w:r>
            <w:proofErr w:type="spellEnd"/>
            <w:r w:rsidRPr="00947A70">
              <w:t>’ – APN username</w:t>
            </w:r>
          </w:p>
          <w:p w14:paraId="7529555A" w14:textId="77777777" w:rsidR="00E94286" w:rsidRPr="00947A70" w:rsidRDefault="00E94286" w:rsidP="003D27B5">
            <w:pPr>
              <w:pStyle w:val="Tabletext"/>
              <w:numPr>
                <w:ilvl w:val="0"/>
                <w:numId w:val="158"/>
              </w:numPr>
            </w:pPr>
            <w:r w:rsidRPr="00947A70">
              <w:t>‘</w:t>
            </w:r>
            <w:proofErr w:type="spellStart"/>
            <w:r w:rsidRPr="00947A70">
              <w:t>apnPassword</w:t>
            </w:r>
            <w:proofErr w:type="spellEnd"/>
            <w:r w:rsidRPr="00947A70">
              <w:t>’ – password for APN</w:t>
            </w:r>
          </w:p>
          <w:p w14:paraId="4DBC43AC" w14:textId="77777777" w:rsidR="00E94286" w:rsidRPr="00947A70" w:rsidRDefault="00E94286" w:rsidP="003D27B5">
            <w:pPr>
              <w:pStyle w:val="Tabletext"/>
              <w:numPr>
                <w:ilvl w:val="0"/>
                <w:numId w:val="158"/>
              </w:numPr>
            </w:pPr>
            <w:r w:rsidRPr="00947A70">
              <w:t>‘</w:t>
            </w:r>
            <w:proofErr w:type="spellStart"/>
            <w:r w:rsidRPr="00947A70">
              <w:t>brokerAddress</w:t>
            </w:r>
            <w:proofErr w:type="spellEnd"/>
            <w:r w:rsidRPr="00947A70">
              <w:t>’ – broker address</w:t>
            </w:r>
          </w:p>
          <w:p w14:paraId="4A7CFF91" w14:textId="77777777" w:rsidR="00E94286" w:rsidRPr="00947A70" w:rsidRDefault="00E94286" w:rsidP="003D27B5">
            <w:pPr>
              <w:pStyle w:val="Tabletext"/>
              <w:numPr>
                <w:ilvl w:val="0"/>
                <w:numId w:val="158"/>
              </w:numPr>
            </w:pPr>
            <w:r w:rsidRPr="00947A70">
              <w:t>‘</w:t>
            </w:r>
            <w:proofErr w:type="spellStart"/>
            <w:r w:rsidRPr="00947A70">
              <w:t>mqttClientId</w:t>
            </w:r>
            <w:proofErr w:type="spellEnd"/>
            <w:r w:rsidRPr="00947A70">
              <w:t>’ – MQTT client ID</w:t>
            </w:r>
          </w:p>
          <w:p w14:paraId="38652E99" w14:textId="77777777" w:rsidR="00E94286" w:rsidRPr="00947A70" w:rsidRDefault="00E94286" w:rsidP="003D27B5">
            <w:pPr>
              <w:pStyle w:val="Tabletext"/>
              <w:numPr>
                <w:ilvl w:val="0"/>
                <w:numId w:val="158"/>
              </w:numPr>
            </w:pPr>
            <w:r w:rsidRPr="00947A70">
              <w:t>‘</w:t>
            </w:r>
            <w:proofErr w:type="spellStart"/>
            <w:r w:rsidRPr="00947A70">
              <w:t>mqttUser</w:t>
            </w:r>
            <w:proofErr w:type="spellEnd"/>
            <w:r w:rsidRPr="00947A70">
              <w:t>’ – MQTT username for broker</w:t>
            </w:r>
          </w:p>
          <w:p w14:paraId="1CB98404" w14:textId="77777777" w:rsidR="00E94286" w:rsidRPr="00947A70" w:rsidRDefault="00E94286" w:rsidP="003D27B5">
            <w:pPr>
              <w:pStyle w:val="Tabletext"/>
              <w:numPr>
                <w:ilvl w:val="0"/>
                <w:numId w:val="158"/>
              </w:numPr>
            </w:pPr>
            <w:r w:rsidRPr="00947A70">
              <w:t>‘</w:t>
            </w:r>
            <w:proofErr w:type="spellStart"/>
            <w:r w:rsidRPr="00947A70">
              <w:t>mqttPassword</w:t>
            </w:r>
            <w:proofErr w:type="spellEnd"/>
            <w:r w:rsidRPr="00947A70">
              <w:t>’ – password for username</w:t>
            </w:r>
          </w:p>
          <w:p w14:paraId="140A5E87" w14:textId="77777777" w:rsidR="00E94286" w:rsidRPr="00947A70" w:rsidRDefault="00E94286" w:rsidP="003D27B5">
            <w:pPr>
              <w:pStyle w:val="Tabletext"/>
              <w:numPr>
                <w:ilvl w:val="0"/>
                <w:numId w:val="158"/>
              </w:numPr>
            </w:pPr>
            <w:r w:rsidRPr="00947A70">
              <w:t>‘</w:t>
            </w:r>
            <w:proofErr w:type="spellStart"/>
            <w:r w:rsidRPr="00947A70">
              <w:t>uid</w:t>
            </w:r>
            <w:proofErr w:type="spellEnd"/>
            <w:r w:rsidRPr="00947A70">
              <w:t>’ – unique ID for device or location string for MQTT topic</w:t>
            </w:r>
          </w:p>
        </w:tc>
      </w:tr>
      <w:tr w:rsidR="00E94286" w:rsidRPr="00947A70" w14:paraId="3BBF61C2" w14:textId="77777777" w:rsidTr="00D32BD9">
        <w:trPr>
          <w:cantSplit/>
        </w:trPr>
        <w:tc>
          <w:tcPr>
            <w:tcW w:w="1855" w:type="dxa"/>
            <w:tcBorders>
              <w:left w:val="single" w:sz="4" w:space="0" w:color="000000"/>
            </w:tcBorders>
          </w:tcPr>
          <w:p w14:paraId="6208A08D" w14:textId="77777777" w:rsidR="00E94286" w:rsidRPr="00947A70" w:rsidRDefault="00E94286"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00043058" w14:textId="77777777" w:rsidR="00E94286" w:rsidRPr="00947A70" w:rsidRDefault="00E94286" w:rsidP="003D27B5">
            <w:pPr>
              <w:pStyle w:val="Tabletext"/>
            </w:pPr>
            <w:r w:rsidRPr="00947A70">
              <w:t>Optional</w:t>
            </w:r>
          </w:p>
        </w:tc>
      </w:tr>
      <w:tr w:rsidR="00E94286" w:rsidRPr="00947A70" w14:paraId="6318E60D" w14:textId="77777777" w:rsidTr="00D32BD9">
        <w:trPr>
          <w:cantSplit/>
        </w:trPr>
        <w:tc>
          <w:tcPr>
            <w:tcW w:w="1855" w:type="dxa"/>
            <w:tcBorders>
              <w:left w:val="single" w:sz="4" w:space="0" w:color="000000"/>
              <w:bottom w:val="single" w:sz="4" w:space="0" w:color="000000"/>
            </w:tcBorders>
          </w:tcPr>
          <w:p w14:paraId="38161563" w14:textId="77777777" w:rsidR="00E94286" w:rsidRPr="00947A70" w:rsidRDefault="00E94286"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423F4A5C" w14:textId="77777777" w:rsidR="00E94286" w:rsidRPr="00947A70" w:rsidRDefault="00E94286" w:rsidP="003D27B5">
            <w:pPr>
              <w:pStyle w:val="Tabletext"/>
            </w:pPr>
            <w:r w:rsidRPr="00947A70">
              <w:t>"telemetry":</w:t>
            </w:r>
          </w:p>
          <w:p w14:paraId="11148BA2" w14:textId="77777777" w:rsidR="00E94286" w:rsidRPr="00947A70" w:rsidRDefault="00E94286" w:rsidP="003D27B5">
            <w:pPr>
              <w:pStyle w:val="Tabletext"/>
            </w:pPr>
            <w:r w:rsidRPr="00947A70">
              <w:t>{</w:t>
            </w:r>
          </w:p>
          <w:p w14:paraId="5C3D8205" w14:textId="2D55B57F" w:rsidR="00E94286" w:rsidRPr="00947A70" w:rsidRDefault="00E94286" w:rsidP="003D27B5">
            <w:pPr>
              <w:pStyle w:val="Tabletext"/>
            </w:pPr>
            <w:r w:rsidRPr="00947A70">
              <w:t>  "</w:t>
            </w:r>
            <w:proofErr w:type="spellStart"/>
            <w:r w:rsidRPr="00947A70">
              <w:t>report</w:t>
            </w:r>
            <w:r w:rsidR="008304F8" w:rsidRPr="00947A70">
              <w:t>M</w:t>
            </w:r>
            <w:r w:rsidRPr="00947A70">
              <w:t>ode</w:t>
            </w:r>
            <w:proofErr w:type="spellEnd"/>
            <w:r w:rsidRPr="00947A70">
              <w:t>": "interval",</w:t>
            </w:r>
          </w:p>
          <w:p w14:paraId="3EB1CE30" w14:textId="2444453E" w:rsidR="00E94286" w:rsidRPr="00947A70" w:rsidRDefault="00E94286" w:rsidP="003D27B5">
            <w:pPr>
              <w:pStyle w:val="Tabletext"/>
            </w:pPr>
            <w:r w:rsidRPr="00947A70">
              <w:t>  "</w:t>
            </w:r>
            <w:proofErr w:type="spellStart"/>
            <w:r w:rsidRPr="00947A70">
              <w:t>report</w:t>
            </w:r>
            <w:r w:rsidR="008304F8" w:rsidRPr="00947A70">
              <w:t>P</w:t>
            </w:r>
            <w:r w:rsidRPr="00947A70">
              <w:t>eriod</w:t>
            </w:r>
            <w:proofErr w:type="spellEnd"/>
            <w:r w:rsidRPr="00947A70">
              <w:t>": 300,</w:t>
            </w:r>
          </w:p>
          <w:p w14:paraId="463FCF25" w14:textId="77777777" w:rsidR="00E94286" w:rsidRPr="00947A70" w:rsidRDefault="00E94286" w:rsidP="003D27B5">
            <w:pPr>
              <w:pStyle w:val="Tabletext"/>
            </w:pPr>
            <w:r w:rsidRPr="00947A70">
              <w:t>  "</w:t>
            </w:r>
            <w:proofErr w:type="spellStart"/>
            <w:r w:rsidRPr="00947A70">
              <w:t>apn</w:t>
            </w:r>
            <w:proofErr w:type="spellEnd"/>
            <w:r w:rsidRPr="00947A70">
              <w:t>": "internet",</w:t>
            </w:r>
          </w:p>
          <w:p w14:paraId="18FA91C4" w14:textId="2426E756" w:rsidR="00E94286" w:rsidRPr="00947A70" w:rsidRDefault="00E94286" w:rsidP="003D27B5">
            <w:pPr>
              <w:pStyle w:val="Tabletext"/>
            </w:pPr>
            <w:r w:rsidRPr="00947A70">
              <w:t>  "</w:t>
            </w:r>
            <w:proofErr w:type="spellStart"/>
            <w:r w:rsidRPr="00947A70">
              <w:t>apn</w:t>
            </w:r>
            <w:r w:rsidR="008304F8" w:rsidRPr="00947A70">
              <w:t>U</w:t>
            </w:r>
            <w:r w:rsidRPr="00947A70">
              <w:t>ser</w:t>
            </w:r>
            <w:proofErr w:type="spellEnd"/>
            <w:r w:rsidRPr="00947A70">
              <w:t>": "user",</w:t>
            </w:r>
          </w:p>
          <w:p w14:paraId="5FB6BF14" w14:textId="7C162AC5" w:rsidR="00E94286" w:rsidRPr="00947A70" w:rsidRDefault="00E94286" w:rsidP="003D27B5">
            <w:pPr>
              <w:pStyle w:val="Tabletext"/>
            </w:pPr>
            <w:r w:rsidRPr="00947A70">
              <w:t>  "</w:t>
            </w:r>
            <w:proofErr w:type="spellStart"/>
            <w:r w:rsidRPr="00947A70">
              <w:t>apn</w:t>
            </w:r>
            <w:r w:rsidR="008304F8" w:rsidRPr="00947A70">
              <w:t>P</w:t>
            </w:r>
            <w:r w:rsidRPr="00947A70">
              <w:t>assword</w:t>
            </w:r>
            <w:proofErr w:type="spellEnd"/>
            <w:r w:rsidRPr="00947A70">
              <w:t>": "secret",</w:t>
            </w:r>
          </w:p>
          <w:p w14:paraId="00CD48EC" w14:textId="06FC5A91" w:rsidR="00E94286" w:rsidRPr="00947A70" w:rsidRDefault="00E94286" w:rsidP="003D27B5">
            <w:pPr>
              <w:pStyle w:val="Tabletext"/>
            </w:pPr>
            <w:r w:rsidRPr="00947A70">
              <w:t>  "</w:t>
            </w:r>
            <w:proofErr w:type="spellStart"/>
            <w:r w:rsidRPr="00947A70">
              <w:t>broker</w:t>
            </w:r>
            <w:r w:rsidR="008304F8" w:rsidRPr="00947A70">
              <w:t>A</w:t>
            </w:r>
            <w:r w:rsidRPr="00947A70">
              <w:t>ddress</w:t>
            </w:r>
            <w:proofErr w:type="spellEnd"/>
            <w:r w:rsidRPr="00947A70">
              <w:t>": "example.org",</w:t>
            </w:r>
          </w:p>
          <w:p w14:paraId="5E73335D" w14:textId="071A0424" w:rsidR="00E94286" w:rsidRPr="00947A70" w:rsidRDefault="00E94286" w:rsidP="003D27B5">
            <w:pPr>
              <w:pStyle w:val="Tabletext"/>
            </w:pPr>
            <w:r w:rsidRPr="00947A70">
              <w:t>  "</w:t>
            </w:r>
            <w:proofErr w:type="spellStart"/>
            <w:r w:rsidRPr="00947A70">
              <w:t>mqtt</w:t>
            </w:r>
            <w:r w:rsidR="008304F8" w:rsidRPr="00947A70">
              <w:t>C</w:t>
            </w:r>
            <w:r w:rsidRPr="00947A70">
              <w:t>lient</w:t>
            </w:r>
            <w:proofErr w:type="spellEnd"/>
            <w:r w:rsidRPr="00947A70">
              <w:t>-id": "client123",</w:t>
            </w:r>
          </w:p>
          <w:p w14:paraId="04866862" w14:textId="77777777" w:rsidR="00E94286" w:rsidRPr="00947A70" w:rsidRDefault="00E94286" w:rsidP="003D27B5">
            <w:pPr>
              <w:pStyle w:val="Tabletext"/>
            </w:pPr>
            <w:r w:rsidRPr="00947A70">
              <w:t>  "</w:t>
            </w:r>
            <w:proofErr w:type="spellStart"/>
            <w:r w:rsidRPr="00947A70">
              <w:t>uid</w:t>
            </w:r>
            <w:proofErr w:type="spellEnd"/>
            <w:r w:rsidRPr="00947A70">
              <w:t>": "location1/location2/site"</w:t>
            </w:r>
          </w:p>
          <w:p w14:paraId="335F1E44" w14:textId="77777777" w:rsidR="00E94286" w:rsidRPr="00947A70" w:rsidRDefault="00E94286" w:rsidP="003D27B5">
            <w:pPr>
              <w:pStyle w:val="Tabletext"/>
            </w:pPr>
            <w:bookmarkStart w:id="40" w:name="__DdeLink__4855_2524681099"/>
            <w:r w:rsidRPr="00947A70">
              <w:t>}</w:t>
            </w:r>
            <w:bookmarkEnd w:id="40"/>
          </w:p>
        </w:tc>
      </w:tr>
    </w:tbl>
    <w:p w14:paraId="78DD8EA8" w14:textId="77777777" w:rsidR="003D4B95" w:rsidRPr="00947A70" w:rsidRDefault="003D4B95" w:rsidP="003D27B5">
      <w:pPr>
        <w:pStyle w:val="BodyText"/>
        <w:rPr>
          <w:rFonts w:eastAsia="Calibri" w:cs="Arial"/>
          <w:b/>
          <w:color w:val="00558C"/>
          <w:lang w:eastAsia="en-GB"/>
        </w:rPr>
      </w:pPr>
      <w:r w:rsidRPr="00947A70">
        <w:br w:type="page"/>
      </w:r>
    </w:p>
    <w:p w14:paraId="11AD06DE" w14:textId="699449BC" w:rsidR="0036085B" w:rsidRPr="00A37B9A" w:rsidRDefault="00507820" w:rsidP="003D27B5">
      <w:pPr>
        <w:pStyle w:val="AppendixHead4"/>
      </w:pPr>
      <w:r w:rsidRPr="00A37B9A">
        <w:lastRenderedPageBreak/>
        <w:t>Telemetry report mode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181EDA" w:rsidRPr="00947A70" w14:paraId="171605FC" w14:textId="77777777" w:rsidTr="00D32BD9">
        <w:tc>
          <w:tcPr>
            <w:tcW w:w="1855" w:type="dxa"/>
            <w:tcBorders>
              <w:top w:val="single" w:sz="4" w:space="0" w:color="000000"/>
              <w:left w:val="single" w:sz="4" w:space="0" w:color="000000"/>
            </w:tcBorders>
          </w:tcPr>
          <w:p w14:paraId="058D398B" w14:textId="77777777" w:rsidR="00181EDA" w:rsidRPr="00947A70" w:rsidRDefault="00181EDA"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15E541B2" w14:textId="77777777" w:rsidR="00181EDA" w:rsidRPr="00947A70" w:rsidRDefault="00181EDA" w:rsidP="003D27B5">
            <w:pPr>
              <w:pStyle w:val="Tabletext"/>
            </w:pPr>
            <w:r w:rsidRPr="00947A70">
              <w:t>’</w:t>
            </w:r>
            <w:proofErr w:type="spellStart"/>
            <w:r w:rsidRPr="00947A70">
              <w:t>reportMode</w:t>
            </w:r>
            <w:proofErr w:type="spellEnd"/>
            <w:r w:rsidRPr="00947A70">
              <w:t>’</w:t>
            </w:r>
          </w:p>
        </w:tc>
      </w:tr>
      <w:tr w:rsidR="00181EDA" w:rsidRPr="00947A70" w14:paraId="18CE2415" w14:textId="77777777" w:rsidTr="00D32BD9">
        <w:tc>
          <w:tcPr>
            <w:tcW w:w="1855" w:type="dxa"/>
            <w:tcBorders>
              <w:left w:val="single" w:sz="4" w:space="0" w:color="000000"/>
            </w:tcBorders>
          </w:tcPr>
          <w:p w14:paraId="42F0507D" w14:textId="77777777" w:rsidR="00181EDA" w:rsidRPr="00947A70" w:rsidRDefault="00181EDA"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4838C2A6" w14:textId="3EAF4068" w:rsidR="002D0C9A" w:rsidRPr="00947A70" w:rsidRDefault="000E7B49" w:rsidP="00C85B37">
            <w:pPr>
              <w:pStyle w:val="Tabletext"/>
              <w:numPr>
                <w:ilvl w:val="0"/>
                <w:numId w:val="194"/>
              </w:numPr>
            </w:pPr>
            <w:r>
              <w:t>A s</w:t>
            </w:r>
            <w:r w:rsidR="002D0C9A" w:rsidRPr="00947A70">
              <w:t>et or get telemetry report mode</w:t>
            </w:r>
            <w:r>
              <w:t xml:space="preserve"> that </w:t>
            </w:r>
            <w:r w:rsidR="002D0C9A" w:rsidRPr="00947A70">
              <w:t xml:space="preserve"> is an array where the first value is the main report </w:t>
            </w:r>
            <w:proofErr w:type="gramStart"/>
            <w:r w:rsidR="002D0C9A" w:rsidRPr="00947A70">
              <w:t>mode</w:t>
            </w:r>
            <w:proofErr w:type="gramEnd"/>
            <w:r w:rsidR="002D0C9A" w:rsidRPr="00947A70">
              <w:t xml:space="preserve"> and the second value is the supplementary mode. Allowed values</w:t>
            </w:r>
            <w:r>
              <w:t xml:space="preserve"> are</w:t>
            </w:r>
            <w:r w:rsidR="002D0C9A" w:rsidRPr="00947A70">
              <w:t>:</w:t>
            </w:r>
          </w:p>
          <w:p w14:paraId="44902EAD" w14:textId="77777777" w:rsidR="002D0C9A" w:rsidRPr="00947A70" w:rsidRDefault="002D0C9A" w:rsidP="00C85B37">
            <w:pPr>
              <w:pStyle w:val="Tabletext"/>
              <w:numPr>
                <w:ilvl w:val="0"/>
                <w:numId w:val="194"/>
              </w:numPr>
            </w:pPr>
            <w:r w:rsidRPr="00947A70">
              <w:t>null – query from server</w:t>
            </w:r>
          </w:p>
          <w:p w14:paraId="6A5B6A8D" w14:textId="03C49F3A" w:rsidR="002D0C9A" w:rsidRPr="00947A70" w:rsidRDefault="002D0C9A" w:rsidP="00C85B37">
            <w:pPr>
              <w:pStyle w:val="Tabletext"/>
              <w:numPr>
                <w:ilvl w:val="0"/>
                <w:numId w:val="194"/>
              </w:numPr>
            </w:pPr>
            <w:r w:rsidRPr="00947A70">
              <w:t>’</w:t>
            </w:r>
            <w:bookmarkStart w:id="41" w:name="__DdeLink__7365_1699636008_Copy_2"/>
            <w:r w:rsidRPr="00947A70">
              <w:t>off</w:t>
            </w:r>
            <w:bookmarkEnd w:id="41"/>
            <w:r w:rsidRPr="00947A70">
              <w:t xml:space="preserve">’ – telemetry data is sent only after </w:t>
            </w:r>
            <w:r w:rsidR="000E7B49">
              <w:t xml:space="preserve">a </w:t>
            </w:r>
            <w:r w:rsidR="00861A29" w:rsidRPr="00947A70">
              <w:t>request using</w:t>
            </w:r>
            <w:r w:rsidRPr="00947A70">
              <w:t xml:space="preserve"> ’</w:t>
            </w:r>
            <w:proofErr w:type="spellStart"/>
            <w:r w:rsidRPr="00947A70">
              <w:t>cmd</w:t>
            </w:r>
            <w:proofErr w:type="spellEnd"/>
            <w:r w:rsidRPr="00947A70">
              <w:t>’.</w:t>
            </w:r>
          </w:p>
          <w:p w14:paraId="50139CE8" w14:textId="30B32493" w:rsidR="002D0C9A" w:rsidRPr="00947A70" w:rsidRDefault="002D0C9A" w:rsidP="00C85B37">
            <w:pPr>
              <w:pStyle w:val="Tabletext"/>
              <w:numPr>
                <w:ilvl w:val="0"/>
                <w:numId w:val="194"/>
              </w:numPr>
            </w:pPr>
            <w:r w:rsidRPr="00947A70">
              <w:t>’</w:t>
            </w:r>
            <w:proofErr w:type="spellStart"/>
            <w:r w:rsidRPr="00947A70">
              <w:t>onEvent</w:t>
            </w:r>
            <w:proofErr w:type="spellEnd"/>
            <w:r w:rsidRPr="00947A70">
              <w:t xml:space="preserve">’ – only when </w:t>
            </w:r>
            <w:r w:rsidR="000E7B49">
              <w:t xml:space="preserve">a </w:t>
            </w:r>
            <w:r w:rsidRPr="00947A70">
              <w:t xml:space="preserve">state change and / or </w:t>
            </w:r>
            <w:r w:rsidR="006E4F5D">
              <w:t xml:space="preserve">an </w:t>
            </w:r>
            <w:r w:rsidRPr="00947A70">
              <w:t xml:space="preserve">error condition is detected. This is </w:t>
            </w:r>
            <w:r w:rsidR="00861A29" w:rsidRPr="00947A70">
              <w:t xml:space="preserve">the </w:t>
            </w:r>
            <w:r w:rsidRPr="00947A70">
              <w:t>default mode.</w:t>
            </w:r>
          </w:p>
          <w:p w14:paraId="1B774986" w14:textId="4085A4C5" w:rsidR="002D0C9A" w:rsidRPr="00947A70" w:rsidRDefault="002D0C9A" w:rsidP="00C85B37">
            <w:pPr>
              <w:pStyle w:val="Tabletext"/>
              <w:numPr>
                <w:ilvl w:val="0"/>
                <w:numId w:val="194"/>
              </w:numPr>
            </w:pPr>
            <w:r w:rsidRPr="00947A70">
              <w:t>’</w:t>
            </w:r>
            <w:proofErr w:type="spellStart"/>
            <w:r w:rsidRPr="00947A70">
              <w:t>utcFixed</w:t>
            </w:r>
            <w:proofErr w:type="spellEnd"/>
            <w:r w:rsidRPr="00947A70">
              <w:t xml:space="preserve">’ – UTC fixed mode, for example 00:00, 00:05, 00:10, etc. </w:t>
            </w:r>
            <w:r w:rsidR="000E7B49">
              <w:t>A d</w:t>
            </w:r>
            <w:r w:rsidRPr="00947A70">
              <w:t>elay can be added to</w:t>
            </w:r>
            <w:r w:rsidR="000E7B49">
              <w:t xml:space="preserve"> the</w:t>
            </w:r>
            <w:r w:rsidRPr="00947A70">
              <w:t xml:space="preserve"> report period to spread simultaneous sessions. </w:t>
            </w:r>
            <w:r w:rsidR="000E7B49">
              <w:t>The d</w:t>
            </w:r>
            <w:r w:rsidRPr="00947A70">
              <w:t xml:space="preserve">elay length is implementation defined, for example </w:t>
            </w:r>
            <w:r w:rsidR="000E7B49">
              <w:t xml:space="preserve">a </w:t>
            </w:r>
            <w:r w:rsidRPr="00947A70">
              <w:t xml:space="preserve">delay </w:t>
            </w:r>
            <w:r w:rsidR="000E7B49">
              <w:t xml:space="preserve">in </w:t>
            </w:r>
            <w:r w:rsidRPr="00947A70">
              <w:t>seconds can be calculated from device</w:t>
            </w:r>
            <w:r w:rsidR="000E7B49">
              <w:t>’s</w:t>
            </w:r>
            <w:r w:rsidRPr="00947A70">
              <w:t xml:space="preserve"> serial number.</w:t>
            </w:r>
          </w:p>
          <w:p w14:paraId="4A4C59F8" w14:textId="7AD729A0" w:rsidR="002D0C9A" w:rsidRPr="00947A70" w:rsidRDefault="002D0C9A" w:rsidP="00C85B37">
            <w:pPr>
              <w:pStyle w:val="Tabletext"/>
              <w:numPr>
                <w:ilvl w:val="0"/>
                <w:numId w:val="194"/>
              </w:numPr>
            </w:pPr>
            <w:r w:rsidRPr="00947A70">
              <w:t xml:space="preserve">’interval’ – interval mode, for example </w:t>
            </w:r>
            <w:r w:rsidR="00A37B9A">
              <w:t xml:space="preserve">can be </w:t>
            </w:r>
            <w:r w:rsidRPr="00947A70">
              <w:t xml:space="preserve">every 3 minutes, </w:t>
            </w:r>
            <w:r w:rsidR="00A37B9A">
              <w:t xml:space="preserve">so </w:t>
            </w:r>
            <w:r w:rsidRPr="00947A70">
              <w:t>not fixed to UTC</w:t>
            </w:r>
            <w:r w:rsidR="00C85B37">
              <w:t xml:space="preserve">. The start of the interval session </w:t>
            </w:r>
            <w:proofErr w:type="gramStart"/>
            <w:r w:rsidR="00C85B37">
              <w:t>need</w:t>
            </w:r>
            <w:proofErr w:type="gramEnd"/>
            <w:r w:rsidR="00C85B37">
              <w:t xml:space="preserve"> to be randomized in a similar manner to the ‘</w:t>
            </w:r>
            <w:proofErr w:type="spellStart"/>
            <w:r w:rsidR="00C85B37">
              <w:t>utcFixed</w:t>
            </w:r>
            <w:proofErr w:type="spellEnd"/>
            <w:r w:rsidR="00C85B37">
              <w:t>’</w:t>
            </w:r>
            <w:r w:rsidRPr="00947A70">
              <w:t xml:space="preserve"> </w:t>
            </w:r>
            <w:r w:rsidR="00C85B37">
              <w:t>parameter.</w:t>
            </w:r>
          </w:p>
          <w:p w14:paraId="7715C25B" w14:textId="04DCE14C" w:rsidR="00181EDA" w:rsidRPr="00947A70" w:rsidRDefault="002D0C9A" w:rsidP="00C85B37">
            <w:pPr>
              <w:pStyle w:val="Tabletext"/>
              <w:numPr>
                <w:ilvl w:val="0"/>
                <w:numId w:val="194"/>
              </w:numPr>
            </w:pPr>
            <w:r w:rsidRPr="00947A70">
              <w:t xml:space="preserve">The supplementary mode can only be </w:t>
            </w:r>
            <w:r w:rsidR="00A37B9A">
              <w:t>‘</w:t>
            </w:r>
            <w:proofErr w:type="spellStart"/>
            <w:r w:rsidRPr="00947A70">
              <w:t>onEvent</w:t>
            </w:r>
            <w:proofErr w:type="spellEnd"/>
            <w:r w:rsidR="00A37B9A">
              <w:t>’</w:t>
            </w:r>
            <w:r w:rsidRPr="00947A70">
              <w:t xml:space="preserve">, and it is </w:t>
            </w:r>
            <w:r w:rsidR="00C85B37">
              <w:t xml:space="preserve">only </w:t>
            </w:r>
            <w:r w:rsidRPr="00947A70">
              <w:t xml:space="preserve">allowed </w:t>
            </w:r>
            <w:r w:rsidR="00A37B9A">
              <w:t>with</w:t>
            </w:r>
            <w:r w:rsidR="00A37B9A" w:rsidRPr="00947A70">
              <w:t xml:space="preserve"> </w:t>
            </w:r>
            <w:r w:rsidRPr="00947A70">
              <w:t>the ‘</w:t>
            </w:r>
            <w:proofErr w:type="spellStart"/>
            <w:r w:rsidRPr="00947A70">
              <w:t>utcFixed</w:t>
            </w:r>
            <w:proofErr w:type="spellEnd"/>
            <w:r w:rsidRPr="00947A70">
              <w:t>’ and ‘interval’ modes.</w:t>
            </w:r>
          </w:p>
        </w:tc>
      </w:tr>
      <w:tr w:rsidR="00181EDA" w:rsidRPr="00947A70" w14:paraId="23F67C25" w14:textId="77777777" w:rsidTr="00D32BD9">
        <w:tc>
          <w:tcPr>
            <w:tcW w:w="1855" w:type="dxa"/>
            <w:tcBorders>
              <w:left w:val="single" w:sz="4" w:space="0" w:color="000000"/>
            </w:tcBorders>
          </w:tcPr>
          <w:p w14:paraId="374AF965" w14:textId="77777777" w:rsidR="00181EDA" w:rsidRPr="00947A70" w:rsidRDefault="00181EDA"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524E6145" w14:textId="77777777" w:rsidR="00181EDA" w:rsidRPr="00947A70" w:rsidRDefault="00181EDA" w:rsidP="003D27B5">
            <w:pPr>
              <w:pStyle w:val="Tabletext"/>
            </w:pPr>
            <w:r w:rsidRPr="00947A70">
              <w:t>Optional</w:t>
            </w:r>
          </w:p>
        </w:tc>
      </w:tr>
      <w:tr w:rsidR="00181EDA" w:rsidRPr="00947A70" w14:paraId="3B21C132" w14:textId="77777777" w:rsidTr="00D32BD9">
        <w:tc>
          <w:tcPr>
            <w:tcW w:w="1855" w:type="dxa"/>
            <w:tcBorders>
              <w:left w:val="single" w:sz="4" w:space="0" w:color="000000"/>
              <w:bottom w:val="single" w:sz="4" w:space="0" w:color="000000"/>
            </w:tcBorders>
          </w:tcPr>
          <w:p w14:paraId="42055662" w14:textId="77777777" w:rsidR="00181EDA" w:rsidRPr="00947A70" w:rsidRDefault="00181EDA"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66D6B5F4" w14:textId="77777777" w:rsidR="002D0C9A" w:rsidRPr="00947A70" w:rsidRDefault="002D0C9A" w:rsidP="002D0C9A">
            <w:pPr>
              <w:pStyle w:val="Tabletext"/>
            </w:pPr>
            <w:r w:rsidRPr="00947A70">
              <w:t>(1) Interval mode only</w:t>
            </w:r>
          </w:p>
          <w:p w14:paraId="560F3B5D" w14:textId="77777777" w:rsidR="002D0C9A" w:rsidRPr="00947A70" w:rsidRDefault="002D0C9A" w:rsidP="002D0C9A">
            <w:pPr>
              <w:pStyle w:val="Tabletext"/>
            </w:pPr>
            <w:r w:rsidRPr="00947A70">
              <w:t>"telemetry":</w:t>
            </w:r>
          </w:p>
          <w:p w14:paraId="216543F1" w14:textId="77777777" w:rsidR="002D0C9A" w:rsidRPr="00947A70" w:rsidRDefault="002D0C9A" w:rsidP="002D0C9A">
            <w:pPr>
              <w:pStyle w:val="Tabletext"/>
            </w:pPr>
            <w:r w:rsidRPr="00947A70">
              <w:t>{</w:t>
            </w:r>
          </w:p>
          <w:p w14:paraId="44EC3045" w14:textId="77777777" w:rsidR="002D0C9A" w:rsidRPr="00947A70" w:rsidRDefault="002D0C9A" w:rsidP="002D0C9A">
            <w:pPr>
              <w:pStyle w:val="Tabletext"/>
            </w:pPr>
            <w:r w:rsidRPr="00947A70">
              <w:t>  "</w:t>
            </w:r>
            <w:proofErr w:type="spellStart"/>
            <w:r w:rsidRPr="00947A70">
              <w:t>reportMode</w:t>
            </w:r>
            <w:proofErr w:type="spellEnd"/>
            <w:r w:rsidRPr="00947A70">
              <w:t>": ["interval"]</w:t>
            </w:r>
          </w:p>
          <w:p w14:paraId="340497FD" w14:textId="77777777" w:rsidR="002D0C9A" w:rsidRPr="00947A70" w:rsidRDefault="002D0C9A" w:rsidP="002D0C9A">
            <w:pPr>
              <w:pStyle w:val="Tabletext"/>
            </w:pPr>
            <w:r w:rsidRPr="00947A70">
              <w:t>}</w:t>
            </w:r>
          </w:p>
          <w:p w14:paraId="2F47A558" w14:textId="77777777" w:rsidR="002D0C9A" w:rsidRPr="00947A70" w:rsidRDefault="002D0C9A" w:rsidP="002D0C9A">
            <w:pPr>
              <w:pStyle w:val="Tabletext"/>
            </w:pPr>
          </w:p>
          <w:p w14:paraId="6A9EF20A" w14:textId="77777777" w:rsidR="002D0C9A" w:rsidRPr="00947A70" w:rsidRDefault="002D0C9A" w:rsidP="002D0C9A">
            <w:pPr>
              <w:pStyle w:val="Tabletext"/>
            </w:pPr>
            <w:r w:rsidRPr="00947A70">
              <w:t xml:space="preserve">(2) Interval and </w:t>
            </w:r>
            <w:proofErr w:type="spellStart"/>
            <w:r w:rsidRPr="00947A70">
              <w:t>onEvent</w:t>
            </w:r>
            <w:proofErr w:type="spellEnd"/>
            <w:r w:rsidRPr="00947A70">
              <w:t xml:space="preserve"> mode</w:t>
            </w:r>
          </w:p>
          <w:p w14:paraId="6EB85800" w14:textId="77777777" w:rsidR="002D0C9A" w:rsidRPr="00947A70" w:rsidRDefault="002D0C9A" w:rsidP="002D0C9A">
            <w:pPr>
              <w:pStyle w:val="Tabletext"/>
            </w:pPr>
            <w:r w:rsidRPr="00947A70">
              <w:t>"telemetry":</w:t>
            </w:r>
          </w:p>
          <w:p w14:paraId="3114E732" w14:textId="77777777" w:rsidR="002D0C9A" w:rsidRPr="00947A70" w:rsidRDefault="002D0C9A" w:rsidP="002D0C9A">
            <w:pPr>
              <w:pStyle w:val="Tabletext"/>
            </w:pPr>
            <w:r w:rsidRPr="00947A70">
              <w:t>{</w:t>
            </w:r>
          </w:p>
          <w:p w14:paraId="09F631EC" w14:textId="77777777" w:rsidR="002D0C9A" w:rsidRPr="00947A70" w:rsidRDefault="002D0C9A" w:rsidP="002D0C9A">
            <w:pPr>
              <w:pStyle w:val="Tabletext"/>
            </w:pPr>
            <w:r w:rsidRPr="00947A70">
              <w:rPr>
                <w:b/>
                <w:bCs/>
              </w:rPr>
              <w:t>  </w:t>
            </w:r>
            <w:r w:rsidRPr="00947A70">
              <w:t>"</w:t>
            </w:r>
            <w:proofErr w:type="spellStart"/>
            <w:r w:rsidRPr="00947A70">
              <w:t>reportMode</w:t>
            </w:r>
            <w:proofErr w:type="spellEnd"/>
            <w:r w:rsidRPr="00947A70">
              <w:t>": ["interval", "</w:t>
            </w:r>
            <w:proofErr w:type="spellStart"/>
            <w:r w:rsidRPr="00947A70">
              <w:t>onEvent</w:t>
            </w:r>
            <w:proofErr w:type="spellEnd"/>
            <w:r w:rsidRPr="00947A70">
              <w:t>"]</w:t>
            </w:r>
          </w:p>
          <w:p w14:paraId="78CBBD15" w14:textId="21F7A624" w:rsidR="00181EDA" w:rsidRPr="00947A70" w:rsidRDefault="002D0C9A" w:rsidP="003D27B5">
            <w:pPr>
              <w:pStyle w:val="Tabletext"/>
            </w:pPr>
            <w:r w:rsidRPr="00947A70">
              <w:t>}</w:t>
            </w:r>
          </w:p>
        </w:tc>
      </w:tr>
    </w:tbl>
    <w:p w14:paraId="111103C4" w14:textId="0762279E" w:rsidR="00507820" w:rsidRPr="00947A70" w:rsidRDefault="007A0907" w:rsidP="003D27B5">
      <w:pPr>
        <w:pStyle w:val="AppendixHead4"/>
      </w:pPr>
      <w:r w:rsidRPr="00947A70">
        <w:t>Telemetry report period</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27D91" w:rsidRPr="00947A70" w14:paraId="28A045A0" w14:textId="77777777" w:rsidTr="00D32BD9">
        <w:tc>
          <w:tcPr>
            <w:tcW w:w="1855" w:type="dxa"/>
            <w:tcBorders>
              <w:top w:val="single" w:sz="4" w:space="0" w:color="000000"/>
              <w:left w:val="single" w:sz="4" w:space="0" w:color="000000"/>
            </w:tcBorders>
          </w:tcPr>
          <w:p w14:paraId="59E31F99" w14:textId="77777777" w:rsidR="00C27D91" w:rsidRPr="00947A70" w:rsidRDefault="00C27D91"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794008D8" w14:textId="77777777" w:rsidR="00C27D91" w:rsidRPr="00947A70" w:rsidRDefault="00C27D91" w:rsidP="003D27B5">
            <w:pPr>
              <w:pStyle w:val="Tabletext"/>
            </w:pPr>
            <w:r w:rsidRPr="00947A70">
              <w:t>’</w:t>
            </w:r>
            <w:proofErr w:type="spellStart"/>
            <w:r w:rsidRPr="00947A70">
              <w:t>reportPeriod</w:t>
            </w:r>
            <w:proofErr w:type="spellEnd"/>
            <w:r w:rsidRPr="00947A70">
              <w:t>’</w:t>
            </w:r>
          </w:p>
        </w:tc>
      </w:tr>
      <w:tr w:rsidR="00C27D91" w:rsidRPr="00947A70" w14:paraId="31856FCA" w14:textId="77777777" w:rsidTr="00D32BD9">
        <w:tc>
          <w:tcPr>
            <w:tcW w:w="1855" w:type="dxa"/>
            <w:tcBorders>
              <w:left w:val="single" w:sz="4" w:space="0" w:color="000000"/>
            </w:tcBorders>
          </w:tcPr>
          <w:p w14:paraId="279BC80B" w14:textId="77777777" w:rsidR="00C27D91" w:rsidRPr="00947A70" w:rsidRDefault="00C27D91"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12030C07" w14:textId="5EACD01A" w:rsidR="002D0C9A" w:rsidRPr="00947A70" w:rsidRDefault="00A37B9A" w:rsidP="002D0C9A">
            <w:pPr>
              <w:pStyle w:val="Tabletext"/>
            </w:pPr>
            <w:r>
              <w:t>A s</w:t>
            </w:r>
            <w:r w:rsidR="002D0C9A" w:rsidRPr="00947A70">
              <w:t>et or get telemetry report period for</w:t>
            </w:r>
            <w:r>
              <w:t xml:space="preserve"> the</w:t>
            </w:r>
            <w:r w:rsidR="002D0C9A" w:rsidRPr="00947A70">
              <w:t xml:space="preserve"> </w:t>
            </w:r>
            <w:proofErr w:type="spellStart"/>
            <w:r w:rsidR="002D0C9A" w:rsidRPr="00947A70">
              <w:t>utcFixed</w:t>
            </w:r>
            <w:proofErr w:type="spellEnd"/>
            <w:r w:rsidR="002D0C9A" w:rsidRPr="00947A70">
              <w:t xml:space="preserve"> and interval mode</w:t>
            </w:r>
            <w:r>
              <w:t>s</w:t>
            </w:r>
            <w:r w:rsidR="002D0C9A" w:rsidRPr="00947A70">
              <w:t>. Allowed values</w:t>
            </w:r>
            <w:r>
              <w:t xml:space="preserve"> are</w:t>
            </w:r>
            <w:r w:rsidR="002D0C9A" w:rsidRPr="00947A70">
              <w:t>:</w:t>
            </w:r>
          </w:p>
          <w:p w14:paraId="68630402" w14:textId="77777777" w:rsidR="00C27D91" w:rsidRPr="00947A70" w:rsidRDefault="00C27D91" w:rsidP="003D27B5">
            <w:pPr>
              <w:pStyle w:val="Tabletext"/>
              <w:numPr>
                <w:ilvl w:val="0"/>
                <w:numId w:val="160"/>
              </w:numPr>
            </w:pPr>
            <w:r w:rsidRPr="00947A70">
              <w:t>null – query from server</w:t>
            </w:r>
          </w:p>
          <w:p w14:paraId="399DBE28" w14:textId="775ABFA6" w:rsidR="00C27D91" w:rsidRPr="00947A70" w:rsidRDefault="00C27D91" w:rsidP="003D27B5">
            <w:pPr>
              <w:pStyle w:val="Tabletext"/>
              <w:numPr>
                <w:ilvl w:val="0"/>
                <w:numId w:val="160"/>
              </w:numPr>
            </w:pPr>
            <w:r w:rsidRPr="00947A70">
              <w:t xml:space="preserve">0 – disable </w:t>
            </w:r>
            <w:r w:rsidR="00A37B9A">
              <w:t xml:space="preserve">the </w:t>
            </w:r>
            <w:r w:rsidRPr="00947A70">
              <w:t>telemetry period, telemetry is sent only after</w:t>
            </w:r>
            <w:r w:rsidR="00A37B9A">
              <w:t xml:space="preserve"> a</w:t>
            </w:r>
            <w:r w:rsidRPr="00947A70">
              <w:t xml:space="preserve"> query</w:t>
            </w:r>
            <w:r w:rsidR="00A37B9A">
              <w:t xml:space="preserve"> request</w:t>
            </w:r>
          </w:p>
          <w:p w14:paraId="7394E0EA" w14:textId="6754DE2A" w:rsidR="00C27D91" w:rsidRPr="00947A70" w:rsidRDefault="00C27D91" w:rsidP="003D27B5">
            <w:pPr>
              <w:pStyle w:val="Tabletext"/>
              <w:numPr>
                <w:ilvl w:val="0"/>
                <w:numId w:val="160"/>
              </w:numPr>
            </w:pPr>
            <w:r w:rsidRPr="00947A70">
              <w:t xml:space="preserve">any positive number – </w:t>
            </w:r>
            <w:r w:rsidR="00A37B9A">
              <w:t xml:space="preserve">for the </w:t>
            </w:r>
            <w:r w:rsidRPr="00947A70">
              <w:t>telemetry period in seconds</w:t>
            </w:r>
          </w:p>
        </w:tc>
      </w:tr>
      <w:tr w:rsidR="00C27D91" w:rsidRPr="00947A70" w14:paraId="2712ADCE" w14:textId="77777777" w:rsidTr="00D32BD9">
        <w:tc>
          <w:tcPr>
            <w:tcW w:w="1855" w:type="dxa"/>
            <w:tcBorders>
              <w:left w:val="single" w:sz="4" w:space="0" w:color="000000"/>
            </w:tcBorders>
          </w:tcPr>
          <w:p w14:paraId="671E58BF" w14:textId="77777777" w:rsidR="00C27D91" w:rsidRPr="00947A70" w:rsidRDefault="00C27D91"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123F725A" w14:textId="77777777" w:rsidR="00C27D91" w:rsidRPr="00947A70" w:rsidRDefault="00C27D91" w:rsidP="003D27B5">
            <w:pPr>
              <w:pStyle w:val="Tabletext"/>
            </w:pPr>
            <w:r w:rsidRPr="00947A70">
              <w:t>Optional</w:t>
            </w:r>
          </w:p>
        </w:tc>
      </w:tr>
      <w:tr w:rsidR="00C27D91" w:rsidRPr="00947A70" w14:paraId="168D52CB" w14:textId="77777777" w:rsidTr="00D32BD9">
        <w:tc>
          <w:tcPr>
            <w:tcW w:w="1855" w:type="dxa"/>
            <w:tcBorders>
              <w:left w:val="single" w:sz="4" w:space="0" w:color="000000"/>
              <w:bottom w:val="single" w:sz="4" w:space="0" w:color="000000"/>
            </w:tcBorders>
          </w:tcPr>
          <w:p w14:paraId="12A279C7" w14:textId="77777777" w:rsidR="00C27D91" w:rsidRPr="00947A70" w:rsidRDefault="00C27D91"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7E2674C5" w14:textId="77777777" w:rsidR="00C27D91" w:rsidRPr="00947A70" w:rsidRDefault="00C27D91" w:rsidP="003D27B5">
            <w:pPr>
              <w:pStyle w:val="Tabletext"/>
            </w:pPr>
            <w:r w:rsidRPr="00947A70">
              <w:t>"telemetry":</w:t>
            </w:r>
          </w:p>
          <w:p w14:paraId="245AB396" w14:textId="77777777" w:rsidR="00C27D91" w:rsidRPr="00947A70" w:rsidRDefault="00C27D91" w:rsidP="003D27B5">
            <w:pPr>
              <w:pStyle w:val="Tabletext"/>
            </w:pPr>
            <w:r w:rsidRPr="00947A70">
              <w:t>{</w:t>
            </w:r>
          </w:p>
          <w:p w14:paraId="46A84B72" w14:textId="77777777" w:rsidR="00C27D91" w:rsidRPr="00947A70" w:rsidRDefault="00C27D91" w:rsidP="003D27B5">
            <w:pPr>
              <w:pStyle w:val="Tabletext"/>
            </w:pPr>
            <w:r w:rsidRPr="00947A70">
              <w:t>  "</w:t>
            </w:r>
            <w:proofErr w:type="spellStart"/>
            <w:r w:rsidRPr="00947A70">
              <w:t>reportPeriod</w:t>
            </w:r>
            <w:proofErr w:type="spellEnd"/>
            <w:r w:rsidRPr="00947A70">
              <w:t>": 300</w:t>
            </w:r>
          </w:p>
          <w:p w14:paraId="416338F8" w14:textId="77777777" w:rsidR="00C27D91" w:rsidRPr="00947A70" w:rsidRDefault="00C27D91" w:rsidP="003D27B5">
            <w:pPr>
              <w:pStyle w:val="Tabletext"/>
            </w:pPr>
            <w:r w:rsidRPr="00947A70">
              <w:t>}</w:t>
            </w:r>
          </w:p>
        </w:tc>
      </w:tr>
    </w:tbl>
    <w:p w14:paraId="334378D7" w14:textId="77777777" w:rsidR="006C6653" w:rsidRDefault="006C6653" w:rsidP="006C6653">
      <w:pPr>
        <w:pStyle w:val="BodyText"/>
      </w:pPr>
    </w:p>
    <w:p w14:paraId="31C82D67" w14:textId="3E7F9B7C" w:rsidR="007A0907" w:rsidRPr="00947A70" w:rsidRDefault="007C2B41" w:rsidP="003D27B5">
      <w:pPr>
        <w:pStyle w:val="AppendixHead4"/>
      </w:pPr>
      <w:r w:rsidRPr="00947A70">
        <w:lastRenderedPageBreak/>
        <w:t xml:space="preserve">Access point name - </w:t>
      </w:r>
      <w:r w:rsidR="00C27D91" w:rsidRPr="00947A70">
        <w:t>APN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6A06D1" w:rsidRPr="00947A70" w14:paraId="4682E3C1" w14:textId="77777777" w:rsidTr="00D32BD9">
        <w:tc>
          <w:tcPr>
            <w:tcW w:w="1855" w:type="dxa"/>
            <w:tcBorders>
              <w:top w:val="single" w:sz="4" w:space="0" w:color="000000"/>
              <w:left w:val="single" w:sz="4" w:space="0" w:color="000000"/>
            </w:tcBorders>
          </w:tcPr>
          <w:p w14:paraId="1058459B" w14:textId="77777777" w:rsidR="006A06D1" w:rsidRPr="00947A70" w:rsidRDefault="006A06D1"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2572F738" w14:textId="77777777" w:rsidR="006A06D1" w:rsidRPr="00947A70" w:rsidRDefault="006A06D1" w:rsidP="003D27B5">
            <w:pPr>
              <w:pStyle w:val="Tabletext"/>
            </w:pPr>
            <w:r w:rsidRPr="00947A70">
              <w:t>’</w:t>
            </w:r>
            <w:proofErr w:type="spellStart"/>
            <w:r w:rsidRPr="00947A70">
              <w:t>apn</w:t>
            </w:r>
            <w:proofErr w:type="spellEnd"/>
            <w:r w:rsidRPr="00947A70">
              <w:t>’</w:t>
            </w:r>
          </w:p>
        </w:tc>
      </w:tr>
      <w:tr w:rsidR="006A06D1" w:rsidRPr="00947A70" w14:paraId="3E4E6A5A" w14:textId="77777777" w:rsidTr="00D32BD9">
        <w:tc>
          <w:tcPr>
            <w:tcW w:w="1855" w:type="dxa"/>
            <w:tcBorders>
              <w:left w:val="single" w:sz="4" w:space="0" w:color="000000"/>
            </w:tcBorders>
          </w:tcPr>
          <w:p w14:paraId="266836BC" w14:textId="77777777" w:rsidR="006A06D1" w:rsidRPr="00947A70" w:rsidRDefault="006A06D1"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0708990D" w14:textId="559AE856" w:rsidR="006A06D1" w:rsidRPr="00947A70" w:rsidRDefault="00A37B9A" w:rsidP="003D27B5">
            <w:pPr>
              <w:pStyle w:val="Tabletext"/>
            </w:pPr>
            <w:r>
              <w:t>A s</w:t>
            </w:r>
            <w:r w:rsidR="006A06D1" w:rsidRPr="00947A70">
              <w:t>et or get APN. Allowed values</w:t>
            </w:r>
            <w:r>
              <w:t xml:space="preserve"> are</w:t>
            </w:r>
            <w:r w:rsidR="006A06D1" w:rsidRPr="00947A70">
              <w:t>:</w:t>
            </w:r>
          </w:p>
          <w:p w14:paraId="6FE43786" w14:textId="77777777" w:rsidR="006A06D1" w:rsidRPr="00947A70" w:rsidRDefault="006A06D1" w:rsidP="003D27B5">
            <w:pPr>
              <w:pStyle w:val="Tabletext"/>
              <w:numPr>
                <w:ilvl w:val="0"/>
                <w:numId w:val="161"/>
              </w:numPr>
            </w:pPr>
            <w:r w:rsidRPr="00947A70">
              <w:t>null – query from server</w:t>
            </w:r>
          </w:p>
          <w:p w14:paraId="21330B8A" w14:textId="77777777" w:rsidR="006A06D1" w:rsidRPr="00947A70" w:rsidRDefault="006A06D1" w:rsidP="003D27B5">
            <w:pPr>
              <w:pStyle w:val="Tabletext"/>
              <w:numPr>
                <w:ilvl w:val="0"/>
                <w:numId w:val="161"/>
              </w:numPr>
            </w:pPr>
            <w:r w:rsidRPr="00947A70">
              <w:t>string – APN name</w:t>
            </w:r>
          </w:p>
        </w:tc>
      </w:tr>
      <w:tr w:rsidR="006A06D1" w:rsidRPr="00947A70" w14:paraId="6683B901" w14:textId="77777777" w:rsidTr="00D32BD9">
        <w:tc>
          <w:tcPr>
            <w:tcW w:w="1855" w:type="dxa"/>
            <w:tcBorders>
              <w:left w:val="single" w:sz="4" w:space="0" w:color="000000"/>
            </w:tcBorders>
          </w:tcPr>
          <w:p w14:paraId="6152C188" w14:textId="77777777" w:rsidR="006A06D1" w:rsidRPr="00947A70" w:rsidRDefault="006A06D1"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3ED75925" w14:textId="77777777" w:rsidR="006A06D1" w:rsidRPr="00947A70" w:rsidRDefault="006A06D1" w:rsidP="003D27B5">
            <w:pPr>
              <w:pStyle w:val="Tabletext"/>
            </w:pPr>
            <w:r w:rsidRPr="00947A70">
              <w:t>Optional</w:t>
            </w:r>
          </w:p>
        </w:tc>
      </w:tr>
      <w:tr w:rsidR="006A06D1" w:rsidRPr="00947A70" w14:paraId="3117B665" w14:textId="77777777" w:rsidTr="00D32BD9">
        <w:tc>
          <w:tcPr>
            <w:tcW w:w="1855" w:type="dxa"/>
            <w:tcBorders>
              <w:left w:val="single" w:sz="4" w:space="0" w:color="000000"/>
              <w:bottom w:val="single" w:sz="4" w:space="0" w:color="000000"/>
            </w:tcBorders>
          </w:tcPr>
          <w:p w14:paraId="665D5006" w14:textId="77777777" w:rsidR="006A06D1" w:rsidRPr="00947A70" w:rsidRDefault="006A06D1"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24D3EF44" w14:textId="77777777" w:rsidR="006A06D1" w:rsidRPr="00947A70" w:rsidRDefault="006A06D1" w:rsidP="003D27B5">
            <w:pPr>
              <w:pStyle w:val="Tabletext"/>
            </w:pPr>
            <w:r w:rsidRPr="00947A70">
              <w:t>"telemetry":</w:t>
            </w:r>
          </w:p>
          <w:p w14:paraId="718ECB8F" w14:textId="77777777" w:rsidR="006A06D1" w:rsidRPr="00947A70" w:rsidRDefault="006A06D1" w:rsidP="003D27B5">
            <w:pPr>
              <w:pStyle w:val="Tabletext"/>
            </w:pPr>
            <w:r w:rsidRPr="00947A70">
              <w:t>{</w:t>
            </w:r>
          </w:p>
          <w:p w14:paraId="0E240E36" w14:textId="77777777" w:rsidR="006A06D1" w:rsidRPr="00947A70" w:rsidRDefault="006A06D1" w:rsidP="003D27B5">
            <w:pPr>
              <w:pStyle w:val="Tabletext"/>
            </w:pPr>
            <w:r w:rsidRPr="00947A70">
              <w:t>  "</w:t>
            </w:r>
            <w:proofErr w:type="spellStart"/>
            <w:r w:rsidRPr="00947A70">
              <w:t>apn</w:t>
            </w:r>
            <w:proofErr w:type="spellEnd"/>
            <w:r w:rsidRPr="00947A70">
              <w:t>": "internet"</w:t>
            </w:r>
          </w:p>
          <w:p w14:paraId="1841D867" w14:textId="77777777" w:rsidR="006A06D1" w:rsidRPr="00947A70" w:rsidRDefault="006A06D1" w:rsidP="003D27B5">
            <w:pPr>
              <w:pStyle w:val="Tabletext"/>
            </w:pPr>
            <w:r w:rsidRPr="00947A70">
              <w:t>}</w:t>
            </w:r>
          </w:p>
        </w:tc>
      </w:tr>
    </w:tbl>
    <w:p w14:paraId="16B2927C" w14:textId="0644297A" w:rsidR="00C27D91" w:rsidRPr="00764B16" w:rsidRDefault="006A06D1" w:rsidP="003D27B5">
      <w:pPr>
        <w:pStyle w:val="AppendixHead4"/>
      </w:pPr>
      <w:r w:rsidRPr="00764B16">
        <w:t>APN user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8314D" w:rsidRPr="00947A70" w14:paraId="6D646595" w14:textId="77777777" w:rsidTr="00D32BD9">
        <w:tc>
          <w:tcPr>
            <w:tcW w:w="1855" w:type="dxa"/>
            <w:tcBorders>
              <w:top w:val="single" w:sz="4" w:space="0" w:color="000000"/>
              <w:left w:val="single" w:sz="4" w:space="0" w:color="000000"/>
            </w:tcBorders>
          </w:tcPr>
          <w:p w14:paraId="7AD0F625" w14:textId="77777777" w:rsidR="00C8314D" w:rsidRPr="00947A70" w:rsidRDefault="00C8314D"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3D7FDD95" w14:textId="77777777" w:rsidR="00C8314D" w:rsidRPr="00947A70" w:rsidRDefault="00C8314D" w:rsidP="003D27B5">
            <w:pPr>
              <w:pStyle w:val="Tabletext"/>
            </w:pPr>
            <w:r w:rsidRPr="00947A70">
              <w:t>’</w:t>
            </w:r>
            <w:proofErr w:type="spellStart"/>
            <w:r w:rsidRPr="00947A70">
              <w:t>apnUser</w:t>
            </w:r>
            <w:proofErr w:type="spellEnd"/>
            <w:r w:rsidRPr="00947A70">
              <w:t>’</w:t>
            </w:r>
          </w:p>
        </w:tc>
      </w:tr>
      <w:tr w:rsidR="00C8314D" w:rsidRPr="00947A70" w14:paraId="293836B6" w14:textId="77777777" w:rsidTr="00D32BD9">
        <w:tc>
          <w:tcPr>
            <w:tcW w:w="1855" w:type="dxa"/>
            <w:tcBorders>
              <w:left w:val="single" w:sz="4" w:space="0" w:color="000000"/>
            </w:tcBorders>
          </w:tcPr>
          <w:p w14:paraId="3F99F7C5" w14:textId="77777777" w:rsidR="00C8314D" w:rsidRPr="00947A70" w:rsidRDefault="00C8314D"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10C3171D" w14:textId="6B522821" w:rsidR="00C8314D" w:rsidRPr="00947A70" w:rsidRDefault="00C85B37" w:rsidP="003D27B5">
            <w:pPr>
              <w:pStyle w:val="Tabletext"/>
            </w:pPr>
            <w:r>
              <w:t>A s</w:t>
            </w:r>
            <w:r w:rsidR="00C8314D" w:rsidRPr="00947A70">
              <w:t>et or get APN username. Allowed values</w:t>
            </w:r>
            <w:r>
              <w:t xml:space="preserve"> are</w:t>
            </w:r>
            <w:r w:rsidR="00C8314D" w:rsidRPr="00947A70">
              <w:t>:</w:t>
            </w:r>
          </w:p>
          <w:p w14:paraId="275A5F25" w14:textId="77777777" w:rsidR="00C8314D" w:rsidRPr="00947A70" w:rsidRDefault="00C8314D" w:rsidP="003D27B5">
            <w:pPr>
              <w:pStyle w:val="Tabletext"/>
              <w:numPr>
                <w:ilvl w:val="0"/>
                <w:numId w:val="162"/>
              </w:numPr>
            </w:pPr>
            <w:r w:rsidRPr="00947A70">
              <w:t>null – query from server</w:t>
            </w:r>
          </w:p>
          <w:p w14:paraId="5100DD57" w14:textId="77777777" w:rsidR="00C8314D" w:rsidRPr="00947A70" w:rsidRDefault="00C8314D" w:rsidP="003D27B5">
            <w:pPr>
              <w:pStyle w:val="Tabletext"/>
              <w:numPr>
                <w:ilvl w:val="0"/>
                <w:numId w:val="162"/>
              </w:numPr>
            </w:pPr>
            <w:r w:rsidRPr="00947A70">
              <w:t>string – A1715169904PN username</w:t>
            </w:r>
          </w:p>
        </w:tc>
      </w:tr>
      <w:tr w:rsidR="00C8314D" w:rsidRPr="00947A70" w14:paraId="44CC15C1" w14:textId="77777777" w:rsidTr="00D32BD9">
        <w:tc>
          <w:tcPr>
            <w:tcW w:w="1855" w:type="dxa"/>
            <w:tcBorders>
              <w:left w:val="single" w:sz="4" w:space="0" w:color="000000"/>
            </w:tcBorders>
          </w:tcPr>
          <w:p w14:paraId="6C97B15E" w14:textId="77777777" w:rsidR="00C8314D" w:rsidRPr="00947A70" w:rsidRDefault="00C8314D"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127C4768" w14:textId="77777777" w:rsidR="00C8314D" w:rsidRPr="00947A70" w:rsidRDefault="00C8314D" w:rsidP="003D27B5">
            <w:pPr>
              <w:pStyle w:val="Tabletext"/>
            </w:pPr>
            <w:r w:rsidRPr="00947A70">
              <w:t>Optional</w:t>
            </w:r>
          </w:p>
        </w:tc>
      </w:tr>
      <w:tr w:rsidR="00C8314D" w:rsidRPr="00947A70" w14:paraId="701FA5C7" w14:textId="77777777" w:rsidTr="00D32BD9">
        <w:tc>
          <w:tcPr>
            <w:tcW w:w="1855" w:type="dxa"/>
            <w:tcBorders>
              <w:left w:val="single" w:sz="4" w:space="0" w:color="000000"/>
              <w:bottom w:val="single" w:sz="4" w:space="0" w:color="000000"/>
            </w:tcBorders>
          </w:tcPr>
          <w:p w14:paraId="646B770F" w14:textId="77777777" w:rsidR="00C8314D" w:rsidRPr="00947A70" w:rsidRDefault="00C8314D"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09C37483" w14:textId="77777777" w:rsidR="00C8314D" w:rsidRPr="00947A70" w:rsidRDefault="00C8314D" w:rsidP="003D27B5">
            <w:pPr>
              <w:pStyle w:val="Tabletext"/>
            </w:pPr>
            <w:r w:rsidRPr="00947A70">
              <w:t>"telemetry":</w:t>
            </w:r>
          </w:p>
          <w:p w14:paraId="2A5974F2" w14:textId="77777777" w:rsidR="00C8314D" w:rsidRPr="00947A70" w:rsidRDefault="00C8314D" w:rsidP="003D27B5">
            <w:pPr>
              <w:pStyle w:val="Tabletext"/>
            </w:pPr>
            <w:r w:rsidRPr="00947A70">
              <w:t>{</w:t>
            </w:r>
          </w:p>
          <w:p w14:paraId="44E839F6" w14:textId="77777777" w:rsidR="00C8314D" w:rsidRPr="00947A70" w:rsidRDefault="00C8314D" w:rsidP="003D27B5">
            <w:pPr>
              <w:pStyle w:val="Tabletext"/>
            </w:pPr>
            <w:r w:rsidRPr="00947A70">
              <w:t>  "</w:t>
            </w:r>
            <w:proofErr w:type="spellStart"/>
            <w:r w:rsidRPr="00947A70">
              <w:t>apnUser</w:t>
            </w:r>
            <w:proofErr w:type="spellEnd"/>
            <w:r w:rsidRPr="00947A70">
              <w:t>": "user"</w:t>
            </w:r>
          </w:p>
          <w:p w14:paraId="1C04683D" w14:textId="77777777" w:rsidR="00C8314D" w:rsidRPr="00947A70" w:rsidRDefault="00C8314D" w:rsidP="003D27B5">
            <w:pPr>
              <w:pStyle w:val="Tabletext"/>
            </w:pPr>
            <w:r w:rsidRPr="00947A70">
              <w:t>}</w:t>
            </w:r>
          </w:p>
        </w:tc>
      </w:tr>
    </w:tbl>
    <w:p w14:paraId="4C6D700E" w14:textId="39662C20" w:rsidR="006A06D1" w:rsidRPr="00947A70" w:rsidRDefault="00200474" w:rsidP="003D27B5">
      <w:pPr>
        <w:pStyle w:val="AppendixHead4"/>
      </w:pPr>
      <w:r w:rsidRPr="00947A70">
        <w:t>APN password</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32D2B" w:rsidRPr="00947A70" w14:paraId="6AAACAB9" w14:textId="77777777" w:rsidTr="00D32BD9">
        <w:tc>
          <w:tcPr>
            <w:tcW w:w="1855" w:type="dxa"/>
            <w:tcBorders>
              <w:top w:val="single" w:sz="4" w:space="0" w:color="000000"/>
              <w:left w:val="single" w:sz="4" w:space="0" w:color="000000"/>
            </w:tcBorders>
          </w:tcPr>
          <w:p w14:paraId="2A96EA1D" w14:textId="77777777" w:rsidR="00232D2B" w:rsidRPr="00947A70" w:rsidRDefault="00232D2B"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7AA0174C" w14:textId="77777777" w:rsidR="00232D2B" w:rsidRPr="00947A70" w:rsidRDefault="00232D2B" w:rsidP="003D27B5">
            <w:pPr>
              <w:pStyle w:val="Tabletext"/>
            </w:pPr>
            <w:r w:rsidRPr="00947A70">
              <w:t>’</w:t>
            </w:r>
            <w:proofErr w:type="spellStart"/>
            <w:r w:rsidRPr="00947A70">
              <w:t>apnPassword</w:t>
            </w:r>
            <w:proofErr w:type="spellEnd"/>
            <w:r w:rsidRPr="00947A70">
              <w:t>’</w:t>
            </w:r>
          </w:p>
        </w:tc>
      </w:tr>
      <w:tr w:rsidR="00232D2B" w:rsidRPr="00947A70" w14:paraId="07B4986F" w14:textId="77777777" w:rsidTr="00D32BD9">
        <w:tc>
          <w:tcPr>
            <w:tcW w:w="1855" w:type="dxa"/>
            <w:tcBorders>
              <w:left w:val="single" w:sz="4" w:space="0" w:color="000000"/>
            </w:tcBorders>
          </w:tcPr>
          <w:p w14:paraId="35300ED3" w14:textId="77777777" w:rsidR="00232D2B" w:rsidRPr="00947A70" w:rsidRDefault="00232D2B"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0FB5728C" w14:textId="54E49641" w:rsidR="00232D2B" w:rsidRPr="00947A70" w:rsidRDefault="00C85B37" w:rsidP="003D27B5">
            <w:pPr>
              <w:pStyle w:val="Tabletext"/>
            </w:pPr>
            <w:r>
              <w:t>A s</w:t>
            </w:r>
            <w:r w:rsidR="00232D2B" w:rsidRPr="00947A70">
              <w:t>et or get password for APN. Allowed values</w:t>
            </w:r>
            <w:r>
              <w:t xml:space="preserve"> are</w:t>
            </w:r>
            <w:r w:rsidR="00232D2B" w:rsidRPr="00947A70">
              <w:t>:</w:t>
            </w:r>
          </w:p>
          <w:p w14:paraId="3EF819AF" w14:textId="77777777" w:rsidR="00232D2B" w:rsidRPr="00947A70" w:rsidRDefault="00232D2B" w:rsidP="003D27B5">
            <w:pPr>
              <w:pStyle w:val="Tabletext"/>
              <w:numPr>
                <w:ilvl w:val="0"/>
                <w:numId w:val="163"/>
              </w:numPr>
            </w:pPr>
            <w:r w:rsidRPr="00947A70">
              <w:t>null – query from server</w:t>
            </w:r>
          </w:p>
          <w:p w14:paraId="4EFE2A96" w14:textId="77777777" w:rsidR="00232D2B" w:rsidRPr="00947A70" w:rsidRDefault="00232D2B" w:rsidP="003D27B5">
            <w:pPr>
              <w:pStyle w:val="Tabletext"/>
              <w:numPr>
                <w:ilvl w:val="0"/>
                <w:numId w:val="163"/>
              </w:numPr>
            </w:pPr>
            <w:r w:rsidRPr="00947A70">
              <w:t>string – APN password</w:t>
            </w:r>
          </w:p>
        </w:tc>
      </w:tr>
      <w:tr w:rsidR="00232D2B" w:rsidRPr="00947A70" w14:paraId="528E58F0" w14:textId="77777777" w:rsidTr="00D32BD9">
        <w:tc>
          <w:tcPr>
            <w:tcW w:w="1855" w:type="dxa"/>
            <w:tcBorders>
              <w:left w:val="single" w:sz="4" w:space="0" w:color="000000"/>
            </w:tcBorders>
          </w:tcPr>
          <w:p w14:paraId="364888EE" w14:textId="77777777" w:rsidR="00232D2B" w:rsidRPr="00947A70" w:rsidRDefault="00232D2B"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17B9EB8E" w14:textId="77777777" w:rsidR="00232D2B" w:rsidRPr="00947A70" w:rsidRDefault="00232D2B" w:rsidP="003D27B5">
            <w:pPr>
              <w:pStyle w:val="Tabletext"/>
            </w:pPr>
            <w:r w:rsidRPr="00947A70">
              <w:t>Optional</w:t>
            </w:r>
          </w:p>
        </w:tc>
      </w:tr>
      <w:tr w:rsidR="00232D2B" w:rsidRPr="00947A70" w14:paraId="38FF917E" w14:textId="77777777" w:rsidTr="00D32BD9">
        <w:tc>
          <w:tcPr>
            <w:tcW w:w="1855" w:type="dxa"/>
            <w:tcBorders>
              <w:left w:val="single" w:sz="4" w:space="0" w:color="000000"/>
              <w:bottom w:val="single" w:sz="4" w:space="0" w:color="000000"/>
            </w:tcBorders>
          </w:tcPr>
          <w:p w14:paraId="39F6CB6D" w14:textId="77777777" w:rsidR="00232D2B" w:rsidRPr="00947A70" w:rsidRDefault="00232D2B"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4BE6DF13" w14:textId="77777777" w:rsidR="00232D2B" w:rsidRPr="00947A70" w:rsidRDefault="00232D2B" w:rsidP="003D27B5">
            <w:pPr>
              <w:pStyle w:val="Tabletext"/>
            </w:pPr>
            <w:r w:rsidRPr="00947A70">
              <w:t>"telemetry":</w:t>
            </w:r>
          </w:p>
          <w:p w14:paraId="7308CADE" w14:textId="77777777" w:rsidR="00232D2B" w:rsidRPr="00947A70" w:rsidRDefault="00232D2B" w:rsidP="003D27B5">
            <w:pPr>
              <w:pStyle w:val="Tabletext"/>
            </w:pPr>
            <w:r w:rsidRPr="00947A70">
              <w:t>{</w:t>
            </w:r>
          </w:p>
          <w:p w14:paraId="335BA73A" w14:textId="77777777" w:rsidR="00232D2B" w:rsidRPr="00947A70" w:rsidRDefault="00232D2B" w:rsidP="003D27B5">
            <w:pPr>
              <w:pStyle w:val="Tabletext"/>
            </w:pPr>
            <w:r w:rsidRPr="00947A70">
              <w:t>  "</w:t>
            </w:r>
            <w:proofErr w:type="spellStart"/>
            <w:r w:rsidRPr="00947A70">
              <w:t>apnPassword</w:t>
            </w:r>
            <w:proofErr w:type="spellEnd"/>
            <w:r w:rsidRPr="00947A70">
              <w:t>": "secret"</w:t>
            </w:r>
          </w:p>
          <w:p w14:paraId="5E2B2A38" w14:textId="77777777" w:rsidR="00232D2B" w:rsidRPr="00947A70" w:rsidRDefault="00232D2B" w:rsidP="003D27B5">
            <w:pPr>
              <w:pStyle w:val="Tabletext"/>
            </w:pPr>
            <w:r w:rsidRPr="00947A70">
              <w:t>}</w:t>
            </w:r>
          </w:p>
        </w:tc>
      </w:tr>
    </w:tbl>
    <w:p w14:paraId="2052A0F6" w14:textId="77777777" w:rsidR="006C6653" w:rsidRDefault="006C6653" w:rsidP="006C6653">
      <w:pPr>
        <w:pStyle w:val="BodyText"/>
      </w:pPr>
    </w:p>
    <w:p w14:paraId="190F7A53" w14:textId="77777777" w:rsidR="006C6653" w:rsidRDefault="006C6653">
      <w:pPr>
        <w:spacing w:after="200" w:line="276" w:lineRule="auto"/>
        <w:rPr>
          <w:rFonts w:eastAsia="Calibri" w:cs="Arial"/>
          <w:b/>
          <w:color w:val="00558C"/>
          <w:sz w:val="22"/>
          <w:lang w:eastAsia="en-GB"/>
        </w:rPr>
      </w:pPr>
      <w:r>
        <w:br w:type="page"/>
      </w:r>
    </w:p>
    <w:p w14:paraId="71A6DF8E" w14:textId="1CF5B438" w:rsidR="00200474" w:rsidRPr="00947A70" w:rsidRDefault="00742BD5" w:rsidP="003D27B5">
      <w:pPr>
        <w:pStyle w:val="AppendixHead4"/>
      </w:pPr>
      <w:r w:rsidRPr="00947A70">
        <w:lastRenderedPageBreak/>
        <w:t>Broker address</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960476" w:rsidRPr="00947A70" w14:paraId="0D2BFEFD" w14:textId="77777777" w:rsidTr="00D32BD9">
        <w:tc>
          <w:tcPr>
            <w:tcW w:w="1855" w:type="dxa"/>
            <w:tcBorders>
              <w:top w:val="single" w:sz="4" w:space="0" w:color="000000"/>
              <w:left w:val="single" w:sz="4" w:space="0" w:color="000000"/>
            </w:tcBorders>
          </w:tcPr>
          <w:p w14:paraId="1541E60D" w14:textId="77777777" w:rsidR="00960476" w:rsidRPr="00947A70" w:rsidRDefault="00960476"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1C23316E" w14:textId="77777777" w:rsidR="00960476" w:rsidRPr="00947A70" w:rsidRDefault="00960476" w:rsidP="003D27B5">
            <w:pPr>
              <w:pStyle w:val="Tabletext"/>
            </w:pPr>
            <w:r w:rsidRPr="00947A70">
              <w:t>’</w:t>
            </w:r>
            <w:proofErr w:type="spellStart"/>
            <w:r w:rsidRPr="00947A70">
              <w:t>brokerAddress</w:t>
            </w:r>
            <w:proofErr w:type="spellEnd"/>
            <w:r w:rsidRPr="00947A70">
              <w:t>’</w:t>
            </w:r>
          </w:p>
        </w:tc>
      </w:tr>
      <w:tr w:rsidR="00960476" w:rsidRPr="00947A70" w14:paraId="6C723566" w14:textId="77777777" w:rsidTr="00D32BD9">
        <w:tc>
          <w:tcPr>
            <w:tcW w:w="1855" w:type="dxa"/>
            <w:tcBorders>
              <w:left w:val="single" w:sz="4" w:space="0" w:color="000000"/>
            </w:tcBorders>
          </w:tcPr>
          <w:p w14:paraId="6BE1E1F6" w14:textId="77777777" w:rsidR="00960476" w:rsidRPr="00947A70" w:rsidRDefault="00960476"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54BE0958" w14:textId="166B122A" w:rsidR="00B72015" w:rsidRPr="00947A70" w:rsidRDefault="00C85B37" w:rsidP="00B72015">
            <w:pPr>
              <w:pStyle w:val="Tabletext"/>
            </w:pPr>
            <w:r>
              <w:t>A s</w:t>
            </w:r>
            <w:r w:rsidR="00B72015" w:rsidRPr="00947A70">
              <w:t xml:space="preserve">et or get the broker address. </w:t>
            </w:r>
            <w:r>
              <w:t>This is a</w:t>
            </w:r>
            <w:r w:rsidR="00B72015" w:rsidRPr="00947A70">
              <w:t xml:space="preserve"> list of broker addresses. The address</w:t>
            </w:r>
            <w:r>
              <w:t>es</w:t>
            </w:r>
            <w:r w:rsidR="00B72015" w:rsidRPr="00947A70">
              <w:t xml:space="preserve"> may contain a TCP</w:t>
            </w:r>
            <w:r w:rsidR="00861A29" w:rsidRPr="00947A70">
              <w:t>/IP</w:t>
            </w:r>
            <w:r w:rsidR="00B72015" w:rsidRPr="00947A70">
              <w:t xml:space="preserve"> port if a non-default port is used. IP addresses are also supported. Changing the active address is not allowed. To change the active address, the device should add another address and use the second address to make the change. Allowed values:</w:t>
            </w:r>
          </w:p>
          <w:p w14:paraId="35B350C2" w14:textId="77777777" w:rsidR="00960476" w:rsidRPr="00947A70" w:rsidRDefault="00960476" w:rsidP="003D27B5">
            <w:pPr>
              <w:pStyle w:val="Tabletext"/>
              <w:numPr>
                <w:ilvl w:val="0"/>
                <w:numId w:val="164"/>
              </w:numPr>
            </w:pPr>
            <w:r w:rsidRPr="00947A70">
              <w:t>null – query from server</w:t>
            </w:r>
          </w:p>
          <w:p w14:paraId="3B2DF08D" w14:textId="77777777" w:rsidR="00960476" w:rsidRPr="00947A70" w:rsidRDefault="00960476" w:rsidP="003D27B5">
            <w:pPr>
              <w:pStyle w:val="Tabletext"/>
              <w:numPr>
                <w:ilvl w:val="0"/>
                <w:numId w:val="164"/>
              </w:numPr>
            </w:pPr>
            <w:r w:rsidRPr="00947A70">
              <w:t>list of addresses with port, may contain current address</w:t>
            </w:r>
          </w:p>
        </w:tc>
      </w:tr>
      <w:tr w:rsidR="00960476" w:rsidRPr="00947A70" w14:paraId="2B5FCEF9" w14:textId="77777777" w:rsidTr="00D32BD9">
        <w:tc>
          <w:tcPr>
            <w:tcW w:w="1855" w:type="dxa"/>
            <w:tcBorders>
              <w:left w:val="single" w:sz="4" w:space="0" w:color="000000"/>
            </w:tcBorders>
          </w:tcPr>
          <w:p w14:paraId="747784A2" w14:textId="77777777" w:rsidR="00960476" w:rsidRPr="00947A70" w:rsidRDefault="00960476"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2828415A" w14:textId="77777777" w:rsidR="00960476" w:rsidRPr="00947A70" w:rsidRDefault="00960476" w:rsidP="003D27B5">
            <w:pPr>
              <w:pStyle w:val="Tabletext"/>
            </w:pPr>
            <w:r w:rsidRPr="00947A70">
              <w:t>Yes</w:t>
            </w:r>
          </w:p>
        </w:tc>
      </w:tr>
      <w:tr w:rsidR="00960476" w:rsidRPr="00947A70" w14:paraId="73CC9296" w14:textId="77777777" w:rsidTr="00D32BD9">
        <w:tc>
          <w:tcPr>
            <w:tcW w:w="1855" w:type="dxa"/>
            <w:tcBorders>
              <w:left w:val="single" w:sz="4" w:space="0" w:color="000000"/>
              <w:bottom w:val="single" w:sz="4" w:space="0" w:color="000000"/>
            </w:tcBorders>
          </w:tcPr>
          <w:p w14:paraId="1593DF8E" w14:textId="77777777" w:rsidR="00960476" w:rsidRPr="00947A70" w:rsidRDefault="00960476"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64F40DCB" w14:textId="77777777" w:rsidR="00960476" w:rsidRPr="00947A70" w:rsidRDefault="00960476" w:rsidP="003D27B5">
            <w:pPr>
              <w:pStyle w:val="Tabletext"/>
            </w:pPr>
            <w:r w:rsidRPr="00947A70">
              <w:t>Single address:</w:t>
            </w:r>
          </w:p>
          <w:p w14:paraId="01C22254" w14:textId="77777777" w:rsidR="00960476" w:rsidRPr="00947A70" w:rsidRDefault="00960476" w:rsidP="003D27B5">
            <w:pPr>
              <w:pStyle w:val="Tabletext"/>
            </w:pPr>
            <w:r w:rsidRPr="00947A70">
              <w:t>"telemetry":</w:t>
            </w:r>
          </w:p>
          <w:p w14:paraId="0FABB47B" w14:textId="77777777" w:rsidR="00960476" w:rsidRPr="00947A70" w:rsidRDefault="00960476" w:rsidP="003D27B5">
            <w:pPr>
              <w:pStyle w:val="Tabletext"/>
            </w:pPr>
            <w:r w:rsidRPr="00947A70">
              <w:t>{</w:t>
            </w:r>
          </w:p>
          <w:p w14:paraId="49377C7F" w14:textId="77777777" w:rsidR="00960476" w:rsidRPr="00947A70" w:rsidRDefault="00960476" w:rsidP="003D27B5">
            <w:pPr>
              <w:pStyle w:val="Tabletext"/>
            </w:pPr>
            <w:r w:rsidRPr="00947A70">
              <w:t>  "</w:t>
            </w:r>
            <w:proofErr w:type="spellStart"/>
            <w:r w:rsidRPr="00947A70">
              <w:t>brokerAddress</w:t>
            </w:r>
            <w:proofErr w:type="spellEnd"/>
            <w:r w:rsidRPr="00947A70">
              <w:t>": ["example.org"]</w:t>
            </w:r>
          </w:p>
          <w:p w14:paraId="70AFEC40" w14:textId="77777777" w:rsidR="00960476" w:rsidRPr="00947A70" w:rsidRDefault="00960476" w:rsidP="003D27B5">
            <w:pPr>
              <w:pStyle w:val="Tabletext"/>
            </w:pPr>
            <w:r w:rsidRPr="00947A70">
              <w:t>}</w:t>
            </w:r>
          </w:p>
          <w:p w14:paraId="28074478" w14:textId="77777777" w:rsidR="00960476" w:rsidRPr="00947A70" w:rsidRDefault="00960476" w:rsidP="003D27B5">
            <w:pPr>
              <w:pStyle w:val="Tabletext"/>
            </w:pPr>
          </w:p>
          <w:p w14:paraId="39DA74C1" w14:textId="77777777" w:rsidR="00960476" w:rsidRPr="00947A70" w:rsidRDefault="00960476" w:rsidP="003D27B5">
            <w:pPr>
              <w:pStyle w:val="Tabletext"/>
            </w:pPr>
            <w:r w:rsidRPr="00947A70">
              <w:t>Address list with fallback:</w:t>
            </w:r>
          </w:p>
          <w:p w14:paraId="0CBDDCB2" w14:textId="77777777" w:rsidR="00960476" w:rsidRPr="00947A70" w:rsidRDefault="00960476" w:rsidP="003D27B5">
            <w:pPr>
              <w:pStyle w:val="Tabletext"/>
            </w:pPr>
            <w:r w:rsidRPr="00947A70">
              <w:t>"telemetry":</w:t>
            </w:r>
          </w:p>
          <w:p w14:paraId="6AC83E33" w14:textId="77777777" w:rsidR="00960476" w:rsidRPr="00947A70" w:rsidRDefault="00960476" w:rsidP="003D27B5">
            <w:pPr>
              <w:pStyle w:val="Tabletext"/>
            </w:pPr>
            <w:r w:rsidRPr="00947A70">
              <w:t>{</w:t>
            </w:r>
          </w:p>
          <w:p w14:paraId="1F072ACF" w14:textId="77777777" w:rsidR="00960476" w:rsidRPr="00947A70" w:rsidRDefault="00960476" w:rsidP="003D27B5">
            <w:pPr>
              <w:pStyle w:val="Tabletext"/>
            </w:pPr>
            <w:r w:rsidRPr="00947A70">
              <w:t>  "</w:t>
            </w:r>
            <w:proofErr w:type="spellStart"/>
            <w:r w:rsidRPr="00947A70">
              <w:t>brokerAddress</w:t>
            </w:r>
            <w:proofErr w:type="spellEnd"/>
            <w:r w:rsidRPr="00947A70">
              <w:t>": ["example1.org", "example-fallback.org"]</w:t>
            </w:r>
          </w:p>
          <w:p w14:paraId="7101F979" w14:textId="77777777" w:rsidR="00960476" w:rsidRPr="00947A70" w:rsidRDefault="00960476" w:rsidP="003D27B5">
            <w:pPr>
              <w:pStyle w:val="Tabletext"/>
            </w:pPr>
            <w:r w:rsidRPr="00947A70">
              <w:t>}</w:t>
            </w:r>
          </w:p>
        </w:tc>
      </w:tr>
    </w:tbl>
    <w:p w14:paraId="532B3E8B" w14:textId="3254CA7A" w:rsidR="00742BD5" w:rsidRPr="00947A70" w:rsidRDefault="00B610A3" w:rsidP="003D27B5">
      <w:pPr>
        <w:pStyle w:val="AppendixHead4"/>
      </w:pPr>
      <w:r w:rsidRPr="00947A70">
        <w:t>MQTT client ID</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C2A97" w:rsidRPr="00947A70" w14:paraId="17533151" w14:textId="77777777" w:rsidTr="00D32BD9">
        <w:tc>
          <w:tcPr>
            <w:tcW w:w="1855" w:type="dxa"/>
            <w:tcBorders>
              <w:top w:val="single" w:sz="4" w:space="0" w:color="000000"/>
              <w:left w:val="single" w:sz="4" w:space="0" w:color="000000"/>
            </w:tcBorders>
          </w:tcPr>
          <w:p w14:paraId="23E0ACC4" w14:textId="77777777" w:rsidR="002C2A97" w:rsidRPr="00947A70" w:rsidRDefault="002C2A97"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7D509438" w14:textId="77777777" w:rsidR="002C2A97" w:rsidRPr="00947A70" w:rsidRDefault="002C2A97" w:rsidP="003D27B5">
            <w:pPr>
              <w:pStyle w:val="Tabletext"/>
            </w:pPr>
            <w:r w:rsidRPr="00947A70">
              <w:t>’</w:t>
            </w:r>
            <w:proofErr w:type="spellStart"/>
            <w:r w:rsidRPr="00947A70">
              <w:t>mqttClientId</w:t>
            </w:r>
            <w:proofErr w:type="spellEnd"/>
            <w:r w:rsidRPr="00947A70">
              <w:t>’</w:t>
            </w:r>
          </w:p>
        </w:tc>
      </w:tr>
      <w:tr w:rsidR="002C2A97" w:rsidRPr="00947A70" w14:paraId="15939653" w14:textId="77777777" w:rsidTr="00D32BD9">
        <w:tc>
          <w:tcPr>
            <w:tcW w:w="1855" w:type="dxa"/>
            <w:tcBorders>
              <w:left w:val="single" w:sz="4" w:space="0" w:color="000000"/>
            </w:tcBorders>
          </w:tcPr>
          <w:p w14:paraId="6D97A566" w14:textId="77777777" w:rsidR="002C2A97" w:rsidRPr="00947A70" w:rsidRDefault="002C2A97"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6DB12400" w14:textId="49333059" w:rsidR="002C2A97" w:rsidRPr="00947A70" w:rsidRDefault="00C85B37" w:rsidP="003D27B5">
            <w:pPr>
              <w:pStyle w:val="Tabletext"/>
            </w:pPr>
            <w:r>
              <w:t>A s</w:t>
            </w:r>
            <w:r w:rsidR="002C2A97" w:rsidRPr="00947A70">
              <w:t xml:space="preserve">et or get MQTT </w:t>
            </w:r>
            <w:proofErr w:type="spellStart"/>
            <w:r w:rsidR="002C2A97" w:rsidRPr="00947A70">
              <w:t>ClientId</w:t>
            </w:r>
            <w:proofErr w:type="spellEnd"/>
            <w:r w:rsidR="002C2A97" w:rsidRPr="00947A70">
              <w:t xml:space="preserve"> </w:t>
            </w:r>
            <w:r w:rsidR="00AD2A05" w:rsidRPr="00947A70">
              <w:t>[3][4]</w:t>
            </w:r>
            <w:r w:rsidR="002C2A97" w:rsidRPr="00947A70">
              <w:t xml:space="preserve">. While this parameter allows </w:t>
            </w:r>
            <w:r w:rsidR="008D7402">
              <w:t xml:space="preserve">the </w:t>
            </w:r>
            <w:r w:rsidR="002C2A97" w:rsidRPr="00947A70">
              <w:t>writ</w:t>
            </w:r>
            <w:r w:rsidR="008D7402">
              <w:t xml:space="preserve">ing of a </w:t>
            </w:r>
            <w:r w:rsidR="002C2A97" w:rsidRPr="00947A70">
              <w:t xml:space="preserve">new </w:t>
            </w:r>
            <w:proofErr w:type="spellStart"/>
            <w:r w:rsidR="002C2A97" w:rsidRPr="00947A70">
              <w:t>ClientId</w:t>
            </w:r>
            <w:proofErr w:type="spellEnd"/>
            <w:r w:rsidR="002C2A97" w:rsidRPr="00947A70">
              <w:t xml:space="preserve"> value, it is still recommended that this parameter is read only, and </w:t>
            </w:r>
            <w:proofErr w:type="spellStart"/>
            <w:r w:rsidR="002C2A97" w:rsidRPr="00947A70">
              <w:t>ClientId</w:t>
            </w:r>
            <w:proofErr w:type="spellEnd"/>
            <w:r w:rsidR="002C2A97" w:rsidRPr="00947A70">
              <w:t xml:space="preserve"> value </w:t>
            </w:r>
            <w:r w:rsidR="00B70240">
              <w:t>should</w:t>
            </w:r>
            <w:r w:rsidR="00B70240" w:rsidRPr="00947A70">
              <w:t xml:space="preserve"> </w:t>
            </w:r>
            <w:r w:rsidR="008D7402">
              <w:t xml:space="preserve">only </w:t>
            </w:r>
            <w:r w:rsidR="002C2A97" w:rsidRPr="00947A70">
              <w:t xml:space="preserve">be changed locally without </w:t>
            </w:r>
            <w:r w:rsidR="008D7402">
              <w:t xml:space="preserve">the </w:t>
            </w:r>
            <w:r w:rsidR="002C2A97" w:rsidRPr="00947A70">
              <w:t>us</w:t>
            </w:r>
            <w:r w:rsidR="008D7402">
              <w:t>e of</w:t>
            </w:r>
            <w:r w:rsidR="002C2A97" w:rsidRPr="00947A70">
              <w:t xml:space="preserve"> MQTT. This parameter may have same value as product serial number. Allowed values</w:t>
            </w:r>
            <w:r w:rsidR="008D7402">
              <w:t xml:space="preserve"> are</w:t>
            </w:r>
            <w:r w:rsidR="002C2A97" w:rsidRPr="00947A70">
              <w:t>:</w:t>
            </w:r>
          </w:p>
          <w:p w14:paraId="16D2BDB4" w14:textId="77777777" w:rsidR="00937990" w:rsidRPr="00947A70" w:rsidRDefault="002C2A97" w:rsidP="00937990">
            <w:pPr>
              <w:pStyle w:val="Tabletext"/>
              <w:numPr>
                <w:ilvl w:val="0"/>
                <w:numId w:val="165"/>
              </w:numPr>
            </w:pPr>
            <w:r w:rsidRPr="00947A70">
              <w:t>null – query from server</w:t>
            </w:r>
          </w:p>
          <w:p w14:paraId="1F90EAFC" w14:textId="09AEED50" w:rsidR="002C2A97" w:rsidRPr="00947A70" w:rsidRDefault="002C2A97" w:rsidP="003D27B5">
            <w:pPr>
              <w:pStyle w:val="Tabletext"/>
              <w:numPr>
                <w:ilvl w:val="0"/>
                <w:numId w:val="165"/>
              </w:numPr>
            </w:pPr>
            <w:r w:rsidRPr="00947A70">
              <w:t>string with client id</w:t>
            </w:r>
          </w:p>
        </w:tc>
      </w:tr>
      <w:tr w:rsidR="002C2A97" w:rsidRPr="00947A70" w14:paraId="0A1BC801" w14:textId="77777777" w:rsidTr="00D32BD9">
        <w:tc>
          <w:tcPr>
            <w:tcW w:w="1855" w:type="dxa"/>
            <w:tcBorders>
              <w:left w:val="single" w:sz="4" w:space="0" w:color="000000"/>
            </w:tcBorders>
          </w:tcPr>
          <w:p w14:paraId="59FA9A49" w14:textId="77777777" w:rsidR="002C2A97" w:rsidRPr="00947A70" w:rsidRDefault="002C2A97"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7DFDBBD5" w14:textId="26439A73" w:rsidR="002C2A97" w:rsidRPr="00947A70" w:rsidRDefault="002C2A97" w:rsidP="003D27B5">
            <w:pPr>
              <w:pStyle w:val="Tabletext"/>
            </w:pPr>
            <w:r w:rsidRPr="00947A70">
              <w:t xml:space="preserve">Yes. Device should respond to query but may ignore </w:t>
            </w:r>
            <w:r w:rsidR="008D7402">
              <w:t xml:space="preserve">a </w:t>
            </w:r>
            <w:r w:rsidRPr="00947A70">
              <w:t>write.</w:t>
            </w:r>
          </w:p>
        </w:tc>
      </w:tr>
      <w:tr w:rsidR="002C2A97" w:rsidRPr="00947A70" w14:paraId="23E4B5DD" w14:textId="77777777" w:rsidTr="00D32BD9">
        <w:tc>
          <w:tcPr>
            <w:tcW w:w="1855" w:type="dxa"/>
            <w:tcBorders>
              <w:left w:val="single" w:sz="4" w:space="0" w:color="000000"/>
              <w:bottom w:val="single" w:sz="4" w:space="0" w:color="000000"/>
            </w:tcBorders>
          </w:tcPr>
          <w:p w14:paraId="66D477F2" w14:textId="77777777" w:rsidR="002C2A97" w:rsidRPr="00947A70" w:rsidRDefault="002C2A97"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000A77DA" w14:textId="77777777" w:rsidR="002C2A97" w:rsidRPr="00947A70" w:rsidRDefault="002C2A97" w:rsidP="003D27B5">
            <w:pPr>
              <w:pStyle w:val="Tabletext"/>
            </w:pPr>
            <w:r w:rsidRPr="00947A70">
              <w:t>"telemetry":</w:t>
            </w:r>
          </w:p>
          <w:p w14:paraId="2CA4A01E" w14:textId="77777777" w:rsidR="002C2A97" w:rsidRPr="00947A70" w:rsidRDefault="002C2A97" w:rsidP="003D27B5">
            <w:pPr>
              <w:pStyle w:val="Tabletext"/>
            </w:pPr>
            <w:r w:rsidRPr="00947A70">
              <w:t>{</w:t>
            </w:r>
          </w:p>
          <w:p w14:paraId="429F6209" w14:textId="77777777" w:rsidR="002C2A97" w:rsidRPr="00947A70" w:rsidRDefault="002C2A97" w:rsidP="003D27B5">
            <w:pPr>
              <w:pStyle w:val="Tabletext"/>
            </w:pPr>
            <w:r w:rsidRPr="00947A70">
              <w:t>  "</w:t>
            </w:r>
            <w:proofErr w:type="spellStart"/>
            <w:r w:rsidRPr="00947A70">
              <w:t>mqttClientId</w:t>
            </w:r>
            <w:proofErr w:type="spellEnd"/>
            <w:r w:rsidRPr="00947A70">
              <w:t>": "</w:t>
            </w:r>
            <w:proofErr w:type="spellStart"/>
            <w:r w:rsidRPr="00947A70">
              <w:t>mqtt</w:t>
            </w:r>
            <w:proofErr w:type="spellEnd"/>
            <w:r w:rsidRPr="00947A70">
              <w:t xml:space="preserve"> client"</w:t>
            </w:r>
          </w:p>
          <w:p w14:paraId="7780D127" w14:textId="77777777" w:rsidR="002C2A97" w:rsidRPr="00947A70" w:rsidRDefault="002C2A97" w:rsidP="003D27B5">
            <w:pPr>
              <w:pStyle w:val="Tabletext"/>
            </w:pPr>
            <w:r w:rsidRPr="00947A70">
              <w:t>}</w:t>
            </w:r>
          </w:p>
        </w:tc>
      </w:tr>
    </w:tbl>
    <w:p w14:paraId="6C202606" w14:textId="77777777" w:rsidR="006C6653" w:rsidRDefault="006C6653" w:rsidP="006C6653">
      <w:pPr>
        <w:pStyle w:val="BodyText"/>
      </w:pPr>
    </w:p>
    <w:p w14:paraId="766D7540" w14:textId="77777777" w:rsidR="006C6653" w:rsidRDefault="006C6653">
      <w:pPr>
        <w:spacing w:after="200" w:line="276" w:lineRule="auto"/>
        <w:rPr>
          <w:rFonts w:eastAsia="Calibri" w:cs="Arial"/>
          <w:b/>
          <w:color w:val="00558C"/>
          <w:sz w:val="22"/>
          <w:lang w:eastAsia="en-GB"/>
        </w:rPr>
      </w:pPr>
      <w:r>
        <w:br w:type="page"/>
      </w:r>
    </w:p>
    <w:p w14:paraId="0D53E5F6" w14:textId="285F9896" w:rsidR="00B610A3" w:rsidRPr="00947A70" w:rsidRDefault="008D10F2" w:rsidP="003D27B5">
      <w:pPr>
        <w:pStyle w:val="AppendixHead4"/>
      </w:pPr>
      <w:r w:rsidRPr="00947A70">
        <w:lastRenderedPageBreak/>
        <w:t>MQTT username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C1E60" w:rsidRPr="00947A70" w14:paraId="7CD07D08" w14:textId="77777777" w:rsidTr="00D32BD9">
        <w:tc>
          <w:tcPr>
            <w:tcW w:w="1855" w:type="dxa"/>
            <w:tcBorders>
              <w:top w:val="single" w:sz="4" w:space="0" w:color="000000"/>
              <w:left w:val="single" w:sz="4" w:space="0" w:color="000000"/>
            </w:tcBorders>
          </w:tcPr>
          <w:p w14:paraId="106B4EEF" w14:textId="77777777" w:rsidR="004C1E60" w:rsidRPr="00947A70" w:rsidRDefault="004C1E60"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7FBFD161" w14:textId="77777777" w:rsidR="004C1E60" w:rsidRPr="00947A70" w:rsidRDefault="004C1E60" w:rsidP="003D27B5">
            <w:pPr>
              <w:pStyle w:val="Tabletext"/>
            </w:pPr>
            <w:r w:rsidRPr="00947A70">
              <w:t>’</w:t>
            </w:r>
            <w:proofErr w:type="spellStart"/>
            <w:r w:rsidRPr="00947A70">
              <w:t>mqttUser</w:t>
            </w:r>
            <w:proofErr w:type="spellEnd"/>
            <w:r w:rsidRPr="00947A70">
              <w:t>’</w:t>
            </w:r>
          </w:p>
        </w:tc>
      </w:tr>
      <w:tr w:rsidR="004C1E60" w:rsidRPr="00947A70" w14:paraId="2036BEF5" w14:textId="77777777" w:rsidTr="00D32BD9">
        <w:tc>
          <w:tcPr>
            <w:tcW w:w="1855" w:type="dxa"/>
            <w:tcBorders>
              <w:left w:val="single" w:sz="4" w:space="0" w:color="000000"/>
            </w:tcBorders>
          </w:tcPr>
          <w:p w14:paraId="6559936A" w14:textId="77777777" w:rsidR="004C1E60" w:rsidRPr="00947A70" w:rsidRDefault="004C1E60"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38793EEC" w14:textId="51FCE181" w:rsidR="004C1E60" w:rsidRPr="00947A70" w:rsidRDefault="008D7402" w:rsidP="003D27B5">
            <w:pPr>
              <w:pStyle w:val="Tabletext"/>
            </w:pPr>
            <w:r>
              <w:t>A s</w:t>
            </w:r>
            <w:r w:rsidR="004C1E60" w:rsidRPr="00947A70">
              <w:t xml:space="preserve">et or get MQTT username. It is not required to implement </w:t>
            </w:r>
            <w:r>
              <w:t xml:space="preserve">this </w:t>
            </w:r>
            <w:r w:rsidR="004C1E60" w:rsidRPr="00947A70">
              <w:t xml:space="preserve">query </w:t>
            </w:r>
            <w:r>
              <w:t>on the</w:t>
            </w:r>
            <w:r w:rsidRPr="00947A70">
              <w:t xml:space="preserve"> </w:t>
            </w:r>
            <w:r w:rsidR="004C1E60" w:rsidRPr="00947A70">
              <w:t>device side. Generic topic quer</w:t>
            </w:r>
            <w:r>
              <w:t>ies</w:t>
            </w:r>
            <w:r w:rsidR="004C1E60" w:rsidRPr="00947A70">
              <w:t xml:space="preserve"> should not list username</w:t>
            </w:r>
            <w:r>
              <w:t>s</w:t>
            </w:r>
            <w:r w:rsidR="004C1E60" w:rsidRPr="00947A70">
              <w:t>. Can be only used with encrypted payload</w:t>
            </w:r>
            <w:r>
              <w:t>s</w:t>
            </w:r>
            <w:r w:rsidR="004C1E60" w:rsidRPr="00947A70">
              <w:t>. Allowed values</w:t>
            </w:r>
            <w:r>
              <w:t xml:space="preserve"> are</w:t>
            </w:r>
            <w:r w:rsidR="004C1E60" w:rsidRPr="00947A70">
              <w:t>:</w:t>
            </w:r>
          </w:p>
          <w:p w14:paraId="1E6FAF6A" w14:textId="77777777" w:rsidR="004C1E60" w:rsidRPr="00947A70" w:rsidRDefault="004C1E60" w:rsidP="003D27B5">
            <w:pPr>
              <w:pStyle w:val="Tabletext"/>
              <w:numPr>
                <w:ilvl w:val="0"/>
                <w:numId w:val="166"/>
              </w:numPr>
            </w:pPr>
            <w:r w:rsidRPr="00947A70">
              <w:t>null – query from server</w:t>
            </w:r>
          </w:p>
          <w:p w14:paraId="3DA93A84" w14:textId="77777777" w:rsidR="004C1E60" w:rsidRPr="00947A70" w:rsidRDefault="004C1E60" w:rsidP="003D27B5">
            <w:pPr>
              <w:pStyle w:val="Tabletext"/>
              <w:numPr>
                <w:ilvl w:val="0"/>
                <w:numId w:val="166"/>
              </w:numPr>
            </w:pPr>
            <w:r w:rsidRPr="00947A70">
              <w:t>MQTT username string</w:t>
            </w:r>
          </w:p>
        </w:tc>
      </w:tr>
      <w:tr w:rsidR="004C1E60" w:rsidRPr="00947A70" w14:paraId="537104ED" w14:textId="77777777" w:rsidTr="00D32BD9">
        <w:tc>
          <w:tcPr>
            <w:tcW w:w="1855" w:type="dxa"/>
            <w:tcBorders>
              <w:left w:val="single" w:sz="4" w:space="0" w:color="000000"/>
            </w:tcBorders>
          </w:tcPr>
          <w:p w14:paraId="6F489125" w14:textId="77777777" w:rsidR="004C1E60" w:rsidRPr="00947A70" w:rsidRDefault="004C1E60"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4DF537F8" w14:textId="77777777" w:rsidR="004C1E60" w:rsidRPr="00947A70" w:rsidRDefault="004C1E60" w:rsidP="003D27B5">
            <w:pPr>
              <w:pStyle w:val="Tabletext"/>
            </w:pPr>
            <w:r w:rsidRPr="00947A70">
              <w:t>Optional. Query may be omitted.</w:t>
            </w:r>
          </w:p>
        </w:tc>
      </w:tr>
      <w:tr w:rsidR="004C1E60" w:rsidRPr="00947A70" w14:paraId="7DA529F0" w14:textId="77777777" w:rsidTr="00D32BD9">
        <w:tc>
          <w:tcPr>
            <w:tcW w:w="1855" w:type="dxa"/>
            <w:tcBorders>
              <w:left w:val="single" w:sz="4" w:space="0" w:color="000000"/>
              <w:bottom w:val="single" w:sz="4" w:space="0" w:color="000000"/>
            </w:tcBorders>
          </w:tcPr>
          <w:p w14:paraId="31D6DE27" w14:textId="77777777" w:rsidR="004C1E60" w:rsidRPr="00947A70" w:rsidRDefault="004C1E60"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1B1540C8" w14:textId="77777777" w:rsidR="004C1E60" w:rsidRPr="00947A70" w:rsidRDefault="004C1E60" w:rsidP="003D27B5">
            <w:pPr>
              <w:pStyle w:val="Tabletext"/>
            </w:pPr>
            <w:r w:rsidRPr="00947A70">
              <w:t>"telemetry":</w:t>
            </w:r>
          </w:p>
          <w:p w14:paraId="1962FE7E" w14:textId="77777777" w:rsidR="004C1E60" w:rsidRPr="00947A70" w:rsidRDefault="004C1E60" w:rsidP="003D27B5">
            <w:pPr>
              <w:pStyle w:val="Tabletext"/>
            </w:pPr>
            <w:r w:rsidRPr="00947A70">
              <w:t>{</w:t>
            </w:r>
          </w:p>
          <w:p w14:paraId="05C9E658" w14:textId="77777777" w:rsidR="004C1E60" w:rsidRPr="00947A70" w:rsidRDefault="004C1E60" w:rsidP="003D27B5">
            <w:pPr>
              <w:pStyle w:val="Tabletext"/>
            </w:pPr>
            <w:r w:rsidRPr="00947A70">
              <w:t>  "</w:t>
            </w:r>
            <w:proofErr w:type="spellStart"/>
            <w:r w:rsidRPr="00947A70">
              <w:t>mqttUser</w:t>
            </w:r>
            <w:proofErr w:type="spellEnd"/>
            <w:r w:rsidRPr="00947A70">
              <w:t>": "MQTT User"</w:t>
            </w:r>
          </w:p>
          <w:p w14:paraId="2D9664C8" w14:textId="77777777" w:rsidR="004C1E60" w:rsidRPr="00947A70" w:rsidRDefault="004C1E60" w:rsidP="003D27B5">
            <w:pPr>
              <w:pStyle w:val="Tabletext"/>
            </w:pPr>
            <w:r w:rsidRPr="00947A70">
              <w:t>}</w:t>
            </w:r>
          </w:p>
        </w:tc>
      </w:tr>
    </w:tbl>
    <w:p w14:paraId="505DFDE9" w14:textId="68223F5E" w:rsidR="008D10F2" w:rsidRPr="00947A70" w:rsidRDefault="00A90631" w:rsidP="00B70240">
      <w:pPr>
        <w:pStyle w:val="AppendixHead4"/>
      </w:pPr>
      <w:r w:rsidRPr="00947A70">
        <w:t>MQTT password</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DE731B" w:rsidRPr="00947A70" w14:paraId="7560EEF4" w14:textId="77777777" w:rsidTr="00D32BD9">
        <w:tc>
          <w:tcPr>
            <w:tcW w:w="1855" w:type="dxa"/>
            <w:tcBorders>
              <w:top w:val="single" w:sz="4" w:space="0" w:color="000000"/>
              <w:left w:val="single" w:sz="4" w:space="0" w:color="000000"/>
            </w:tcBorders>
          </w:tcPr>
          <w:p w14:paraId="4167BEC5" w14:textId="77777777" w:rsidR="00DE731B" w:rsidRPr="00947A70" w:rsidRDefault="00DE731B"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440E585E" w14:textId="77777777" w:rsidR="00DE731B" w:rsidRPr="00947A70" w:rsidRDefault="00DE731B" w:rsidP="003D27B5">
            <w:pPr>
              <w:pStyle w:val="Tabletext"/>
            </w:pPr>
            <w:r w:rsidRPr="00947A70">
              <w:t>’</w:t>
            </w:r>
            <w:proofErr w:type="spellStart"/>
            <w:r w:rsidRPr="00947A70">
              <w:t>mqttPassword</w:t>
            </w:r>
            <w:proofErr w:type="spellEnd"/>
            <w:r w:rsidRPr="00947A70">
              <w:t>’</w:t>
            </w:r>
          </w:p>
        </w:tc>
      </w:tr>
      <w:tr w:rsidR="00DE731B" w:rsidRPr="00947A70" w14:paraId="7E9D2674" w14:textId="77777777" w:rsidTr="00D32BD9">
        <w:tc>
          <w:tcPr>
            <w:tcW w:w="1855" w:type="dxa"/>
            <w:tcBorders>
              <w:left w:val="single" w:sz="4" w:space="0" w:color="000000"/>
            </w:tcBorders>
          </w:tcPr>
          <w:p w14:paraId="22BBFA8F" w14:textId="77777777" w:rsidR="00DE731B" w:rsidRPr="00947A70" w:rsidRDefault="00DE731B"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2087F36D" w14:textId="11FEB905" w:rsidR="00DE731B" w:rsidRPr="00947A70" w:rsidRDefault="008D7402" w:rsidP="003D27B5">
            <w:pPr>
              <w:pStyle w:val="Tabletext"/>
            </w:pPr>
            <w:r>
              <w:t>A s</w:t>
            </w:r>
            <w:r w:rsidR="00DE731B" w:rsidRPr="00947A70">
              <w:t xml:space="preserve">et MQTT password. </w:t>
            </w:r>
            <w:r>
              <w:t>This s</w:t>
            </w:r>
            <w:r w:rsidR="00DE731B" w:rsidRPr="00947A70">
              <w:t>upports only write command</w:t>
            </w:r>
            <w:r>
              <w:t>s</w:t>
            </w:r>
            <w:r w:rsidR="00DE731B" w:rsidRPr="00947A70">
              <w:t>. Can be only used with encrypted payload</w:t>
            </w:r>
            <w:r>
              <w:t>s</w:t>
            </w:r>
            <w:r w:rsidR="00DE731B" w:rsidRPr="00947A70">
              <w:t>. Allowed values:</w:t>
            </w:r>
          </w:p>
          <w:p w14:paraId="1A926E46" w14:textId="77777777" w:rsidR="00DE731B" w:rsidRPr="00947A70" w:rsidRDefault="00DE731B" w:rsidP="003D27B5">
            <w:pPr>
              <w:pStyle w:val="Tabletext"/>
              <w:numPr>
                <w:ilvl w:val="0"/>
                <w:numId w:val="167"/>
              </w:numPr>
            </w:pPr>
            <w:r w:rsidRPr="00947A70">
              <w:t>MQTT password string</w:t>
            </w:r>
          </w:p>
        </w:tc>
      </w:tr>
      <w:tr w:rsidR="00DE731B" w:rsidRPr="00947A70" w14:paraId="73125CFD" w14:textId="77777777" w:rsidTr="00D32BD9">
        <w:tc>
          <w:tcPr>
            <w:tcW w:w="1855" w:type="dxa"/>
            <w:tcBorders>
              <w:left w:val="single" w:sz="4" w:space="0" w:color="000000"/>
            </w:tcBorders>
          </w:tcPr>
          <w:p w14:paraId="6DD924BA" w14:textId="77777777" w:rsidR="00DE731B" w:rsidRPr="00947A70" w:rsidRDefault="00DE731B"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3E62E5B0" w14:textId="77777777" w:rsidR="00DE731B" w:rsidRPr="00947A70" w:rsidRDefault="00DE731B" w:rsidP="003D27B5">
            <w:pPr>
              <w:pStyle w:val="Tabletext"/>
            </w:pPr>
            <w:r w:rsidRPr="00947A70">
              <w:t>Optional. Query may be omitted.</w:t>
            </w:r>
          </w:p>
        </w:tc>
      </w:tr>
      <w:tr w:rsidR="00DE731B" w:rsidRPr="00947A70" w14:paraId="031E97F2" w14:textId="77777777" w:rsidTr="00AA2465">
        <w:tc>
          <w:tcPr>
            <w:tcW w:w="1855" w:type="dxa"/>
            <w:tcBorders>
              <w:left w:val="single" w:sz="4" w:space="0" w:color="000000"/>
              <w:bottom w:val="single" w:sz="4" w:space="0" w:color="000000"/>
            </w:tcBorders>
          </w:tcPr>
          <w:p w14:paraId="22863DC3" w14:textId="77777777" w:rsidR="00DE731B" w:rsidRPr="00947A70" w:rsidRDefault="00DE731B"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12FC3264" w14:textId="77777777" w:rsidR="00DE731B" w:rsidRPr="00947A70" w:rsidRDefault="00DE731B" w:rsidP="003D27B5">
            <w:pPr>
              <w:pStyle w:val="Tabletext"/>
            </w:pPr>
            <w:r w:rsidRPr="00947A70">
              <w:t>"telemetry":</w:t>
            </w:r>
          </w:p>
          <w:p w14:paraId="7025E3EB" w14:textId="77777777" w:rsidR="00DE731B" w:rsidRPr="00947A70" w:rsidRDefault="00DE731B" w:rsidP="003D27B5">
            <w:pPr>
              <w:pStyle w:val="Tabletext"/>
            </w:pPr>
            <w:r w:rsidRPr="00947A70">
              <w:t>{</w:t>
            </w:r>
          </w:p>
          <w:p w14:paraId="78A5940C" w14:textId="77777777" w:rsidR="00DE731B" w:rsidRPr="00947A70" w:rsidRDefault="00DE731B" w:rsidP="003D27B5">
            <w:pPr>
              <w:pStyle w:val="Tabletext"/>
            </w:pPr>
            <w:r w:rsidRPr="00947A70">
              <w:t>  "</w:t>
            </w:r>
            <w:proofErr w:type="spellStart"/>
            <w:r w:rsidRPr="00947A70">
              <w:t>mqttPassword</w:t>
            </w:r>
            <w:proofErr w:type="spellEnd"/>
            <w:r w:rsidRPr="00947A70">
              <w:t>": "secret"</w:t>
            </w:r>
          </w:p>
          <w:p w14:paraId="032D7CEF" w14:textId="77777777" w:rsidR="00DE731B" w:rsidRPr="00947A70" w:rsidRDefault="00DE731B" w:rsidP="003D27B5">
            <w:pPr>
              <w:pStyle w:val="Tabletext"/>
            </w:pPr>
            <w:r w:rsidRPr="00947A70">
              <w:t>}</w:t>
            </w:r>
          </w:p>
        </w:tc>
      </w:tr>
    </w:tbl>
    <w:p w14:paraId="0166AAB6" w14:textId="18AFB357" w:rsidR="00A90631" w:rsidRPr="00947A70" w:rsidRDefault="00587C5C" w:rsidP="003D27B5">
      <w:pPr>
        <w:pStyle w:val="AppendixHead4"/>
      </w:pPr>
      <w:r w:rsidRPr="00947A70">
        <w:t>Unique ID</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F221C0" w:rsidRPr="00947A70" w14:paraId="50388CFD" w14:textId="77777777" w:rsidTr="00D32BD9">
        <w:tc>
          <w:tcPr>
            <w:tcW w:w="1855" w:type="dxa"/>
            <w:tcBorders>
              <w:top w:val="single" w:sz="4" w:space="0" w:color="000000"/>
              <w:left w:val="single" w:sz="4" w:space="0" w:color="000000"/>
            </w:tcBorders>
          </w:tcPr>
          <w:p w14:paraId="7B5F505B" w14:textId="77777777" w:rsidR="00F221C0" w:rsidRPr="00947A70" w:rsidRDefault="00F221C0"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129A9AFD" w14:textId="77777777" w:rsidR="00F221C0" w:rsidRPr="00947A70" w:rsidRDefault="00F221C0" w:rsidP="003D27B5">
            <w:pPr>
              <w:pStyle w:val="Tabletext"/>
            </w:pPr>
            <w:r w:rsidRPr="00947A70">
              <w:t>’</w:t>
            </w:r>
            <w:proofErr w:type="spellStart"/>
            <w:r w:rsidRPr="00947A70">
              <w:t>uid</w:t>
            </w:r>
            <w:proofErr w:type="spellEnd"/>
            <w:r w:rsidRPr="00947A70">
              <w:t>’</w:t>
            </w:r>
          </w:p>
        </w:tc>
      </w:tr>
      <w:tr w:rsidR="00F221C0" w:rsidRPr="00947A70" w14:paraId="75B0825B" w14:textId="77777777" w:rsidTr="00D32BD9">
        <w:tc>
          <w:tcPr>
            <w:tcW w:w="1855" w:type="dxa"/>
            <w:tcBorders>
              <w:left w:val="single" w:sz="4" w:space="0" w:color="000000"/>
            </w:tcBorders>
          </w:tcPr>
          <w:p w14:paraId="24859EC7" w14:textId="77777777" w:rsidR="00F221C0" w:rsidRPr="00947A70" w:rsidRDefault="00F221C0"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3528FC1B" w14:textId="51A7BF3F" w:rsidR="00F221C0" w:rsidRPr="00947A70" w:rsidRDefault="008D7402" w:rsidP="003D27B5">
            <w:pPr>
              <w:pStyle w:val="Tabletext"/>
            </w:pPr>
            <w:r>
              <w:t>A s</w:t>
            </w:r>
            <w:r w:rsidR="00F221C0" w:rsidRPr="00947A70">
              <w:t xml:space="preserve">et or get device unique ID string. Unique ID is </w:t>
            </w:r>
            <w:r>
              <w:t>a string</w:t>
            </w:r>
            <w:r w:rsidRPr="00947A70">
              <w:t xml:space="preserve"> </w:t>
            </w:r>
            <w:r w:rsidR="00F221C0" w:rsidRPr="00947A70">
              <w:t xml:space="preserve">that is used to describe </w:t>
            </w:r>
            <w:r>
              <w:t xml:space="preserve">the </w:t>
            </w:r>
            <w:r w:rsidR="00F221C0" w:rsidRPr="00947A70">
              <w:t>device</w:t>
            </w:r>
            <w:r w:rsidR="00B70240">
              <w:t>’s</w:t>
            </w:r>
            <w:r w:rsidR="00F221C0" w:rsidRPr="00947A70">
              <w:t xml:space="preserve"> location or </w:t>
            </w:r>
            <w:r>
              <w:t xml:space="preserve">the </w:t>
            </w:r>
            <w:r w:rsidR="00F221C0" w:rsidRPr="00947A70">
              <w:t>device</w:t>
            </w:r>
            <w:r>
              <w:t>’s</w:t>
            </w:r>
            <w:r w:rsidR="00F221C0" w:rsidRPr="00947A70">
              <w:t xml:space="preserve"> serial number in MQTT topic name.</w:t>
            </w:r>
          </w:p>
          <w:p w14:paraId="005C5A0D" w14:textId="77777777" w:rsidR="00F221C0" w:rsidRPr="00947A70" w:rsidRDefault="00F221C0" w:rsidP="003D27B5">
            <w:pPr>
              <w:pStyle w:val="Tabletext"/>
            </w:pPr>
            <w:r w:rsidRPr="00947A70">
              <w:t>Allowed values:</w:t>
            </w:r>
          </w:p>
          <w:p w14:paraId="71F747B6" w14:textId="77777777" w:rsidR="00F221C0" w:rsidRPr="00947A70" w:rsidRDefault="00F221C0" w:rsidP="003D27B5">
            <w:pPr>
              <w:pStyle w:val="Tabletext"/>
              <w:numPr>
                <w:ilvl w:val="0"/>
                <w:numId w:val="167"/>
              </w:numPr>
            </w:pPr>
            <w:r w:rsidRPr="00947A70">
              <w:t>null – query from server</w:t>
            </w:r>
          </w:p>
          <w:p w14:paraId="36870AA7" w14:textId="687F3D78" w:rsidR="00F221C0" w:rsidRPr="00947A70" w:rsidRDefault="00F221C0" w:rsidP="003D27B5">
            <w:pPr>
              <w:pStyle w:val="Tabletext"/>
              <w:numPr>
                <w:ilvl w:val="0"/>
                <w:numId w:val="167"/>
              </w:numPr>
            </w:pPr>
            <w:r w:rsidRPr="00947A70">
              <w:t>unique ID string. It is allowed to use forward slash</w:t>
            </w:r>
            <w:r w:rsidR="008D7402">
              <w:t>es</w:t>
            </w:r>
            <w:r w:rsidRPr="00947A70">
              <w:t xml:space="preserve"> for</w:t>
            </w:r>
            <w:r w:rsidR="008D7402">
              <w:t xml:space="preserve"> a</w:t>
            </w:r>
            <w:r w:rsidRPr="00947A70">
              <w:t xml:space="preserve"> multilevel ID string. </w:t>
            </w:r>
            <w:r w:rsidR="008D7402">
              <w:t>The d</w:t>
            </w:r>
            <w:r w:rsidRPr="00947A70">
              <w:t xml:space="preserve">evice location string </w:t>
            </w:r>
            <w:r w:rsidR="008D7402">
              <w:t>is</w:t>
            </w:r>
            <w:r w:rsidRPr="00947A70">
              <w:t xml:space="preserve"> format</w:t>
            </w:r>
            <w:r w:rsidR="008D7402">
              <w:t>ted</w:t>
            </w:r>
            <w:r w:rsidRPr="00947A70">
              <w:t xml:space="preserve"> &lt;location1&gt;/&lt;location2&gt;/&lt;site&gt; or </w:t>
            </w:r>
            <w:r w:rsidR="008D7402">
              <w:t xml:space="preserve">the </w:t>
            </w:r>
            <w:r w:rsidRPr="00947A70">
              <w:t>device serial number can be used for unique ID.</w:t>
            </w:r>
          </w:p>
        </w:tc>
      </w:tr>
      <w:tr w:rsidR="00F221C0" w:rsidRPr="00947A70" w14:paraId="2B22B7BC" w14:textId="77777777" w:rsidTr="00D32BD9">
        <w:tc>
          <w:tcPr>
            <w:tcW w:w="1855" w:type="dxa"/>
            <w:tcBorders>
              <w:left w:val="single" w:sz="4" w:space="0" w:color="000000"/>
            </w:tcBorders>
          </w:tcPr>
          <w:p w14:paraId="0F85C729" w14:textId="77777777" w:rsidR="00F221C0" w:rsidRPr="00947A70" w:rsidRDefault="00F221C0"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1A362B2A" w14:textId="77777777" w:rsidR="00F221C0" w:rsidRPr="00947A70" w:rsidRDefault="00F221C0" w:rsidP="003D27B5">
            <w:pPr>
              <w:pStyle w:val="Tabletext"/>
            </w:pPr>
            <w:r w:rsidRPr="00947A70">
              <w:t>Yes</w:t>
            </w:r>
          </w:p>
        </w:tc>
      </w:tr>
      <w:tr w:rsidR="00F221C0" w:rsidRPr="00947A70" w14:paraId="1A29A547" w14:textId="77777777" w:rsidTr="00D32BD9">
        <w:tc>
          <w:tcPr>
            <w:tcW w:w="1855" w:type="dxa"/>
            <w:tcBorders>
              <w:left w:val="single" w:sz="4" w:space="0" w:color="000000"/>
              <w:bottom w:val="single" w:sz="4" w:space="0" w:color="000000"/>
            </w:tcBorders>
          </w:tcPr>
          <w:p w14:paraId="6DEF7A17" w14:textId="77777777" w:rsidR="00F221C0" w:rsidRPr="00947A70" w:rsidRDefault="00F221C0"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172BB98C" w14:textId="77777777" w:rsidR="00F221C0" w:rsidRPr="00947A70" w:rsidRDefault="00F221C0" w:rsidP="003D27B5">
            <w:pPr>
              <w:pStyle w:val="Tabletext"/>
            </w:pPr>
            <w:r w:rsidRPr="00947A70">
              <w:t>"telemetry":</w:t>
            </w:r>
          </w:p>
          <w:p w14:paraId="0379E6A3" w14:textId="77777777" w:rsidR="00F221C0" w:rsidRPr="00947A70" w:rsidRDefault="00F221C0" w:rsidP="003D27B5">
            <w:pPr>
              <w:pStyle w:val="Tabletext"/>
            </w:pPr>
            <w:r w:rsidRPr="00947A70">
              <w:t>{</w:t>
            </w:r>
          </w:p>
          <w:p w14:paraId="7691A638" w14:textId="77777777" w:rsidR="00F221C0" w:rsidRPr="00947A70" w:rsidRDefault="00F221C0" w:rsidP="003D27B5">
            <w:pPr>
              <w:pStyle w:val="Tabletext"/>
            </w:pPr>
            <w:r w:rsidRPr="00947A70">
              <w:t>  "</w:t>
            </w:r>
            <w:proofErr w:type="spellStart"/>
            <w:r w:rsidRPr="00947A70">
              <w:t>uid</w:t>
            </w:r>
            <w:proofErr w:type="spellEnd"/>
            <w:r w:rsidRPr="00947A70">
              <w:t>": "location1/location2/site"</w:t>
            </w:r>
          </w:p>
          <w:p w14:paraId="4CA2BC96" w14:textId="77777777" w:rsidR="00F221C0" w:rsidRPr="00947A70" w:rsidRDefault="00F221C0" w:rsidP="003D27B5">
            <w:pPr>
              <w:pStyle w:val="Tabletext"/>
            </w:pPr>
            <w:r w:rsidRPr="00947A70">
              <w:t>}</w:t>
            </w:r>
          </w:p>
        </w:tc>
      </w:tr>
    </w:tbl>
    <w:p w14:paraId="2BA829C5" w14:textId="77777777" w:rsidR="006C6653" w:rsidRDefault="006C6653" w:rsidP="006C6653">
      <w:pPr>
        <w:pStyle w:val="BodyText"/>
      </w:pPr>
    </w:p>
    <w:p w14:paraId="47D3FC5C" w14:textId="77777777" w:rsidR="006C6653" w:rsidRDefault="006C6653">
      <w:pPr>
        <w:spacing w:after="200" w:line="276" w:lineRule="auto"/>
        <w:rPr>
          <w:rFonts w:eastAsia="Calibri" w:cs="Arial"/>
          <w:b/>
          <w:color w:val="00558C"/>
          <w:sz w:val="22"/>
          <w:lang w:eastAsia="en-GB"/>
        </w:rPr>
      </w:pPr>
      <w:r>
        <w:br w:type="page"/>
      </w:r>
    </w:p>
    <w:p w14:paraId="339F4FBF" w14:textId="6D5743E1" w:rsidR="00587C5C" w:rsidRPr="00947A70" w:rsidRDefault="00661052" w:rsidP="003D27B5">
      <w:pPr>
        <w:pStyle w:val="AppendixHead4"/>
      </w:pPr>
      <w:r w:rsidRPr="00947A70">
        <w:lastRenderedPageBreak/>
        <w:t>Certificate selection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2B31C5" w:rsidRPr="00947A70" w14:paraId="25D35716" w14:textId="77777777" w:rsidTr="00D32BD9">
        <w:tc>
          <w:tcPr>
            <w:tcW w:w="1855" w:type="dxa"/>
            <w:tcBorders>
              <w:top w:val="single" w:sz="4" w:space="0" w:color="000000"/>
              <w:left w:val="single" w:sz="4" w:space="0" w:color="000000"/>
            </w:tcBorders>
          </w:tcPr>
          <w:p w14:paraId="40DCC48D" w14:textId="77777777" w:rsidR="002B31C5" w:rsidRPr="00947A70" w:rsidRDefault="002B31C5"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706D228C" w14:textId="77777777" w:rsidR="002B31C5" w:rsidRPr="00947A70" w:rsidRDefault="002B31C5" w:rsidP="003D27B5">
            <w:pPr>
              <w:pStyle w:val="Tabletext"/>
            </w:pPr>
            <w:r w:rsidRPr="00947A70">
              <w:t>’cert’</w:t>
            </w:r>
          </w:p>
        </w:tc>
      </w:tr>
      <w:tr w:rsidR="002B31C5" w:rsidRPr="00947A70" w14:paraId="7E268AAE" w14:textId="77777777" w:rsidTr="00D32BD9">
        <w:tc>
          <w:tcPr>
            <w:tcW w:w="1855" w:type="dxa"/>
            <w:tcBorders>
              <w:left w:val="single" w:sz="4" w:space="0" w:color="000000"/>
            </w:tcBorders>
          </w:tcPr>
          <w:p w14:paraId="37C0B525" w14:textId="77777777" w:rsidR="002B31C5" w:rsidRPr="00947A70" w:rsidRDefault="002B31C5"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76F21139" w14:textId="05A94B89" w:rsidR="002B31C5" w:rsidRPr="00947A70" w:rsidRDefault="008D7402" w:rsidP="003D27B5">
            <w:pPr>
              <w:pStyle w:val="Tabletext"/>
            </w:pPr>
            <w:r>
              <w:t>A s</w:t>
            </w:r>
            <w:r w:rsidR="002B31C5" w:rsidRPr="00947A70">
              <w:t xml:space="preserve">et or get certificate identification. This allows </w:t>
            </w:r>
            <w:r>
              <w:t>for the</w:t>
            </w:r>
            <w:r w:rsidR="002B31C5" w:rsidRPr="00947A70">
              <w:t xml:space="preserve"> select</w:t>
            </w:r>
            <w:r>
              <w:t>ion of the</w:t>
            </w:r>
            <w:r w:rsidR="002B31C5" w:rsidRPr="00947A70">
              <w:t xml:space="preserve"> certificate from stored certificate list that is used for communication.</w:t>
            </w:r>
          </w:p>
          <w:p w14:paraId="3F8BAE2B" w14:textId="4E51DF92" w:rsidR="002B31C5" w:rsidRPr="00947A70" w:rsidRDefault="002B31C5" w:rsidP="003D27B5">
            <w:pPr>
              <w:pStyle w:val="Tabletext"/>
            </w:pPr>
            <w:r w:rsidRPr="00947A70">
              <w:t>Allowed values</w:t>
            </w:r>
            <w:r w:rsidR="008D7402">
              <w:t xml:space="preserve"> are</w:t>
            </w:r>
            <w:r w:rsidRPr="00947A70">
              <w:t>:</w:t>
            </w:r>
          </w:p>
          <w:p w14:paraId="00056081" w14:textId="77777777" w:rsidR="001F1175" w:rsidRPr="00947A70" w:rsidRDefault="002B31C5" w:rsidP="001F1175">
            <w:pPr>
              <w:pStyle w:val="Tabletext"/>
              <w:numPr>
                <w:ilvl w:val="0"/>
                <w:numId w:val="168"/>
              </w:numPr>
            </w:pPr>
            <w:r w:rsidRPr="00947A70">
              <w:t>null – query from server</w:t>
            </w:r>
          </w:p>
          <w:p w14:paraId="256711E7" w14:textId="293C0E82" w:rsidR="002B31C5" w:rsidRPr="00947A70" w:rsidRDefault="002B31C5" w:rsidP="003D27B5">
            <w:pPr>
              <w:pStyle w:val="Tabletext"/>
              <w:numPr>
                <w:ilvl w:val="0"/>
                <w:numId w:val="168"/>
              </w:numPr>
            </w:pPr>
            <w:r w:rsidRPr="00947A70">
              <w:t>string with certificate identification</w:t>
            </w:r>
          </w:p>
        </w:tc>
      </w:tr>
      <w:tr w:rsidR="002B31C5" w:rsidRPr="00947A70" w14:paraId="65D4BC91" w14:textId="77777777" w:rsidTr="00D32BD9">
        <w:tc>
          <w:tcPr>
            <w:tcW w:w="1855" w:type="dxa"/>
            <w:tcBorders>
              <w:left w:val="single" w:sz="4" w:space="0" w:color="000000"/>
            </w:tcBorders>
          </w:tcPr>
          <w:p w14:paraId="27A32528" w14:textId="77777777" w:rsidR="002B31C5" w:rsidRPr="00947A70" w:rsidRDefault="002B31C5"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38D53165" w14:textId="77777777" w:rsidR="002B31C5" w:rsidRPr="00947A70" w:rsidRDefault="002B31C5" w:rsidP="003D27B5">
            <w:pPr>
              <w:pStyle w:val="Tabletext"/>
            </w:pPr>
            <w:r w:rsidRPr="00947A70">
              <w:t>Optional. Only on devices that use TLS/SSL.</w:t>
            </w:r>
          </w:p>
        </w:tc>
      </w:tr>
      <w:tr w:rsidR="002B31C5" w:rsidRPr="00947A70" w14:paraId="67FB5BCE" w14:textId="77777777" w:rsidTr="00D32BD9">
        <w:tc>
          <w:tcPr>
            <w:tcW w:w="1855" w:type="dxa"/>
            <w:tcBorders>
              <w:left w:val="single" w:sz="4" w:space="0" w:color="000000"/>
              <w:bottom w:val="single" w:sz="4" w:space="0" w:color="000000"/>
            </w:tcBorders>
          </w:tcPr>
          <w:p w14:paraId="2D52EE74" w14:textId="77777777" w:rsidR="002B31C5" w:rsidRPr="00947A70" w:rsidRDefault="002B31C5"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6192A192" w14:textId="77777777" w:rsidR="002B31C5" w:rsidRPr="00947A70" w:rsidRDefault="002B31C5" w:rsidP="003D27B5">
            <w:pPr>
              <w:pStyle w:val="Tabletext"/>
            </w:pPr>
            <w:r w:rsidRPr="00947A70">
              <w:t>"telemetry":</w:t>
            </w:r>
          </w:p>
          <w:p w14:paraId="514D382D" w14:textId="77777777" w:rsidR="002B31C5" w:rsidRPr="00947A70" w:rsidRDefault="002B31C5" w:rsidP="003D27B5">
            <w:pPr>
              <w:pStyle w:val="Tabletext"/>
            </w:pPr>
            <w:r w:rsidRPr="00947A70">
              <w:t>{</w:t>
            </w:r>
          </w:p>
          <w:p w14:paraId="1A7103E5" w14:textId="77777777" w:rsidR="002B31C5" w:rsidRPr="00947A70" w:rsidRDefault="002B31C5" w:rsidP="003D27B5">
            <w:pPr>
              <w:pStyle w:val="Tabletext"/>
            </w:pPr>
            <w:r w:rsidRPr="00947A70">
              <w:t>  "cert": "</w:t>
            </w:r>
            <w:proofErr w:type="spellStart"/>
            <w:r w:rsidRPr="00947A70">
              <w:t>aws</w:t>
            </w:r>
            <w:proofErr w:type="spellEnd"/>
            <w:r w:rsidRPr="00947A70">
              <w:t>"</w:t>
            </w:r>
          </w:p>
          <w:p w14:paraId="7CAF3118" w14:textId="77777777" w:rsidR="002B31C5" w:rsidRPr="00947A70" w:rsidRDefault="002B31C5" w:rsidP="003D27B5">
            <w:pPr>
              <w:pStyle w:val="Tabletext"/>
            </w:pPr>
            <w:r w:rsidRPr="00947A70">
              <w:t>}</w:t>
            </w:r>
          </w:p>
        </w:tc>
      </w:tr>
    </w:tbl>
    <w:p w14:paraId="6C71FD06" w14:textId="307F6E48" w:rsidR="00105E14" w:rsidRPr="00947A70" w:rsidRDefault="00105E14" w:rsidP="00145C3D">
      <w:pPr>
        <w:pStyle w:val="AppendixHead3"/>
      </w:pPr>
      <w:r w:rsidRPr="00947A70">
        <w:t>GNSS and position</w:t>
      </w:r>
    </w:p>
    <w:p w14:paraId="6C04CB7C" w14:textId="77777777" w:rsidR="00105E14" w:rsidRPr="00947A70" w:rsidRDefault="00105E14" w:rsidP="00105E14">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5B4AD3" w:rsidRPr="00947A70" w14:paraId="54BE7865" w14:textId="77777777" w:rsidTr="00D32BD9">
        <w:trPr>
          <w:cantSplit/>
        </w:trPr>
        <w:tc>
          <w:tcPr>
            <w:tcW w:w="1855" w:type="dxa"/>
            <w:tcBorders>
              <w:top w:val="single" w:sz="4" w:space="0" w:color="000000"/>
              <w:left w:val="single" w:sz="4" w:space="0" w:color="000000"/>
            </w:tcBorders>
          </w:tcPr>
          <w:p w14:paraId="0BE8914F" w14:textId="77777777" w:rsidR="005B4AD3" w:rsidRPr="00947A70" w:rsidRDefault="005B4AD3"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741B41F6" w14:textId="77777777" w:rsidR="005B4AD3" w:rsidRPr="00947A70" w:rsidRDefault="005B4AD3" w:rsidP="003D27B5">
            <w:pPr>
              <w:pStyle w:val="Tabletext"/>
            </w:pPr>
            <w:r w:rsidRPr="00947A70">
              <w:t>’</w:t>
            </w:r>
            <w:proofErr w:type="spellStart"/>
            <w:r w:rsidRPr="00947A70">
              <w:t>gnss</w:t>
            </w:r>
            <w:proofErr w:type="spellEnd"/>
            <w:r w:rsidRPr="00947A70">
              <w:t>’</w:t>
            </w:r>
          </w:p>
        </w:tc>
      </w:tr>
      <w:tr w:rsidR="005B4AD3" w:rsidRPr="00947A70" w14:paraId="6F4B4AE5" w14:textId="77777777" w:rsidTr="00D32BD9">
        <w:trPr>
          <w:cantSplit/>
        </w:trPr>
        <w:tc>
          <w:tcPr>
            <w:tcW w:w="1855" w:type="dxa"/>
            <w:tcBorders>
              <w:left w:val="single" w:sz="4" w:space="0" w:color="000000"/>
            </w:tcBorders>
          </w:tcPr>
          <w:p w14:paraId="2A1DA89D" w14:textId="77777777" w:rsidR="005B4AD3" w:rsidRPr="00947A70" w:rsidRDefault="005B4AD3"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4EDA546B" w14:textId="529514BE" w:rsidR="005B4AD3" w:rsidRPr="00947A70" w:rsidRDefault="008D7402" w:rsidP="003D27B5">
            <w:pPr>
              <w:pStyle w:val="Tabletext"/>
            </w:pPr>
            <w:r>
              <w:t>A c</w:t>
            </w:r>
            <w:r w:rsidR="005B4AD3" w:rsidRPr="00947A70">
              <w:t>ommon property for GNSS and positioning. See parameters descriptions below. Allowed sub-properties are:</w:t>
            </w:r>
          </w:p>
          <w:p w14:paraId="28E56E5B" w14:textId="5EDA43AE" w:rsidR="005B4AD3" w:rsidRPr="00947A70" w:rsidRDefault="005B4AD3" w:rsidP="003D27B5">
            <w:pPr>
              <w:pStyle w:val="Tabletext"/>
              <w:numPr>
                <w:ilvl w:val="0"/>
                <w:numId w:val="169"/>
              </w:numPr>
            </w:pPr>
            <w:r w:rsidRPr="00947A70">
              <w:t>null – query all from server</w:t>
            </w:r>
          </w:p>
          <w:p w14:paraId="04C7589A" w14:textId="0B381802" w:rsidR="005B4AD3" w:rsidRPr="00947A70" w:rsidRDefault="005B4AD3" w:rsidP="003D27B5">
            <w:pPr>
              <w:pStyle w:val="Tabletext"/>
              <w:numPr>
                <w:ilvl w:val="0"/>
                <w:numId w:val="169"/>
              </w:numPr>
            </w:pPr>
            <w:r w:rsidRPr="00947A70">
              <w:t>‘base’ – GNSS wake-up base</w:t>
            </w:r>
          </w:p>
          <w:p w14:paraId="6E9EC09E" w14:textId="4B2883C8" w:rsidR="005B4AD3" w:rsidRPr="00947A70" w:rsidRDefault="005B4AD3" w:rsidP="003D27B5">
            <w:pPr>
              <w:pStyle w:val="Tabletext"/>
              <w:numPr>
                <w:ilvl w:val="0"/>
                <w:numId w:val="169"/>
              </w:numPr>
            </w:pPr>
            <w:r w:rsidRPr="00947A70">
              <w:t>‘interval’ – interval of GNSS time and position checkup</w:t>
            </w:r>
          </w:p>
          <w:p w14:paraId="5B5061D6" w14:textId="04E26ACA" w:rsidR="005B4AD3" w:rsidRPr="00947A70" w:rsidRDefault="005B4AD3" w:rsidP="003D27B5">
            <w:pPr>
              <w:pStyle w:val="Tabletext"/>
              <w:numPr>
                <w:ilvl w:val="0"/>
                <w:numId w:val="169"/>
              </w:numPr>
            </w:pPr>
            <w:r w:rsidRPr="00947A70">
              <w:t>‘duration’ – duration of GNSS time and position checkup</w:t>
            </w:r>
          </w:p>
          <w:p w14:paraId="35C63312" w14:textId="40657C24" w:rsidR="005B4AD3" w:rsidRPr="00947A70" w:rsidRDefault="005B4AD3" w:rsidP="003D27B5">
            <w:pPr>
              <w:pStyle w:val="Tabletext"/>
              <w:numPr>
                <w:ilvl w:val="0"/>
                <w:numId w:val="169"/>
              </w:numPr>
            </w:pPr>
            <w:r w:rsidRPr="00947A70">
              <w:t>‘</w:t>
            </w:r>
            <w:proofErr w:type="spellStart"/>
            <w:r w:rsidRPr="00947A70">
              <w:t>fixPosition</w:t>
            </w:r>
            <w:proofErr w:type="spellEnd"/>
            <w:r w:rsidRPr="00947A70">
              <w:t>’ – latitude and longitude of fix position</w:t>
            </w:r>
          </w:p>
          <w:p w14:paraId="0FA21BB3" w14:textId="4D4872CC" w:rsidR="005B4AD3" w:rsidRPr="00947A70" w:rsidRDefault="005B4AD3" w:rsidP="003D27B5">
            <w:pPr>
              <w:pStyle w:val="Tabletext"/>
              <w:numPr>
                <w:ilvl w:val="0"/>
                <w:numId w:val="169"/>
              </w:numPr>
            </w:pPr>
            <w:r w:rsidRPr="00947A70">
              <w:t>‘</w:t>
            </w:r>
            <w:proofErr w:type="spellStart"/>
            <w:r w:rsidRPr="00947A70">
              <w:t>distanceFromFix</w:t>
            </w:r>
            <w:proofErr w:type="spellEnd"/>
            <w:r w:rsidRPr="00947A70">
              <w:t>’ – distance from fixed position</w:t>
            </w:r>
          </w:p>
          <w:p w14:paraId="590D538E" w14:textId="4500C18F" w:rsidR="005B4AD3" w:rsidRPr="00947A70" w:rsidRDefault="005B4AD3" w:rsidP="003D27B5">
            <w:pPr>
              <w:pStyle w:val="Tabletext"/>
              <w:numPr>
                <w:ilvl w:val="0"/>
                <w:numId w:val="169"/>
              </w:numPr>
            </w:pPr>
            <w:r w:rsidRPr="00947A70">
              <w:t>‘sync’ – flash code synchronization base</w:t>
            </w:r>
          </w:p>
        </w:tc>
      </w:tr>
      <w:tr w:rsidR="005B4AD3" w:rsidRPr="00947A70" w14:paraId="0DEB044B" w14:textId="77777777" w:rsidTr="00D32BD9">
        <w:trPr>
          <w:cantSplit/>
        </w:trPr>
        <w:tc>
          <w:tcPr>
            <w:tcW w:w="1855" w:type="dxa"/>
            <w:tcBorders>
              <w:left w:val="single" w:sz="4" w:space="0" w:color="000000"/>
            </w:tcBorders>
          </w:tcPr>
          <w:p w14:paraId="36852B01" w14:textId="77777777" w:rsidR="005B4AD3" w:rsidRPr="00947A70" w:rsidRDefault="005B4AD3"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2DCF89ED" w14:textId="77777777" w:rsidR="005B4AD3" w:rsidRPr="00947A70" w:rsidRDefault="005B4AD3" w:rsidP="003D27B5">
            <w:pPr>
              <w:pStyle w:val="Tabletext"/>
            </w:pPr>
            <w:r w:rsidRPr="00947A70">
              <w:t>Optional. Only for devices which have GNSS</w:t>
            </w:r>
          </w:p>
        </w:tc>
      </w:tr>
      <w:tr w:rsidR="005B4AD3" w:rsidRPr="00947A70" w14:paraId="22730992" w14:textId="77777777" w:rsidTr="00D32BD9">
        <w:trPr>
          <w:cantSplit/>
        </w:trPr>
        <w:tc>
          <w:tcPr>
            <w:tcW w:w="1855" w:type="dxa"/>
            <w:tcBorders>
              <w:left w:val="single" w:sz="4" w:space="0" w:color="000000"/>
              <w:bottom w:val="single" w:sz="4" w:space="0" w:color="000000"/>
            </w:tcBorders>
          </w:tcPr>
          <w:p w14:paraId="0C1077C2" w14:textId="77777777" w:rsidR="005B4AD3" w:rsidRPr="00947A70" w:rsidRDefault="005B4AD3"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6ECEFE07" w14:textId="77777777" w:rsidR="005B4AD3" w:rsidRPr="00947A70" w:rsidRDefault="005B4AD3" w:rsidP="003D27B5">
            <w:pPr>
              <w:pStyle w:val="Tabletext"/>
            </w:pPr>
            <w:r w:rsidRPr="00947A70">
              <w:t>"</w:t>
            </w:r>
            <w:bookmarkStart w:id="42" w:name="__DdeLink__7719_1699636008"/>
            <w:proofErr w:type="spellStart"/>
            <w:r w:rsidRPr="00947A70">
              <w:t>gnss</w:t>
            </w:r>
            <w:bookmarkEnd w:id="42"/>
            <w:proofErr w:type="spellEnd"/>
            <w:r w:rsidRPr="00947A70">
              <w:t>":</w:t>
            </w:r>
          </w:p>
          <w:p w14:paraId="15F4475C" w14:textId="77777777" w:rsidR="005B4AD3" w:rsidRPr="00947A70" w:rsidRDefault="005B4AD3" w:rsidP="003D27B5">
            <w:pPr>
              <w:pStyle w:val="Tabletext"/>
            </w:pPr>
            <w:r w:rsidRPr="00947A70">
              <w:t>{</w:t>
            </w:r>
          </w:p>
          <w:p w14:paraId="57624ECA" w14:textId="77777777" w:rsidR="005B4AD3" w:rsidRPr="00947A70" w:rsidRDefault="005B4AD3" w:rsidP="003D27B5">
            <w:pPr>
              <w:pStyle w:val="Tabletext"/>
            </w:pPr>
            <w:r w:rsidRPr="00947A70">
              <w:t>  "</w:t>
            </w:r>
            <w:bookmarkStart w:id="43" w:name="__DdeLink__7721_1699636008"/>
            <w:r w:rsidRPr="00947A70">
              <w:t>base</w:t>
            </w:r>
            <w:bookmarkEnd w:id="43"/>
            <w:r w:rsidRPr="00947A70">
              <w:t>": "async",</w:t>
            </w:r>
          </w:p>
          <w:p w14:paraId="71758853" w14:textId="77777777" w:rsidR="005B4AD3" w:rsidRPr="00947A70" w:rsidRDefault="005B4AD3" w:rsidP="003D27B5">
            <w:pPr>
              <w:pStyle w:val="Tabletext"/>
            </w:pPr>
            <w:r w:rsidRPr="00947A70">
              <w:t>  "</w:t>
            </w:r>
            <w:bookmarkStart w:id="44" w:name="__DdeLink__7767_1699636008"/>
            <w:r w:rsidRPr="00947A70">
              <w:t>interval</w:t>
            </w:r>
            <w:bookmarkEnd w:id="44"/>
            <w:r w:rsidRPr="00947A70">
              <w:t>": 300,</w:t>
            </w:r>
          </w:p>
          <w:p w14:paraId="44FBDC67" w14:textId="77777777" w:rsidR="005B4AD3" w:rsidRPr="00947A70" w:rsidRDefault="005B4AD3" w:rsidP="003D27B5">
            <w:pPr>
              <w:pStyle w:val="Tabletext"/>
            </w:pPr>
            <w:r w:rsidRPr="00947A70">
              <w:t>  "</w:t>
            </w:r>
            <w:bookmarkStart w:id="45" w:name="__DdeLink__7769_1699636008"/>
            <w:r w:rsidRPr="00947A70">
              <w:t>duration</w:t>
            </w:r>
            <w:bookmarkEnd w:id="45"/>
            <w:r w:rsidRPr="00947A70">
              <w:t>": 120,</w:t>
            </w:r>
          </w:p>
          <w:p w14:paraId="0D4325D3" w14:textId="77777777" w:rsidR="005B4AD3" w:rsidRPr="00947A70" w:rsidRDefault="005B4AD3" w:rsidP="003D27B5">
            <w:pPr>
              <w:pStyle w:val="Tabletext"/>
            </w:pPr>
            <w:r w:rsidRPr="00947A70">
              <w:t>  "</w:t>
            </w:r>
            <w:proofErr w:type="spellStart"/>
            <w:r w:rsidRPr="00947A70">
              <w:t>fixPosition</w:t>
            </w:r>
            <w:proofErr w:type="spellEnd"/>
            <w:r w:rsidRPr="00947A70">
              <w:t>": [60.0, 110.0],</w:t>
            </w:r>
          </w:p>
          <w:p w14:paraId="640ED14A" w14:textId="77777777" w:rsidR="005B4AD3" w:rsidRPr="00947A70" w:rsidRDefault="005B4AD3" w:rsidP="003D27B5">
            <w:pPr>
              <w:pStyle w:val="Tabletext"/>
            </w:pPr>
            <w:r w:rsidRPr="00947A70">
              <w:t>  "</w:t>
            </w:r>
            <w:bookmarkStart w:id="46" w:name="__DdeLink__7773_1699636008"/>
            <w:proofErr w:type="spellStart"/>
            <w:r w:rsidRPr="00947A70">
              <w:t>distanceFromFix</w:t>
            </w:r>
            <w:bookmarkEnd w:id="46"/>
            <w:proofErr w:type="spellEnd"/>
            <w:r w:rsidRPr="00947A70">
              <w:t>": 30,</w:t>
            </w:r>
          </w:p>
          <w:p w14:paraId="277FE238" w14:textId="77777777" w:rsidR="005B4AD3" w:rsidRPr="00947A70" w:rsidRDefault="005B4AD3" w:rsidP="003D27B5">
            <w:pPr>
              <w:pStyle w:val="Tabletext"/>
            </w:pPr>
            <w:r w:rsidRPr="00947A70">
              <w:t>  "sync": "off"</w:t>
            </w:r>
          </w:p>
          <w:p w14:paraId="70164C1E" w14:textId="77777777" w:rsidR="005B4AD3" w:rsidRPr="00947A70" w:rsidRDefault="005B4AD3" w:rsidP="003D27B5">
            <w:pPr>
              <w:pStyle w:val="Tabletext"/>
            </w:pPr>
            <w:r w:rsidRPr="00947A70">
              <w:t>}</w:t>
            </w:r>
          </w:p>
        </w:tc>
      </w:tr>
    </w:tbl>
    <w:p w14:paraId="2FD19E04" w14:textId="77777777" w:rsidR="006C6653" w:rsidRDefault="006C6653" w:rsidP="006C6653">
      <w:pPr>
        <w:pStyle w:val="BodyText"/>
      </w:pPr>
    </w:p>
    <w:p w14:paraId="1B707921" w14:textId="77777777" w:rsidR="006C6653" w:rsidRDefault="006C6653">
      <w:pPr>
        <w:spacing w:after="200" w:line="276" w:lineRule="auto"/>
        <w:rPr>
          <w:rFonts w:eastAsia="Calibri" w:cs="Arial"/>
          <w:b/>
          <w:color w:val="00558C"/>
          <w:sz w:val="22"/>
          <w:lang w:eastAsia="en-GB"/>
        </w:rPr>
      </w:pPr>
      <w:r>
        <w:br w:type="page"/>
      </w:r>
    </w:p>
    <w:p w14:paraId="7EDC8B16" w14:textId="17A7CD02" w:rsidR="009947DD" w:rsidRPr="00947A70" w:rsidRDefault="00D31BBE" w:rsidP="003D27B5">
      <w:pPr>
        <w:pStyle w:val="AppendixHead4"/>
      </w:pPr>
      <w:r w:rsidRPr="00947A70">
        <w:lastRenderedPageBreak/>
        <w:t>GNSS base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867FB" w:rsidRPr="00947A70" w14:paraId="5F22AA08" w14:textId="77777777" w:rsidTr="00D32BD9">
        <w:tc>
          <w:tcPr>
            <w:tcW w:w="1855" w:type="dxa"/>
            <w:tcBorders>
              <w:top w:val="single" w:sz="4" w:space="0" w:color="000000"/>
              <w:left w:val="single" w:sz="4" w:space="0" w:color="000000"/>
            </w:tcBorders>
          </w:tcPr>
          <w:p w14:paraId="3B234E7F" w14:textId="77777777" w:rsidR="004867FB" w:rsidRPr="00947A70" w:rsidRDefault="004867FB"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548721A5" w14:textId="77777777" w:rsidR="004867FB" w:rsidRPr="00947A70" w:rsidRDefault="004867FB" w:rsidP="003D27B5">
            <w:pPr>
              <w:pStyle w:val="Tabletext"/>
            </w:pPr>
            <w:r w:rsidRPr="00947A70">
              <w:t>’base’</w:t>
            </w:r>
          </w:p>
        </w:tc>
      </w:tr>
      <w:tr w:rsidR="004867FB" w:rsidRPr="00947A70" w14:paraId="0CC31414" w14:textId="77777777" w:rsidTr="00D32BD9">
        <w:tc>
          <w:tcPr>
            <w:tcW w:w="1855" w:type="dxa"/>
            <w:tcBorders>
              <w:left w:val="single" w:sz="4" w:space="0" w:color="000000"/>
            </w:tcBorders>
          </w:tcPr>
          <w:p w14:paraId="4FE1CEBF" w14:textId="77777777" w:rsidR="004867FB" w:rsidRPr="00947A70" w:rsidRDefault="004867FB"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24C5470F" w14:textId="77777777" w:rsidR="004867FB" w:rsidRPr="00947A70" w:rsidRDefault="004867FB" w:rsidP="003D27B5">
            <w:pPr>
              <w:pStyle w:val="Tabletext"/>
            </w:pPr>
            <w:r w:rsidRPr="00947A70">
              <w:t>Select GNSS wake-up base. Allowed values:</w:t>
            </w:r>
          </w:p>
          <w:p w14:paraId="3F43E3D7" w14:textId="77777777" w:rsidR="004867FB" w:rsidRPr="00947A70" w:rsidRDefault="004867FB" w:rsidP="003D27B5">
            <w:pPr>
              <w:pStyle w:val="Tabletext"/>
              <w:numPr>
                <w:ilvl w:val="0"/>
                <w:numId w:val="170"/>
              </w:numPr>
            </w:pPr>
            <w:r w:rsidRPr="00947A70">
              <w:t>null – query from server</w:t>
            </w:r>
          </w:p>
          <w:p w14:paraId="2A887D55" w14:textId="23B30389" w:rsidR="004867FB" w:rsidRPr="00947A70" w:rsidRDefault="00E42BD5" w:rsidP="003D27B5">
            <w:pPr>
              <w:pStyle w:val="Tabletext"/>
              <w:numPr>
                <w:ilvl w:val="0"/>
                <w:numId w:val="170"/>
              </w:numPr>
            </w:pPr>
            <w:r>
              <w:t>‘</w:t>
            </w:r>
            <w:r w:rsidR="004867FB" w:rsidRPr="00947A70">
              <w:t>async</w:t>
            </w:r>
            <w:r>
              <w:t>’</w:t>
            </w:r>
            <w:r w:rsidR="004867FB" w:rsidRPr="00947A70">
              <w:t xml:space="preserve"> – not synchronized with other tasks (optional)</w:t>
            </w:r>
          </w:p>
          <w:p w14:paraId="513CF1A1" w14:textId="02D228FB" w:rsidR="004867FB" w:rsidRPr="00947A70" w:rsidRDefault="00E42BD5" w:rsidP="003D27B5">
            <w:pPr>
              <w:pStyle w:val="Tabletext"/>
              <w:numPr>
                <w:ilvl w:val="0"/>
                <w:numId w:val="170"/>
              </w:numPr>
            </w:pPr>
            <w:r>
              <w:t>‘</w:t>
            </w:r>
            <w:proofErr w:type="spellStart"/>
            <w:r w:rsidR="004867FB" w:rsidRPr="00947A70">
              <w:t>preTelematics</w:t>
            </w:r>
            <w:proofErr w:type="spellEnd"/>
            <w:r>
              <w:t>’</w:t>
            </w:r>
            <w:r w:rsidR="004867FB" w:rsidRPr="00947A70">
              <w:t xml:space="preserve"> – always before telematics </w:t>
            </w:r>
            <w:r w:rsidR="00B70240">
              <w:t xml:space="preserve">session </w:t>
            </w:r>
            <w:r w:rsidR="004867FB" w:rsidRPr="00947A70">
              <w:t xml:space="preserve">(optional). If interval is set, then GNSS </w:t>
            </w:r>
            <w:r w:rsidR="008D7402">
              <w:t xml:space="preserve">is </w:t>
            </w:r>
            <w:r w:rsidR="004867FB" w:rsidRPr="00947A70">
              <w:t xml:space="preserve">started before </w:t>
            </w:r>
            <w:r w:rsidR="008D7402">
              <w:t xml:space="preserve">the </w:t>
            </w:r>
            <w:r w:rsidR="004867FB" w:rsidRPr="00947A70">
              <w:t>telematics and repeated</w:t>
            </w:r>
            <w:r w:rsidR="008D7402">
              <w:t xml:space="preserve"> at an</w:t>
            </w:r>
            <w:r w:rsidR="004867FB" w:rsidRPr="00947A70">
              <w:t xml:space="preserve"> interval. Completion of GNSS task triggers</w:t>
            </w:r>
            <w:r w:rsidR="008D7402">
              <w:t xml:space="preserve"> the</w:t>
            </w:r>
            <w:r w:rsidR="004867FB" w:rsidRPr="00947A70">
              <w:t xml:space="preserve"> telematics task.</w:t>
            </w:r>
          </w:p>
          <w:p w14:paraId="2A0E9FD5" w14:textId="22B16416" w:rsidR="004867FB" w:rsidRPr="00947A70" w:rsidRDefault="00E42BD5" w:rsidP="003D27B5">
            <w:pPr>
              <w:pStyle w:val="Tabletext"/>
              <w:numPr>
                <w:ilvl w:val="0"/>
                <w:numId w:val="170"/>
              </w:numPr>
            </w:pPr>
            <w:r>
              <w:t>‘</w:t>
            </w:r>
            <w:proofErr w:type="spellStart"/>
            <w:r w:rsidR="004867FB" w:rsidRPr="00947A70">
              <w:t>utc</w:t>
            </w:r>
            <w:proofErr w:type="spellEnd"/>
            <w:r>
              <w:t>’</w:t>
            </w:r>
            <w:r w:rsidR="004867FB" w:rsidRPr="00947A70">
              <w:t xml:space="preserve"> – synchronized with UTC (optional)</w:t>
            </w:r>
          </w:p>
          <w:p w14:paraId="0E1668E7" w14:textId="77777777" w:rsidR="004867FB" w:rsidRPr="00947A70" w:rsidRDefault="004867FB" w:rsidP="003D27B5">
            <w:pPr>
              <w:pStyle w:val="Tabletext"/>
              <w:numPr>
                <w:ilvl w:val="0"/>
                <w:numId w:val="170"/>
              </w:numPr>
            </w:pPr>
            <w:r w:rsidRPr="00947A70">
              <w:t>If device supports only one wake-up base, then this command returns only supported base.</w:t>
            </w:r>
          </w:p>
        </w:tc>
      </w:tr>
      <w:tr w:rsidR="004867FB" w:rsidRPr="00947A70" w14:paraId="41E8642D" w14:textId="77777777" w:rsidTr="00D32BD9">
        <w:tc>
          <w:tcPr>
            <w:tcW w:w="1855" w:type="dxa"/>
            <w:tcBorders>
              <w:left w:val="single" w:sz="4" w:space="0" w:color="000000"/>
            </w:tcBorders>
          </w:tcPr>
          <w:p w14:paraId="32E5F28C" w14:textId="77777777" w:rsidR="004867FB" w:rsidRPr="00947A70" w:rsidRDefault="004867FB"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3A96AFF0" w14:textId="77777777" w:rsidR="004867FB" w:rsidRPr="00947A70" w:rsidRDefault="004867FB" w:rsidP="003D27B5">
            <w:pPr>
              <w:pStyle w:val="Tabletext"/>
            </w:pPr>
            <w:r w:rsidRPr="00947A70">
              <w:t>Optional</w:t>
            </w:r>
          </w:p>
        </w:tc>
      </w:tr>
      <w:tr w:rsidR="004867FB" w:rsidRPr="00947A70" w14:paraId="6E99DD1B" w14:textId="77777777" w:rsidTr="00D32BD9">
        <w:tc>
          <w:tcPr>
            <w:tcW w:w="1855" w:type="dxa"/>
            <w:tcBorders>
              <w:left w:val="single" w:sz="4" w:space="0" w:color="000000"/>
              <w:bottom w:val="single" w:sz="4" w:space="0" w:color="000000"/>
            </w:tcBorders>
          </w:tcPr>
          <w:p w14:paraId="0B57F1F6" w14:textId="77777777" w:rsidR="004867FB" w:rsidRPr="00947A70" w:rsidRDefault="004867FB"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47EA1527" w14:textId="77777777" w:rsidR="004867FB" w:rsidRPr="00947A70" w:rsidRDefault="004867FB" w:rsidP="003D27B5">
            <w:pPr>
              <w:pStyle w:val="Tabletext"/>
            </w:pPr>
            <w:r w:rsidRPr="00947A70">
              <w:t>"</w:t>
            </w:r>
            <w:proofErr w:type="spellStart"/>
            <w:r w:rsidRPr="00947A70">
              <w:t>gnss</w:t>
            </w:r>
            <w:proofErr w:type="spellEnd"/>
            <w:r w:rsidRPr="00947A70">
              <w:t>":</w:t>
            </w:r>
          </w:p>
          <w:p w14:paraId="7A3A4824" w14:textId="77777777" w:rsidR="004867FB" w:rsidRPr="00947A70" w:rsidRDefault="004867FB" w:rsidP="003D27B5">
            <w:pPr>
              <w:pStyle w:val="Tabletext"/>
            </w:pPr>
            <w:r w:rsidRPr="00947A70">
              <w:t>{</w:t>
            </w:r>
          </w:p>
          <w:p w14:paraId="28EE7827" w14:textId="77777777" w:rsidR="004867FB" w:rsidRPr="00947A70" w:rsidRDefault="004867FB" w:rsidP="003D27B5">
            <w:pPr>
              <w:pStyle w:val="Tabletext"/>
            </w:pPr>
            <w:r w:rsidRPr="00947A70">
              <w:t>  </w:t>
            </w:r>
            <w:bookmarkStart w:id="47" w:name="__DdeLink__5027_2140393061"/>
            <w:r w:rsidRPr="00947A70">
              <w:t>"base"</w:t>
            </w:r>
            <w:bookmarkEnd w:id="47"/>
            <w:r w:rsidRPr="00947A70">
              <w:t>: "async"</w:t>
            </w:r>
          </w:p>
          <w:p w14:paraId="5F84395F" w14:textId="77777777" w:rsidR="004867FB" w:rsidRPr="00947A70" w:rsidRDefault="004867FB" w:rsidP="003D27B5">
            <w:pPr>
              <w:pStyle w:val="Tabletext"/>
            </w:pPr>
            <w:r w:rsidRPr="00947A70">
              <w:t>}</w:t>
            </w:r>
          </w:p>
        </w:tc>
      </w:tr>
    </w:tbl>
    <w:p w14:paraId="58A73CE8" w14:textId="4C442C5F" w:rsidR="00D31BBE" w:rsidRPr="00947A70" w:rsidRDefault="00043A79" w:rsidP="003D27B5">
      <w:pPr>
        <w:pStyle w:val="AppendixHead4"/>
      </w:pPr>
      <w:r w:rsidRPr="00947A70">
        <w:t>GNSS interval</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12E03" w:rsidRPr="00947A70" w14:paraId="46CD5351" w14:textId="77777777" w:rsidTr="00D32BD9">
        <w:tc>
          <w:tcPr>
            <w:tcW w:w="1855" w:type="dxa"/>
            <w:tcBorders>
              <w:top w:val="single" w:sz="4" w:space="0" w:color="000000"/>
              <w:left w:val="single" w:sz="4" w:space="0" w:color="000000"/>
            </w:tcBorders>
          </w:tcPr>
          <w:p w14:paraId="5B1BCC8D" w14:textId="77777777" w:rsidR="00412E03" w:rsidRPr="00947A70" w:rsidRDefault="00412E03"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5483291E" w14:textId="77777777" w:rsidR="00412E03" w:rsidRPr="00947A70" w:rsidRDefault="00412E03" w:rsidP="003D27B5">
            <w:pPr>
              <w:pStyle w:val="Tabletext"/>
            </w:pPr>
            <w:r w:rsidRPr="00947A70">
              <w:t>’interval’</w:t>
            </w:r>
          </w:p>
        </w:tc>
      </w:tr>
      <w:tr w:rsidR="00412E03" w:rsidRPr="00947A70" w14:paraId="7E90CC2F" w14:textId="77777777" w:rsidTr="00D32BD9">
        <w:tc>
          <w:tcPr>
            <w:tcW w:w="1855" w:type="dxa"/>
            <w:tcBorders>
              <w:left w:val="single" w:sz="4" w:space="0" w:color="000000"/>
            </w:tcBorders>
          </w:tcPr>
          <w:p w14:paraId="4E022816" w14:textId="77777777" w:rsidR="00412E03" w:rsidRPr="00947A70" w:rsidRDefault="00412E03"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43C8AFC8" w14:textId="48F4096B" w:rsidR="00412E03" w:rsidRPr="00947A70" w:rsidRDefault="00E42BD5" w:rsidP="003D27B5">
            <w:pPr>
              <w:pStyle w:val="Tabletext"/>
            </w:pPr>
            <w:r>
              <w:t>A s</w:t>
            </w:r>
            <w:r w:rsidR="00412E03" w:rsidRPr="00947A70">
              <w:t>et or get time interval for GNSS time and position check. Allowed values</w:t>
            </w:r>
            <w:r>
              <w:t xml:space="preserve"> are</w:t>
            </w:r>
            <w:r w:rsidR="00412E03" w:rsidRPr="00947A70">
              <w:t>:</w:t>
            </w:r>
          </w:p>
          <w:p w14:paraId="050C52B1" w14:textId="77777777" w:rsidR="00412E03" w:rsidRPr="00947A70" w:rsidRDefault="00412E03" w:rsidP="003D27B5">
            <w:pPr>
              <w:pStyle w:val="Tabletext"/>
              <w:numPr>
                <w:ilvl w:val="0"/>
                <w:numId w:val="171"/>
              </w:numPr>
            </w:pPr>
            <w:r w:rsidRPr="00947A70">
              <w:t>null – query from server</w:t>
            </w:r>
          </w:p>
          <w:p w14:paraId="44CD0B45" w14:textId="161A71B3" w:rsidR="00412E03" w:rsidRPr="00947A70" w:rsidRDefault="00412E03" w:rsidP="003D27B5">
            <w:pPr>
              <w:pStyle w:val="Tabletext"/>
              <w:numPr>
                <w:ilvl w:val="0"/>
                <w:numId w:val="171"/>
              </w:numPr>
            </w:pPr>
            <w:r w:rsidRPr="00947A70">
              <w:t>0 – disable GNSS time and position periodical check</w:t>
            </w:r>
          </w:p>
          <w:p w14:paraId="09362E09" w14:textId="77777777" w:rsidR="00412E03" w:rsidRPr="00947A70" w:rsidRDefault="00412E03" w:rsidP="003D27B5">
            <w:pPr>
              <w:pStyle w:val="Tabletext"/>
              <w:numPr>
                <w:ilvl w:val="0"/>
                <w:numId w:val="171"/>
              </w:numPr>
            </w:pPr>
            <w:r w:rsidRPr="00947A70">
              <w:t>any positive number – interval in seconds</w:t>
            </w:r>
          </w:p>
        </w:tc>
      </w:tr>
      <w:tr w:rsidR="00412E03" w:rsidRPr="00947A70" w14:paraId="7E22BAE0" w14:textId="77777777" w:rsidTr="00D32BD9">
        <w:tc>
          <w:tcPr>
            <w:tcW w:w="1855" w:type="dxa"/>
            <w:tcBorders>
              <w:left w:val="single" w:sz="4" w:space="0" w:color="000000"/>
            </w:tcBorders>
          </w:tcPr>
          <w:p w14:paraId="13F61AC4" w14:textId="77777777" w:rsidR="00412E03" w:rsidRPr="00947A70" w:rsidRDefault="00412E03"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636D960F" w14:textId="77777777" w:rsidR="00412E03" w:rsidRPr="00947A70" w:rsidRDefault="00412E03" w:rsidP="003D27B5">
            <w:pPr>
              <w:pStyle w:val="Tabletext"/>
            </w:pPr>
            <w:r w:rsidRPr="00947A70">
              <w:t>Optional</w:t>
            </w:r>
          </w:p>
        </w:tc>
      </w:tr>
      <w:tr w:rsidR="00412E03" w:rsidRPr="00947A70" w14:paraId="0FB34F36" w14:textId="77777777" w:rsidTr="00D32BD9">
        <w:tc>
          <w:tcPr>
            <w:tcW w:w="1855" w:type="dxa"/>
            <w:tcBorders>
              <w:left w:val="single" w:sz="4" w:space="0" w:color="000000"/>
              <w:bottom w:val="single" w:sz="4" w:space="0" w:color="000000"/>
            </w:tcBorders>
          </w:tcPr>
          <w:p w14:paraId="15682621" w14:textId="77777777" w:rsidR="00412E03" w:rsidRPr="00947A70" w:rsidRDefault="00412E03"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578B721D" w14:textId="77777777" w:rsidR="00412E03" w:rsidRPr="00947A70" w:rsidRDefault="00412E03" w:rsidP="003D27B5">
            <w:pPr>
              <w:pStyle w:val="Tabletext"/>
            </w:pPr>
            <w:r w:rsidRPr="00947A70">
              <w:t>"</w:t>
            </w:r>
            <w:proofErr w:type="spellStart"/>
            <w:r w:rsidRPr="00947A70">
              <w:t>gnss</w:t>
            </w:r>
            <w:proofErr w:type="spellEnd"/>
            <w:r w:rsidRPr="00947A70">
              <w:t>":</w:t>
            </w:r>
          </w:p>
          <w:p w14:paraId="1BA5B03C" w14:textId="77777777" w:rsidR="00412E03" w:rsidRPr="00947A70" w:rsidRDefault="00412E03" w:rsidP="003D27B5">
            <w:pPr>
              <w:pStyle w:val="Tabletext"/>
            </w:pPr>
            <w:r w:rsidRPr="00947A70">
              <w:t>{</w:t>
            </w:r>
          </w:p>
          <w:p w14:paraId="3E669E47" w14:textId="77777777" w:rsidR="00412E03" w:rsidRPr="00947A70" w:rsidRDefault="00412E03" w:rsidP="003D27B5">
            <w:pPr>
              <w:pStyle w:val="Tabletext"/>
            </w:pPr>
            <w:r w:rsidRPr="00947A70">
              <w:t>  "interval": 300</w:t>
            </w:r>
          </w:p>
          <w:p w14:paraId="01D2D147" w14:textId="77777777" w:rsidR="00412E03" w:rsidRPr="00947A70" w:rsidRDefault="00412E03" w:rsidP="003D27B5">
            <w:pPr>
              <w:pStyle w:val="Tabletext"/>
            </w:pPr>
            <w:r w:rsidRPr="00947A70">
              <w:t>}</w:t>
            </w:r>
          </w:p>
        </w:tc>
      </w:tr>
    </w:tbl>
    <w:p w14:paraId="591177E5" w14:textId="77777777" w:rsidR="00C103C9" w:rsidRPr="00947A70" w:rsidRDefault="00C103C9" w:rsidP="003D27B5">
      <w:pPr>
        <w:pStyle w:val="BodyText"/>
        <w:rPr>
          <w:rFonts w:eastAsia="Calibri" w:cs="Arial"/>
          <w:b/>
          <w:color w:val="00558C"/>
          <w:lang w:eastAsia="en-GB"/>
        </w:rPr>
      </w:pPr>
      <w:r w:rsidRPr="00947A70">
        <w:br w:type="page"/>
      </w:r>
    </w:p>
    <w:p w14:paraId="0AEAD183" w14:textId="129429BA" w:rsidR="00043A79" w:rsidRPr="00947A70" w:rsidRDefault="00C32D50" w:rsidP="003D27B5">
      <w:pPr>
        <w:pStyle w:val="AppendixHead4"/>
      </w:pPr>
      <w:r w:rsidRPr="00947A70">
        <w:lastRenderedPageBreak/>
        <w:t>GNSS duration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DA65C7" w:rsidRPr="00947A70" w14:paraId="6A1F508E" w14:textId="77777777" w:rsidTr="00D32BD9">
        <w:trPr>
          <w:cantSplit/>
        </w:trPr>
        <w:tc>
          <w:tcPr>
            <w:tcW w:w="1855" w:type="dxa"/>
            <w:tcBorders>
              <w:top w:val="single" w:sz="4" w:space="0" w:color="000000"/>
              <w:left w:val="single" w:sz="4" w:space="0" w:color="000000"/>
            </w:tcBorders>
          </w:tcPr>
          <w:p w14:paraId="049029C8" w14:textId="77777777" w:rsidR="00DA65C7" w:rsidRPr="00947A70" w:rsidRDefault="00DA65C7"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299F94E1" w14:textId="77777777" w:rsidR="00DA65C7" w:rsidRPr="00947A70" w:rsidRDefault="00DA65C7" w:rsidP="003D27B5">
            <w:pPr>
              <w:pStyle w:val="Tabletext"/>
            </w:pPr>
            <w:r w:rsidRPr="00947A70">
              <w:t>’duration’</w:t>
            </w:r>
          </w:p>
        </w:tc>
      </w:tr>
      <w:tr w:rsidR="00DA65C7" w:rsidRPr="00947A70" w14:paraId="2DE0596D" w14:textId="77777777" w:rsidTr="00D32BD9">
        <w:trPr>
          <w:cantSplit/>
        </w:trPr>
        <w:tc>
          <w:tcPr>
            <w:tcW w:w="1855" w:type="dxa"/>
            <w:tcBorders>
              <w:left w:val="single" w:sz="4" w:space="0" w:color="000000"/>
            </w:tcBorders>
          </w:tcPr>
          <w:p w14:paraId="4E62491A" w14:textId="77777777" w:rsidR="00DA65C7" w:rsidRPr="00947A70" w:rsidRDefault="00DA65C7"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2B9B4B67" w14:textId="74F05A10" w:rsidR="00DA65C7" w:rsidRPr="00947A70" w:rsidRDefault="00E42BD5" w:rsidP="003D27B5">
            <w:pPr>
              <w:pStyle w:val="Tabletext"/>
            </w:pPr>
            <w:r>
              <w:t>A s</w:t>
            </w:r>
            <w:r w:rsidR="00DA65C7" w:rsidRPr="00947A70">
              <w:t>et or get duration for GNSS time and position check. Allowed values</w:t>
            </w:r>
            <w:r>
              <w:t xml:space="preserve"> are</w:t>
            </w:r>
            <w:r w:rsidR="00DA65C7" w:rsidRPr="00947A70">
              <w:t>:</w:t>
            </w:r>
          </w:p>
          <w:p w14:paraId="7FA889E7" w14:textId="77777777" w:rsidR="00DA65C7" w:rsidRPr="00947A70" w:rsidRDefault="00DA65C7" w:rsidP="003D27B5">
            <w:pPr>
              <w:pStyle w:val="Tabletext"/>
              <w:numPr>
                <w:ilvl w:val="0"/>
                <w:numId w:val="172"/>
              </w:numPr>
            </w:pPr>
            <w:r w:rsidRPr="00947A70">
              <w:t>null – query from server</w:t>
            </w:r>
          </w:p>
          <w:p w14:paraId="7FBF5ACD" w14:textId="61EE8B75" w:rsidR="00DA65C7" w:rsidRPr="00947A70" w:rsidRDefault="00DA65C7" w:rsidP="003D27B5">
            <w:pPr>
              <w:pStyle w:val="Tabletext"/>
              <w:numPr>
                <w:ilvl w:val="0"/>
                <w:numId w:val="172"/>
              </w:numPr>
            </w:pPr>
            <w:r w:rsidRPr="00947A70">
              <w:t>0 – disable GNSS time and position check</w:t>
            </w:r>
          </w:p>
          <w:p w14:paraId="6B0B5C49" w14:textId="77777777" w:rsidR="00DA65C7" w:rsidRPr="00947A70" w:rsidRDefault="00DA65C7" w:rsidP="003D27B5">
            <w:pPr>
              <w:pStyle w:val="Tabletext"/>
              <w:numPr>
                <w:ilvl w:val="0"/>
                <w:numId w:val="172"/>
              </w:numPr>
            </w:pPr>
            <w:r w:rsidRPr="00947A70">
              <w:t>any positive number – duration in seconds</w:t>
            </w:r>
          </w:p>
        </w:tc>
      </w:tr>
      <w:tr w:rsidR="00DA65C7" w:rsidRPr="00947A70" w14:paraId="79A3342E" w14:textId="77777777" w:rsidTr="00D32BD9">
        <w:trPr>
          <w:cantSplit/>
        </w:trPr>
        <w:tc>
          <w:tcPr>
            <w:tcW w:w="1855" w:type="dxa"/>
            <w:tcBorders>
              <w:left w:val="single" w:sz="4" w:space="0" w:color="000000"/>
            </w:tcBorders>
          </w:tcPr>
          <w:p w14:paraId="12D37CA6" w14:textId="77777777" w:rsidR="00DA65C7" w:rsidRPr="00947A70" w:rsidRDefault="00DA65C7"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56619BCF" w14:textId="77777777" w:rsidR="00DA65C7" w:rsidRPr="00947A70" w:rsidRDefault="00DA65C7" w:rsidP="003D27B5">
            <w:pPr>
              <w:pStyle w:val="Tabletext"/>
            </w:pPr>
            <w:r w:rsidRPr="00947A70">
              <w:t>Optional</w:t>
            </w:r>
          </w:p>
        </w:tc>
      </w:tr>
      <w:tr w:rsidR="00DA65C7" w:rsidRPr="00947A70" w14:paraId="720233E3" w14:textId="77777777" w:rsidTr="00D32BD9">
        <w:trPr>
          <w:cantSplit/>
        </w:trPr>
        <w:tc>
          <w:tcPr>
            <w:tcW w:w="1855" w:type="dxa"/>
            <w:tcBorders>
              <w:left w:val="single" w:sz="4" w:space="0" w:color="000000"/>
              <w:bottom w:val="single" w:sz="4" w:space="0" w:color="000000"/>
            </w:tcBorders>
          </w:tcPr>
          <w:p w14:paraId="0515BCB4" w14:textId="77777777" w:rsidR="00DA65C7" w:rsidRPr="00947A70" w:rsidRDefault="00DA65C7"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2DF4FFC3" w14:textId="77777777" w:rsidR="00DA65C7" w:rsidRPr="00947A70" w:rsidRDefault="00DA65C7" w:rsidP="003D27B5">
            <w:pPr>
              <w:pStyle w:val="Tabletext"/>
            </w:pPr>
            <w:r w:rsidRPr="00947A70">
              <w:t>"</w:t>
            </w:r>
            <w:proofErr w:type="spellStart"/>
            <w:r w:rsidRPr="00947A70">
              <w:t>gnss</w:t>
            </w:r>
            <w:proofErr w:type="spellEnd"/>
            <w:r w:rsidRPr="00947A70">
              <w:t>":</w:t>
            </w:r>
          </w:p>
          <w:p w14:paraId="2B04A26D" w14:textId="77777777" w:rsidR="00DA65C7" w:rsidRPr="00947A70" w:rsidRDefault="00DA65C7" w:rsidP="003D27B5">
            <w:pPr>
              <w:pStyle w:val="Tabletext"/>
            </w:pPr>
            <w:r w:rsidRPr="00947A70">
              <w:t>{</w:t>
            </w:r>
          </w:p>
          <w:p w14:paraId="6BD7E71E" w14:textId="77777777" w:rsidR="00DA65C7" w:rsidRPr="00947A70" w:rsidRDefault="00DA65C7" w:rsidP="003D27B5">
            <w:pPr>
              <w:pStyle w:val="Tabletext"/>
            </w:pPr>
            <w:r w:rsidRPr="00947A70">
              <w:t>  "duration": 120</w:t>
            </w:r>
          </w:p>
          <w:p w14:paraId="54CA5A97" w14:textId="77777777" w:rsidR="00DA65C7" w:rsidRPr="00947A70" w:rsidRDefault="00DA65C7" w:rsidP="003D27B5">
            <w:pPr>
              <w:pStyle w:val="Tabletext"/>
            </w:pPr>
            <w:r w:rsidRPr="00947A70">
              <w:t>}</w:t>
            </w:r>
          </w:p>
        </w:tc>
      </w:tr>
    </w:tbl>
    <w:p w14:paraId="5738A4B6" w14:textId="490C7530" w:rsidR="00C32D50" w:rsidRPr="00947A70" w:rsidRDefault="001C197A" w:rsidP="003D27B5">
      <w:pPr>
        <w:pStyle w:val="AppendixHead4"/>
      </w:pPr>
      <w:r w:rsidRPr="00947A70">
        <w:t>Latitude and longitude of fixed position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BA3EAD" w:rsidRPr="00947A70" w14:paraId="38A07B2F" w14:textId="77777777" w:rsidTr="00D32BD9">
        <w:tc>
          <w:tcPr>
            <w:tcW w:w="1855" w:type="dxa"/>
            <w:tcBorders>
              <w:top w:val="single" w:sz="4" w:space="0" w:color="000000"/>
              <w:left w:val="single" w:sz="4" w:space="0" w:color="000000"/>
            </w:tcBorders>
          </w:tcPr>
          <w:p w14:paraId="455273BF" w14:textId="77777777" w:rsidR="00BA3EAD" w:rsidRPr="00947A70" w:rsidRDefault="00BA3EAD"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072F3211" w14:textId="77777777" w:rsidR="00BA3EAD" w:rsidRPr="00947A70" w:rsidRDefault="00BA3EAD" w:rsidP="003D27B5">
            <w:pPr>
              <w:pStyle w:val="Tabletext"/>
            </w:pPr>
            <w:r w:rsidRPr="00947A70">
              <w:t>’</w:t>
            </w:r>
            <w:proofErr w:type="spellStart"/>
            <w:r w:rsidRPr="00947A70">
              <w:t>fixPosition</w:t>
            </w:r>
            <w:proofErr w:type="spellEnd"/>
            <w:r w:rsidRPr="00947A70">
              <w:t>’</w:t>
            </w:r>
          </w:p>
        </w:tc>
      </w:tr>
      <w:tr w:rsidR="00BA3EAD" w:rsidRPr="00947A70" w14:paraId="69B5FA9B" w14:textId="77777777" w:rsidTr="00D32BD9">
        <w:tc>
          <w:tcPr>
            <w:tcW w:w="1855" w:type="dxa"/>
            <w:tcBorders>
              <w:left w:val="single" w:sz="4" w:space="0" w:color="000000"/>
            </w:tcBorders>
          </w:tcPr>
          <w:p w14:paraId="7FA29F13" w14:textId="77777777" w:rsidR="00BA3EAD" w:rsidRPr="00947A70" w:rsidRDefault="00BA3EAD"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1CBD966A" w14:textId="1AA10FA3" w:rsidR="00BA3EAD" w:rsidRPr="00947A70" w:rsidRDefault="00E42BD5" w:rsidP="003D27B5">
            <w:pPr>
              <w:pStyle w:val="Tabletext"/>
            </w:pPr>
            <w:r>
              <w:t>A s</w:t>
            </w:r>
            <w:r w:rsidR="00BA3EAD" w:rsidRPr="00947A70">
              <w:t xml:space="preserve">et or get latitude and longitude of fix position. </w:t>
            </w:r>
            <w:r>
              <w:t>An a</w:t>
            </w:r>
            <w:r w:rsidR="00BA3EAD" w:rsidRPr="00947A70">
              <w:t xml:space="preserve">rray, where first value is </w:t>
            </w:r>
            <w:proofErr w:type="gramStart"/>
            <w:r w:rsidR="00BA3EAD" w:rsidRPr="00947A70">
              <w:t>latitude</w:t>
            </w:r>
            <w:proofErr w:type="gramEnd"/>
            <w:r w:rsidR="00BA3EAD" w:rsidRPr="00947A70">
              <w:t xml:space="preserve"> and second value </w:t>
            </w:r>
            <w:r>
              <w:t xml:space="preserve">is </w:t>
            </w:r>
            <w:r w:rsidR="00BA3EAD" w:rsidRPr="00947A70">
              <w:t>longitude. Positive values indicate Northern latitudes and Eastern longitudes. Allowed values</w:t>
            </w:r>
            <w:r>
              <w:t xml:space="preserve"> are</w:t>
            </w:r>
            <w:r w:rsidR="00BA3EAD" w:rsidRPr="00947A70">
              <w:t>:</w:t>
            </w:r>
          </w:p>
          <w:p w14:paraId="30401363" w14:textId="77777777" w:rsidR="00BA3EAD" w:rsidRPr="00947A70" w:rsidRDefault="00BA3EAD" w:rsidP="003D27B5">
            <w:pPr>
              <w:pStyle w:val="Tabletext"/>
              <w:numPr>
                <w:ilvl w:val="0"/>
                <w:numId w:val="173"/>
              </w:numPr>
            </w:pPr>
            <w:r w:rsidRPr="00947A70">
              <w:t>null – query from server</w:t>
            </w:r>
          </w:p>
          <w:p w14:paraId="25347D41" w14:textId="77777777" w:rsidR="00BA3EAD" w:rsidRPr="00947A70" w:rsidRDefault="00BA3EAD" w:rsidP="003D27B5">
            <w:pPr>
              <w:pStyle w:val="Tabletext"/>
              <w:numPr>
                <w:ilvl w:val="0"/>
                <w:numId w:val="173"/>
              </w:numPr>
            </w:pPr>
            <w:r w:rsidRPr="00947A70">
              <w:t>array of degrees for latitude -90.0/90.0, and for longitude -180.0/180.0</w:t>
            </w:r>
          </w:p>
        </w:tc>
      </w:tr>
      <w:tr w:rsidR="00BA3EAD" w:rsidRPr="00947A70" w14:paraId="65716E0C" w14:textId="77777777" w:rsidTr="00D32BD9">
        <w:tc>
          <w:tcPr>
            <w:tcW w:w="1855" w:type="dxa"/>
            <w:tcBorders>
              <w:left w:val="single" w:sz="4" w:space="0" w:color="000000"/>
            </w:tcBorders>
          </w:tcPr>
          <w:p w14:paraId="055BFDE7" w14:textId="77777777" w:rsidR="00BA3EAD" w:rsidRPr="00947A70" w:rsidRDefault="00BA3EAD"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3528487B" w14:textId="77777777" w:rsidR="00BA3EAD" w:rsidRPr="00947A70" w:rsidRDefault="00BA3EAD" w:rsidP="003D27B5">
            <w:pPr>
              <w:pStyle w:val="Tabletext"/>
            </w:pPr>
            <w:r w:rsidRPr="00947A70">
              <w:t>Optional</w:t>
            </w:r>
          </w:p>
        </w:tc>
      </w:tr>
      <w:tr w:rsidR="00BA3EAD" w:rsidRPr="00947A70" w14:paraId="1F45203D" w14:textId="77777777" w:rsidTr="00D32BD9">
        <w:tc>
          <w:tcPr>
            <w:tcW w:w="1855" w:type="dxa"/>
            <w:tcBorders>
              <w:left w:val="single" w:sz="4" w:space="0" w:color="000000"/>
              <w:bottom w:val="single" w:sz="4" w:space="0" w:color="000000"/>
            </w:tcBorders>
          </w:tcPr>
          <w:p w14:paraId="4B97BA9E" w14:textId="77777777" w:rsidR="00BA3EAD" w:rsidRPr="00947A70" w:rsidRDefault="00BA3EAD"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16DF2DB2" w14:textId="77777777" w:rsidR="00BA3EAD" w:rsidRPr="00947A70" w:rsidRDefault="00BA3EAD" w:rsidP="003D27B5">
            <w:pPr>
              <w:pStyle w:val="Tabletext"/>
            </w:pPr>
            <w:r w:rsidRPr="00947A70">
              <w:t>"</w:t>
            </w:r>
            <w:proofErr w:type="spellStart"/>
            <w:r w:rsidRPr="00947A70">
              <w:t>gnss</w:t>
            </w:r>
            <w:proofErr w:type="spellEnd"/>
            <w:r w:rsidRPr="00947A70">
              <w:t>":</w:t>
            </w:r>
          </w:p>
          <w:p w14:paraId="0AE8C788" w14:textId="77777777" w:rsidR="00BA3EAD" w:rsidRPr="00947A70" w:rsidRDefault="00BA3EAD" w:rsidP="003D27B5">
            <w:pPr>
              <w:pStyle w:val="Tabletext"/>
            </w:pPr>
            <w:r w:rsidRPr="00947A70">
              <w:t>{</w:t>
            </w:r>
          </w:p>
          <w:p w14:paraId="1F3B52EC" w14:textId="77777777" w:rsidR="00BA3EAD" w:rsidRPr="00947A70" w:rsidRDefault="00BA3EAD" w:rsidP="003D27B5">
            <w:pPr>
              <w:pStyle w:val="Tabletext"/>
            </w:pPr>
            <w:r w:rsidRPr="00947A70">
              <w:t>  "</w:t>
            </w:r>
            <w:proofErr w:type="spellStart"/>
            <w:r w:rsidRPr="00947A70">
              <w:t>fixPosition</w:t>
            </w:r>
            <w:proofErr w:type="spellEnd"/>
            <w:r w:rsidRPr="00947A70">
              <w:t>": [60.0, 110.0]</w:t>
            </w:r>
          </w:p>
          <w:p w14:paraId="41E8E926" w14:textId="77777777" w:rsidR="00BA3EAD" w:rsidRPr="00947A70" w:rsidRDefault="00BA3EAD" w:rsidP="003D27B5">
            <w:pPr>
              <w:pStyle w:val="Tabletext"/>
            </w:pPr>
            <w:r w:rsidRPr="00947A70">
              <w:t>}</w:t>
            </w:r>
          </w:p>
        </w:tc>
      </w:tr>
    </w:tbl>
    <w:p w14:paraId="4B6A694D" w14:textId="78F7C0A1" w:rsidR="00A12C49" w:rsidRPr="00947A70" w:rsidRDefault="00D5699F" w:rsidP="003D27B5">
      <w:pPr>
        <w:pStyle w:val="AppendixHead4"/>
      </w:pPr>
      <w:r w:rsidRPr="00947A70">
        <w:t>Maximum allowed distance from fix position</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E75939" w:rsidRPr="00947A70" w14:paraId="0B7243FC" w14:textId="77777777" w:rsidTr="00D32BD9">
        <w:tc>
          <w:tcPr>
            <w:tcW w:w="1855" w:type="dxa"/>
            <w:tcBorders>
              <w:top w:val="single" w:sz="4" w:space="0" w:color="000000"/>
              <w:left w:val="single" w:sz="4" w:space="0" w:color="000000"/>
            </w:tcBorders>
          </w:tcPr>
          <w:p w14:paraId="02088531" w14:textId="77777777" w:rsidR="00E75939" w:rsidRPr="00947A70" w:rsidRDefault="00E75939"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1BEA6D5D" w14:textId="77777777" w:rsidR="00E75939" w:rsidRPr="00947A70" w:rsidRDefault="00E75939" w:rsidP="003D27B5">
            <w:pPr>
              <w:pStyle w:val="Tabletext"/>
            </w:pPr>
            <w:r w:rsidRPr="00947A70">
              <w:t>’</w:t>
            </w:r>
            <w:proofErr w:type="spellStart"/>
            <w:r w:rsidRPr="00947A70">
              <w:t>distanceFromFix</w:t>
            </w:r>
            <w:proofErr w:type="spellEnd"/>
            <w:r w:rsidRPr="00947A70">
              <w:t>’</w:t>
            </w:r>
          </w:p>
        </w:tc>
      </w:tr>
      <w:tr w:rsidR="00E75939" w:rsidRPr="00947A70" w14:paraId="66F024AD" w14:textId="77777777" w:rsidTr="00D32BD9">
        <w:tc>
          <w:tcPr>
            <w:tcW w:w="1855" w:type="dxa"/>
            <w:tcBorders>
              <w:left w:val="single" w:sz="4" w:space="0" w:color="000000"/>
            </w:tcBorders>
          </w:tcPr>
          <w:p w14:paraId="39A6D1B2" w14:textId="77777777" w:rsidR="00E75939" w:rsidRPr="00947A70" w:rsidRDefault="00E75939"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4FC76784" w14:textId="46FC22F8" w:rsidR="00E75939" w:rsidRPr="00947A70" w:rsidRDefault="00E42BD5" w:rsidP="003D27B5">
            <w:pPr>
              <w:pStyle w:val="Tabletext"/>
            </w:pPr>
            <w:r>
              <w:t>A s</w:t>
            </w:r>
            <w:r w:rsidR="00E75939" w:rsidRPr="00947A70">
              <w:t xml:space="preserve">et or get distance from </w:t>
            </w:r>
            <w:r>
              <w:t xml:space="preserve">the </w:t>
            </w:r>
            <w:r w:rsidR="00E75939" w:rsidRPr="00947A70">
              <w:t>fix position. Allowed values</w:t>
            </w:r>
            <w:r>
              <w:t xml:space="preserve"> are</w:t>
            </w:r>
            <w:r w:rsidR="00E75939" w:rsidRPr="00947A70">
              <w:t>:</w:t>
            </w:r>
          </w:p>
          <w:p w14:paraId="2FDB023B" w14:textId="77777777" w:rsidR="00E75939" w:rsidRPr="00947A70" w:rsidRDefault="00E75939" w:rsidP="003D27B5">
            <w:pPr>
              <w:pStyle w:val="Tabletext"/>
              <w:numPr>
                <w:ilvl w:val="0"/>
                <w:numId w:val="174"/>
              </w:numPr>
            </w:pPr>
            <w:r w:rsidRPr="00947A70">
              <w:t>null – query from server</w:t>
            </w:r>
          </w:p>
          <w:p w14:paraId="7FF14BA6" w14:textId="0A7555AF" w:rsidR="00E75939" w:rsidRPr="00947A70" w:rsidRDefault="00E75939" w:rsidP="003D27B5">
            <w:pPr>
              <w:pStyle w:val="Tabletext"/>
              <w:numPr>
                <w:ilvl w:val="0"/>
                <w:numId w:val="174"/>
              </w:numPr>
            </w:pPr>
            <w:r w:rsidRPr="00947A70">
              <w:t xml:space="preserve">any positive floating-point number – distance from </w:t>
            </w:r>
            <w:r w:rsidR="00E42BD5">
              <w:t xml:space="preserve">the </w:t>
            </w:r>
            <w:r w:rsidRPr="00947A70">
              <w:t>fix</w:t>
            </w:r>
            <w:r w:rsidR="00E42BD5">
              <w:t>ed position</w:t>
            </w:r>
            <w:r w:rsidRPr="00947A70">
              <w:t xml:space="preserve"> in meters</w:t>
            </w:r>
          </w:p>
        </w:tc>
      </w:tr>
      <w:tr w:rsidR="00E75939" w:rsidRPr="00947A70" w14:paraId="65330721" w14:textId="77777777" w:rsidTr="00D32BD9">
        <w:tc>
          <w:tcPr>
            <w:tcW w:w="1855" w:type="dxa"/>
            <w:tcBorders>
              <w:left w:val="single" w:sz="4" w:space="0" w:color="000000"/>
            </w:tcBorders>
          </w:tcPr>
          <w:p w14:paraId="25BBE6FA" w14:textId="77777777" w:rsidR="00E75939" w:rsidRPr="00947A70" w:rsidRDefault="00E75939"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3498CE67" w14:textId="77777777" w:rsidR="00E75939" w:rsidRPr="00947A70" w:rsidRDefault="00E75939" w:rsidP="003D27B5">
            <w:pPr>
              <w:pStyle w:val="Tabletext"/>
            </w:pPr>
            <w:r w:rsidRPr="00947A70">
              <w:t>Optional</w:t>
            </w:r>
          </w:p>
        </w:tc>
      </w:tr>
      <w:tr w:rsidR="00E75939" w:rsidRPr="00947A70" w14:paraId="0DFC9DEC" w14:textId="77777777" w:rsidTr="00D32BD9">
        <w:tc>
          <w:tcPr>
            <w:tcW w:w="1855" w:type="dxa"/>
            <w:tcBorders>
              <w:left w:val="single" w:sz="4" w:space="0" w:color="000000"/>
              <w:bottom w:val="single" w:sz="4" w:space="0" w:color="000000"/>
            </w:tcBorders>
          </w:tcPr>
          <w:p w14:paraId="71A5624A" w14:textId="77777777" w:rsidR="00E75939" w:rsidRPr="00947A70" w:rsidRDefault="00E75939"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70B8A0E6" w14:textId="77777777" w:rsidR="00E75939" w:rsidRPr="00947A70" w:rsidRDefault="00E75939" w:rsidP="003D27B5">
            <w:pPr>
              <w:pStyle w:val="Tabletext"/>
            </w:pPr>
            <w:r w:rsidRPr="00947A70">
              <w:t>"</w:t>
            </w:r>
            <w:proofErr w:type="spellStart"/>
            <w:r w:rsidRPr="00947A70">
              <w:t>gnss</w:t>
            </w:r>
            <w:proofErr w:type="spellEnd"/>
            <w:r w:rsidRPr="00947A70">
              <w:t>":</w:t>
            </w:r>
          </w:p>
          <w:p w14:paraId="760186AC" w14:textId="77777777" w:rsidR="00E75939" w:rsidRPr="00947A70" w:rsidRDefault="00E75939" w:rsidP="003D27B5">
            <w:pPr>
              <w:pStyle w:val="Tabletext"/>
            </w:pPr>
            <w:r w:rsidRPr="00947A70">
              <w:t>{</w:t>
            </w:r>
          </w:p>
          <w:p w14:paraId="33985CB6" w14:textId="77777777" w:rsidR="00E75939" w:rsidRPr="00947A70" w:rsidRDefault="00E75939" w:rsidP="003D27B5">
            <w:pPr>
              <w:pStyle w:val="Tabletext"/>
            </w:pPr>
            <w:r w:rsidRPr="00947A70">
              <w:t>  "</w:t>
            </w:r>
            <w:proofErr w:type="spellStart"/>
            <w:r w:rsidRPr="00947A70">
              <w:t>distanceFromFix</w:t>
            </w:r>
            <w:proofErr w:type="spellEnd"/>
            <w:r w:rsidRPr="00947A70">
              <w:t>": 30</w:t>
            </w:r>
          </w:p>
          <w:p w14:paraId="77297F11" w14:textId="77777777" w:rsidR="00E75939" w:rsidRPr="00947A70" w:rsidRDefault="00E75939" w:rsidP="003D27B5">
            <w:pPr>
              <w:pStyle w:val="Tabletext"/>
            </w:pPr>
            <w:r w:rsidRPr="00947A70">
              <w:t>}</w:t>
            </w:r>
          </w:p>
        </w:tc>
      </w:tr>
    </w:tbl>
    <w:p w14:paraId="42F92D17" w14:textId="77777777" w:rsidR="00F70C64" w:rsidRPr="00947A70" w:rsidRDefault="00F70C64" w:rsidP="003D27B5">
      <w:pPr>
        <w:pStyle w:val="BodyText"/>
        <w:rPr>
          <w:rFonts w:eastAsia="Calibri" w:cs="Arial"/>
          <w:b/>
          <w:color w:val="00558C"/>
          <w:lang w:eastAsia="en-GB"/>
        </w:rPr>
      </w:pPr>
      <w:r w:rsidRPr="00947A70">
        <w:br w:type="page"/>
      </w:r>
    </w:p>
    <w:p w14:paraId="0D2EC9C4" w14:textId="02639FE1" w:rsidR="001C197A" w:rsidRPr="00947A70" w:rsidRDefault="000B2153" w:rsidP="003D27B5">
      <w:pPr>
        <w:pStyle w:val="AppendixHead4"/>
      </w:pPr>
      <w:r w:rsidRPr="00947A70">
        <w:lastRenderedPageBreak/>
        <w:t>GNSS sync</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A12C49" w:rsidRPr="00947A70" w14:paraId="414558D0" w14:textId="77777777" w:rsidTr="00D32BD9">
        <w:tc>
          <w:tcPr>
            <w:tcW w:w="1855" w:type="dxa"/>
            <w:tcBorders>
              <w:top w:val="single" w:sz="4" w:space="0" w:color="000000"/>
              <w:left w:val="single" w:sz="4" w:space="0" w:color="000000"/>
            </w:tcBorders>
          </w:tcPr>
          <w:p w14:paraId="01CF21DE" w14:textId="77777777" w:rsidR="00A12C49" w:rsidRPr="00947A70" w:rsidRDefault="00A12C49"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0252E5C5" w14:textId="77777777" w:rsidR="00A12C49" w:rsidRPr="00947A70" w:rsidRDefault="00A12C49" w:rsidP="003D27B5">
            <w:pPr>
              <w:pStyle w:val="Tabletext"/>
            </w:pPr>
            <w:r w:rsidRPr="00947A70">
              <w:t>’sync’</w:t>
            </w:r>
          </w:p>
        </w:tc>
      </w:tr>
      <w:tr w:rsidR="00A12C49" w:rsidRPr="00947A70" w14:paraId="6D63DFDB" w14:textId="77777777" w:rsidTr="00D32BD9">
        <w:tc>
          <w:tcPr>
            <w:tcW w:w="1855" w:type="dxa"/>
            <w:tcBorders>
              <w:left w:val="single" w:sz="4" w:space="0" w:color="000000"/>
            </w:tcBorders>
          </w:tcPr>
          <w:p w14:paraId="1C6CEE6A" w14:textId="77777777" w:rsidR="00A12C49" w:rsidRPr="00947A70" w:rsidRDefault="00A12C49"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1A0315F4" w14:textId="74B8E592" w:rsidR="00A12C49" w:rsidRPr="00947A70" w:rsidRDefault="00E42BD5" w:rsidP="003D27B5">
            <w:pPr>
              <w:pStyle w:val="Tabletext"/>
            </w:pPr>
            <w:r>
              <w:t>A s</w:t>
            </w:r>
            <w:r w:rsidR="00A12C49" w:rsidRPr="00947A70">
              <w:t xml:space="preserve">et or get GNSS synchronization </w:t>
            </w:r>
            <w:r>
              <w:t xml:space="preserve">for the </w:t>
            </w:r>
            <w:r w:rsidR="00A12C49" w:rsidRPr="00947A70">
              <w:t xml:space="preserve">flash </w:t>
            </w:r>
            <w:r>
              <w:t>character</w:t>
            </w:r>
            <w:r w:rsidR="00A12C49" w:rsidRPr="00947A70">
              <w:t>. Only available when positioning is enabled. Allowed values</w:t>
            </w:r>
            <w:r>
              <w:t xml:space="preserve"> are</w:t>
            </w:r>
            <w:r w:rsidR="00A12C49" w:rsidRPr="00947A70">
              <w:t>:</w:t>
            </w:r>
          </w:p>
          <w:p w14:paraId="036DE306" w14:textId="77777777" w:rsidR="00A12C49" w:rsidRPr="00947A70" w:rsidRDefault="00A12C49" w:rsidP="003D27B5">
            <w:pPr>
              <w:pStyle w:val="Tabletext"/>
              <w:numPr>
                <w:ilvl w:val="0"/>
                <w:numId w:val="175"/>
              </w:numPr>
            </w:pPr>
            <w:r w:rsidRPr="00947A70">
              <w:t>null – query from server</w:t>
            </w:r>
          </w:p>
          <w:p w14:paraId="29AB0531" w14:textId="4E460B20" w:rsidR="00A12C49" w:rsidRPr="00947A70" w:rsidRDefault="00774967" w:rsidP="003D27B5">
            <w:pPr>
              <w:pStyle w:val="Tabletext"/>
              <w:numPr>
                <w:ilvl w:val="0"/>
                <w:numId w:val="175"/>
              </w:numPr>
            </w:pPr>
            <w:r>
              <w:t>‘</w:t>
            </w:r>
            <w:r w:rsidR="00A12C49" w:rsidRPr="00947A70">
              <w:t>off</w:t>
            </w:r>
            <w:r>
              <w:t>’</w:t>
            </w:r>
            <w:r w:rsidR="00A12C49" w:rsidRPr="00947A70">
              <w:t xml:space="preserve"> – GNSS sync disabled</w:t>
            </w:r>
          </w:p>
          <w:p w14:paraId="20F3027E" w14:textId="0F7E77F7" w:rsidR="00A12C49" w:rsidRPr="00947A70" w:rsidRDefault="00774967" w:rsidP="003D27B5">
            <w:pPr>
              <w:pStyle w:val="Tabletext"/>
              <w:numPr>
                <w:ilvl w:val="0"/>
                <w:numId w:val="175"/>
              </w:numPr>
            </w:pPr>
            <w:r>
              <w:t>‘</w:t>
            </w:r>
            <w:proofErr w:type="spellStart"/>
            <w:r w:rsidR="00A12C49" w:rsidRPr="00947A70">
              <w:t>utc</w:t>
            </w:r>
            <w:proofErr w:type="spellEnd"/>
            <w:r>
              <w:t>’</w:t>
            </w:r>
            <w:r w:rsidR="00A12C49" w:rsidRPr="00947A70">
              <w:t xml:space="preserve"> – UTC based GNSS sync (start of flash adjusted to UTC 00:00:00)</w:t>
            </w:r>
          </w:p>
          <w:p w14:paraId="25B35F83" w14:textId="72200521" w:rsidR="00A12C49" w:rsidRPr="00947A70" w:rsidRDefault="00774967" w:rsidP="003D27B5">
            <w:pPr>
              <w:pStyle w:val="Tabletext"/>
              <w:numPr>
                <w:ilvl w:val="0"/>
                <w:numId w:val="175"/>
              </w:numPr>
            </w:pPr>
            <w:r>
              <w:t>‘</w:t>
            </w:r>
            <w:proofErr w:type="spellStart"/>
            <w:r w:rsidR="00A12C49" w:rsidRPr="00947A70">
              <w:t>gps</w:t>
            </w:r>
            <w:proofErr w:type="spellEnd"/>
            <w:r>
              <w:t>’</w:t>
            </w:r>
            <w:r w:rsidR="00A12C49" w:rsidRPr="00947A70">
              <w:t xml:space="preserve"> – GPS time based GNSS sync</w:t>
            </w:r>
            <w:r w:rsidR="003E28C9" w:rsidRPr="00947A70">
              <w:t xml:space="preserve"> (start of flash adjusted to TOW 00:00:00)</w:t>
            </w:r>
          </w:p>
        </w:tc>
      </w:tr>
      <w:tr w:rsidR="00A12C49" w:rsidRPr="00947A70" w14:paraId="32F710C3" w14:textId="77777777" w:rsidTr="00D32BD9">
        <w:tc>
          <w:tcPr>
            <w:tcW w:w="1855" w:type="dxa"/>
            <w:tcBorders>
              <w:left w:val="single" w:sz="4" w:space="0" w:color="000000"/>
            </w:tcBorders>
          </w:tcPr>
          <w:p w14:paraId="2B8FC866" w14:textId="77777777" w:rsidR="00A12C49" w:rsidRPr="00947A70" w:rsidRDefault="00A12C49"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4607C400" w14:textId="77777777" w:rsidR="00A12C49" w:rsidRPr="00947A70" w:rsidRDefault="00A12C49" w:rsidP="003D27B5">
            <w:pPr>
              <w:pStyle w:val="Tabletext"/>
            </w:pPr>
            <w:r w:rsidRPr="00947A70">
              <w:t>Optional</w:t>
            </w:r>
          </w:p>
        </w:tc>
      </w:tr>
      <w:tr w:rsidR="00A12C49" w:rsidRPr="00947A70" w14:paraId="260E5858" w14:textId="77777777" w:rsidTr="00D32BD9">
        <w:tc>
          <w:tcPr>
            <w:tcW w:w="1855" w:type="dxa"/>
            <w:tcBorders>
              <w:left w:val="single" w:sz="4" w:space="0" w:color="000000"/>
              <w:bottom w:val="single" w:sz="4" w:space="0" w:color="000000"/>
            </w:tcBorders>
          </w:tcPr>
          <w:p w14:paraId="4B4ADDBC" w14:textId="77777777" w:rsidR="00A12C49" w:rsidRPr="00947A70" w:rsidRDefault="00A12C49"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1229476C" w14:textId="77777777" w:rsidR="00A12C49" w:rsidRPr="00947A70" w:rsidRDefault="00A12C49" w:rsidP="003D27B5">
            <w:pPr>
              <w:pStyle w:val="Tabletext"/>
            </w:pPr>
            <w:r w:rsidRPr="00947A70">
              <w:t>"</w:t>
            </w:r>
            <w:proofErr w:type="spellStart"/>
            <w:r w:rsidRPr="00947A70">
              <w:t>gnss</w:t>
            </w:r>
            <w:proofErr w:type="spellEnd"/>
            <w:r w:rsidRPr="00947A70">
              <w:t>":</w:t>
            </w:r>
          </w:p>
          <w:p w14:paraId="54A5B0B5" w14:textId="77777777" w:rsidR="00A12C49" w:rsidRPr="00947A70" w:rsidRDefault="00A12C49" w:rsidP="003D27B5">
            <w:pPr>
              <w:pStyle w:val="Tabletext"/>
            </w:pPr>
            <w:r w:rsidRPr="00947A70">
              <w:t>{</w:t>
            </w:r>
          </w:p>
          <w:p w14:paraId="7378EB9D" w14:textId="77777777" w:rsidR="00A12C49" w:rsidRPr="00947A70" w:rsidRDefault="00A12C49" w:rsidP="003D27B5">
            <w:pPr>
              <w:pStyle w:val="Tabletext"/>
            </w:pPr>
            <w:r w:rsidRPr="00947A70">
              <w:t>  "sync":"</w:t>
            </w:r>
            <w:proofErr w:type="spellStart"/>
            <w:r w:rsidRPr="00947A70">
              <w:t>utc</w:t>
            </w:r>
            <w:proofErr w:type="spellEnd"/>
            <w:r w:rsidRPr="00947A70">
              <w:t>"</w:t>
            </w:r>
          </w:p>
          <w:p w14:paraId="00F3DA67" w14:textId="77777777" w:rsidR="00A12C49" w:rsidRPr="00947A70" w:rsidRDefault="00A12C49" w:rsidP="003D27B5">
            <w:pPr>
              <w:pStyle w:val="Tabletext"/>
            </w:pPr>
            <w:r w:rsidRPr="00947A70">
              <w:t>}</w:t>
            </w:r>
          </w:p>
        </w:tc>
      </w:tr>
    </w:tbl>
    <w:p w14:paraId="4762449D" w14:textId="2BD9ABF4" w:rsidR="00B56E5F" w:rsidRPr="00947A70" w:rsidRDefault="00B56E5F" w:rsidP="00B56E5F">
      <w:pPr>
        <w:pStyle w:val="AppendixHead2"/>
      </w:pPr>
      <w:r w:rsidRPr="00947A70">
        <w:t>Topic ‘Prop</w:t>
      </w:r>
      <w:r w:rsidR="00F92A33">
        <w:t>rietary</w:t>
      </w:r>
      <w:r w:rsidRPr="00947A70">
        <w:t>’</w:t>
      </w:r>
    </w:p>
    <w:p w14:paraId="1FEF20DD" w14:textId="77777777" w:rsidR="00B56E5F" w:rsidRPr="00947A70" w:rsidRDefault="00B56E5F" w:rsidP="00B56E5F">
      <w:pPr>
        <w:pStyle w:val="Heading2separationline"/>
        <w:rPr>
          <w:lang w:eastAsia="en-GB"/>
        </w:rPr>
      </w:pPr>
    </w:p>
    <w:p w14:paraId="4B28244A" w14:textId="56E4796D" w:rsidR="00A12C49" w:rsidRPr="00947A70" w:rsidRDefault="003E3FB2" w:rsidP="00E14A83">
      <w:pPr>
        <w:pStyle w:val="BodyText"/>
        <w:rPr>
          <w:lang w:eastAsia="en-GB"/>
        </w:rPr>
      </w:pPr>
      <w:r w:rsidRPr="00947A70">
        <w:rPr>
          <w:lang w:eastAsia="en-GB"/>
        </w:rPr>
        <w:t>This topic is intended to pass raw data to sub-modules, for example Modbus packets. All get commands must have ’</w:t>
      </w:r>
      <w:proofErr w:type="spellStart"/>
      <w:r w:rsidRPr="00947A70">
        <w:rPr>
          <w:lang w:eastAsia="en-GB"/>
        </w:rPr>
        <w:t>resTopic</w:t>
      </w:r>
      <w:proofErr w:type="spellEnd"/>
      <w:r w:rsidRPr="00947A70">
        <w:rPr>
          <w:lang w:eastAsia="en-GB"/>
        </w:rPr>
        <w:t xml:space="preserve">’ property. Proprietary topic to </w:t>
      </w:r>
      <w:r w:rsidR="00E42BD5">
        <w:rPr>
          <w:lang w:eastAsia="en-GB"/>
        </w:rPr>
        <w:t xml:space="preserve">a </w:t>
      </w:r>
      <w:r w:rsidR="00B70240">
        <w:rPr>
          <w:lang w:eastAsia="en-GB"/>
        </w:rPr>
        <w:t>device</w:t>
      </w:r>
      <w:r w:rsidR="00B70240" w:rsidRPr="00947A70">
        <w:rPr>
          <w:lang w:eastAsia="en-GB"/>
        </w:rPr>
        <w:t xml:space="preserve"> </w:t>
      </w:r>
      <w:r w:rsidRPr="00947A70">
        <w:rPr>
          <w:lang w:eastAsia="en-GB"/>
        </w:rPr>
        <w:t>contains "</w:t>
      </w:r>
      <w:proofErr w:type="spellStart"/>
      <w:r w:rsidRPr="00947A70">
        <w:rPr>
          <w:lang w:eastAsia="en-GB"/>
        </w:rPr>
        <w:t>resTopic</w:t>
      </w:r>
      <w:proofErr w:type="spellEnd"/>
      <w:r w:rsidRPr="00947A70">
        <w:rPr>
          <w:lang w:eastAsia="en-GB"/>
        </w:rPr>
        <w:t>" and "data" properties and to server contains session "</w:t>
      </w:r>
      <w:proofErr w:type="spellStart"/>
      <w:r w:rsidRPr="00947A70">
        <w:rPr>
          <w:lang w:eastAsia="en-GB"/>
        </w:rPr>
        <w:t>sessionId</w:t>
      </w:r>
      <w:proofErr w:type="spellEnd"/>
      <w:r w:rsidRPr="00947A70">
        <w:rPr>
          <w:lang w:eastAsia="en-GB"/>
        </w:rPr>
        <w:t>" and "data" properties.</w:t>
      </w:r>
    </w:p>
    <w:p w14:paraId="67FD2630" w14:textId="4E56F770" w:rsidR="003E3FB2" w:rsidRPr="00947A70" w:rsidRDefault="00887AAA" w:rsidP="00E14A83">
      <w:pPr>
        <w:pStyle w:val="BodyText"/>
        <w:rPr>
          <w:lang w:eastAsia="en-GB"/>
        </w:rPr>
      </w:pPr>
      <w:r w:rsidRPr="00947A70">
        <w:rPr>
          <w:lang w:eastAsia="en-GB"/>
        </w:rPr>
        <w:t>JSON string to from server to controller: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946412" w:rsidRPr="00947A70" w14:paraId="79DA11B0"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0B00F8AA" w14:textId="77777777" w:rsidR="00946412" w:rsidRPr="00947A70" w:rsidRDefault="00946412" w:rsidP="003D27B5">
            <w:pPr>
              <w:pStyle w:val="Tabletext"/>
            </w:pPr>
            <w:r w:rsidRPr="00947A70">
              <w:t>{</w:t>
            </w:r>
          </w:p>
          <w:p w14:paraId="3F504B87" w14:textId="77777777" w:rsidR="00946412" w:rsidRPr="00947A70" w:rsidRDefault="00946412" w:rsidP="003D27B5">
            <w:pPr>
              <w:pStyle w:val="Tabletext"/>
            </w:pPr>
            <w:r w:rsidRPr="00947A70">
              <w:t>  "</w:t>
            </w:r>
            <w:proofErr w:type="spellStart"/>
            <w:r w:rsidRPr="00947A70">
              <w:t>resTopic</w:t>
            </w:r>
            <w:proofErr w:type="spellEnd"/>
            <w:r w:rsidRPr="00947A70">
              <w:t>": "proprietary/</w:t>
            </w:r>
            <w:proofErr w:type="spellStart"/>
            <w:r w:rsidRPr="00947A70">
              <w:t>locationa</w:t>
            </w:r>
            <w:proofErr w:type="spellEnd"/>
            <w:r w:rsidRPr="00947A70">
              <w:t>/</w:t>
            </w:r>
            <w:proofErr w:type="spellStart"/>
            <w:r w:rsidRPr="00947A70">
              <w:t>locationb</w:t>
            </w:r>
            <w:proofErr w:type="spellEnd"/>
            <w:r w:rsidRPr="00947A70">
              <w:t>/site/device1/res"</w:t>
            </w:r>
          </w:p>
          <w:p w14:paraId="066E559C" w14:textId="77777777" w:rsidR="00946412" w:rsidRPr="00947A70" w:rsidRDefault="00946412" w:rsidP="003D27B5">
            <w:pPr>
              <w:pStyle w:val="Tabletext"/>
            </w:pPr>
            <w:r w:rsidRPr="00947A70">
              <w:t>  "flags": ["</w:t>
            </w:r>
            <w:proofErr w:type="spellStart"/>
            <w:r w:rsidRPr="00947A70">
              <w:t>noResponse</w:t>
            </w:r>
            <w:proofErr w:type="spellEnd"/>
            <w:r w:rsidRPr="00947A70">
              <w:t>"],</w:t>
            </w:r>
          </w:p>
          <w:p w14:paraId="51D6F3CC" w14:textId="77777777" w:rsidR="00946412" w:rsidRPr="00947A70" w:rsidRDefault="00946412" w:rsidP="003D27B5">
            <w:pPr>
              <w:pStyle w:val="Tabletext"/>
            </w:pPr>
            <w:r w:rsidRPr="00947A70">
              <w:t>  "timeout": 1000,</w:t>
            </w:r>
          </w:p>
          <w:p w14:paraId="3E53C6CE" w14:textId="77777777" w:rsidR="00946412" w:rsidRPr="00947A70" w:rsidRDefault="00946412" w:rsidP="003D27B5">
            <w:pPr>
              <w:pStyle w:val="Tabletext"/>
            </w:pPr>
            <w:r w:rsidRPr="00947A70">
              <w:t>  "data": "0011"</w:t>
            </w:r>
          </w:p>
          <w:p w14:paraId="2EFEA3AE" w14:textId="77777777" w:rsidR="00946412" w:rsidRPr="00947A70" w:rsidRDefault="00946412" w:rsidP="003D27B5">
            <w:pPr>
              <w:pStyle w:val="Tabletext"/>
            </w:pPr>
            <w:r w:rsidRPr="00947A70">
              <w:t>}</w:t>
            </w:r>
          </w:p>
        </w:tc>
      </w:tr>
    </w:tbl>
    <w:p w14:paraId="26A77565" w14:textId="0C8F02C8" w:rsidR="00887AAA" w:rsidRPr="00947A70" w:rsidRDefault="0081765B" w:rsidP="00E14A83">
      <w:pPr>
        <w:pStyle w:val="BodyText"/>
        <w:rPr>
          <w:lang w:eastAsia="en-GB"/>
        </w:rPr>
      </w:pPr>
      <w:r w:rsidRPr="00947A70">
        <w:rPr>
          <w:lang w:eastAsia="en-GB"/>
        </w:rPr>
        <w:t>JSON string to from controller server to server:</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7F4A26" w:rsidRPr="00947A70" w14:paraId="7E5EAC59"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1D31CCC2" w14:textId="77777777" w:rsidR="007F4A26" w:rsidRPr="00947A70" w:rsidRDefault="007F4A26" w:rsidP="003D27B5">
            <w:pPr>
              <w:pStyle w:val="Tabletext"/>
            </w:pPr>
            <w:r w:rsidRPr="00947A70">
              <w:t>{</w:t>
            </w:r>
          </w:p>
          <w:p w14:paraId="1A890219" w14:textId="77777777" w:rsidR="007F4A26" w:rsidRPr="00947A70" w:rsidRDefault="007F4A26" w:rsidP="003D27B5">
            <w:pPr>
              <w:pStyle w:val="Tabletext"/>
            </w:pPr>
            <w:r w:rsidRPr="00947A70">
              <w:t>  "</w:t>
            </w:r>
            <w:proofErr w:type="spellStart"/>
            <w:r w:rsidRPr="00947A70">
              <w:t>sessionId</w:t>
            </w:r>
            <w:proofErr w:type="spellEnd"/>
            <w:r w:rsidRPr="00947A70">
              <w:t>": "session-1",</w:t>
            </w:r>
          </w:p>
          <w:p w14:paraId="152247D6" w14:textId="77777777" w:rsidR="007F4A26" w:rsidRPr="00947A70" w:rsidRDefault="007F4A26" w:rsidP="003D27B5">
            <w:pPr>
              <w:pStyle w:val="Tabletext"/>
            </w:pPr>
            <w:r w:rsidRPr="00947A70">
              <w:t>  "data": "0011"</w:t>
            </w:r>
          </w:p>
          <w:p w14:paraId="5F2A8C8B" w14:textId="77777777" w:rsidR="007F4A26" w:rsidRPr="00947A70" w:rsidRDefault="007F4A26" w:rsidP="003D27B5">
            <w:pPr>
              <w:pStyle w:val="Tabletext"/>
            </w:pPr>
            <w:r w:rsidRPr="00947A70">
              <w:t>}</w:t>
            </w:r>
          </w:p>
        </w:tc>
      </w:tr>
    </w:tbl>
    <w:p w14:paraId="7CABA0A7" w14:textId="003E472B" w:rsidR="0081765B" w:rsidRPr="00947A70" w:rsidRDefault="001B05CB" w:rsidP="00E14A83">
      <w:pPr>
        <w:pStyle w:val="BodyText"/>
        <w:rPr>
          <w:lang w:eastAsia="en-GB"/>
        </w:rPr>
      </w:pPr>
      <w:r w:rsidRPr="00947A70">
        <w:rPr>
          <w:lang w:eastAsia="en-GB"/>
        </w:rPr>
        <w:t>When "no response" flag is set:</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9712D3" w:rsidRPr="00947A70" w14:paraId="5AC6AE39"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17949C54" w14:textId="77777777" w:rsidR="009712D3" w:rsidRPr="00947A70" w:rsidRDefault="009712D3" w:rsidP="003D27B5">
            <w:pPr>
              <w:pStyle w:val="Tabletext"/>
            </w:pPr>
            <w:r w:rsidRPr="00947A70">
              <w:t>{</w:t>
            </w:r>
          </w:p>
          <w:p w14:paraId="3B3DF7B7" w14:textId="77777777" w:rsidR="009712D3" w:rsidRPr="00947A70" w:rsidRDefault="009712D3" w:rsidP="003D27B5">
            <w:pPr>
              <w:pStyle w:val="Tabletext"/>
            </w:pPr>
            <w:r w:rsidRPr="00947A70">
              <w:t>  "</w:t>
            </w:r>
            <w:proofErr w:type="spellStart"/>
            <w:r w:rsidRPr="00947A70">
              <w:t>sessionId</w:t>
            </w:r>
            <w:proofErr w:type="spellEnd"/>
            <w:r w:rsidRPr="00947A70">
              <w:t>: "session-1",</w:t>
            </w:r>
          </w:p>
          <w:p w14:paraId="5354FFF8" w14:textId="77777777" w:rsidR="009712D3" w:rsidRPr="00947A70" w:rsidRDefault="009712D3" w:rsidP="003D27B5">
            <w:pPr>
              <w:pStyle w:val="Tabletext"/>
            </w:pPr>
            <w:r w:rsidRPr="00947A70">
              <w:t>  "result": "ok"</w:t>
            </w:r>
          </w:p>
          <w:p w14:paraId="7EECBAC9" w14:textId="77777777" w:rsidR="009712D3" w:rsidRPr="00947A70" w:rsidRDefault="009712D3" w:rsidP="003D27B5">
            <w:pPr>
              <w:pStyle w:val="Tabletext"/>
            </w:pPr>
            <w:r w:rsidRPr="00947A70">
              <w:t>}</w:t>
            </w:r>
          </w:p>
        </w:tc>
      </w:tr>
    </w:tbl>
    <w:p w14:paraId="714C59D2" w14:textId="75C02B81" w:rsidR="001B05CB" w:rsidRPr="00947A70" w:rsidRDefault="00161E54" w:rsidP="00E14A83">
      <w:pPr>
        <w:pStyle w:val="BodyText"/>
        <w:rPr>
          <w:lang w:eastAsia="en-GB"/>
        </w:rPr>
      </w:pPr>
      <w:r w:rsidRPr="00947A70">
        <w:rPr>
          <w:lang w:eastAsia="en-GB"/>
        </w:rPr>
        <w:t>When device does not respond in requested time:</w:t>
      </w: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9638"/>
      </w:tblGrid>
      <w:tr w:rsidR="00980A59" w:rsidRPr="00947A70" w14:paraId="6F1EA859" w14:textId="77777777" w:rsidTr="00D32BD9">
        <w:trPr>
          <w:cantSplit/>
        </w:trPr>
        <w:tc>
          <w:tcPr>
            <w:tcW w:w="9638" w:type="dxa"/>
            <w:tcBorders>
              <w:top w:val="single" w:sz="4" w:space="0" w:color="000000"/>
              <w:left w:val="single" w:sz="4" w:space="0" w:color="000000"/>
              <w:bottom w:val="single" w:sz="4" w:space="0" w:color="000000"/>
              <w:right w:val="single" w:sz="4" w:space="0" w:color="000000"/>
            </w:tcBorders>
          </w:tcPr>
          <w:p w14:paraId="2CE8A8DA" w14:textId="77777777" w:rsidR="00980A59" w:rsidRPr="00947A70" w:rsidRDefault="00980A59" w:rsidP="003D27B5">
            <w:pPr>
              <w:pStyle w:val="Tabletext"/>
            </w:pPr>
            <w:r w:rsidRPr="00947A70">
              <w:t>{</w:t>
            </w:r>
          </w:p>
          <w:p w14:paraId="74A276B4" w14:textId="77777777" w:rsidR="00980A59" w:rsidRPr="00947A70" w:rsidRDefault="00980A59" w:rsidP="003D27B5">
            <w:pPr>
              <w:pStyle w:val="Tabletext"/>
            </w:pPr>
            <w:r w:rsidRPr="00947A70">
              <w:t>  "</w:t>
            </w:r>
            <w:proofErr w:type="spellStart"/>
            <w:r w:rsidRPr="00947A70">
              <w:t>sessionId</w:t>
            </w:r>
            <w:proofErr w:type="spellEnd"/>
            <w:r w:rsidRPr="00947A70">
              <w:t>": "session-1",</w:t>
            </w:r>
          </w:p>
          <w:p w14:paraId="17B0CA7C" w14:textId="77777777" w:rsidR="00980A59" w:rsidRPr="00947A70" w:rsidRDefault="00980A59" w:rsidP="003D27B5">
            <w:pPr>
              <w:pStyle w:val="Tabletext"/>
            </w:pPr>
            <w:r w:rsidRPr="00947A70">
              <w:t>  "result": "timeout"</w:t>
            </w:r>
          </w:p>
          <w:p w14:paraId="7454AA85" w14:textId="77777777" w:rsidR="00980A59" w:rsidRPr="00947A70" w:rsidRDefault="00980A59" w:rsidP="003D27B5">
            <w:pPr>
              <w:pStyle w:val="Tabletext"/>
            </w:pPr>
            <w:r w:rsidRPr="00947A70">
              <w:t>}</w:t>
            </w:r>
          </w:p>
        </w:tc>
      </w:tr>
    </w:tbl>
    <w:p w14:paraId="7E378E7E" w14:textId="0A276C13" w:rsidR="00105E14" w:rsidRPr="00947A70" w:rsidRDefault="00105E14" w:rsidP="00145C3D">
      <w:pPr>
        <w:pStyle w:val="AppendixHead3"/>
      </w:pPr>
      <w:r w:rsidRPr="00947A70">
        <w:lastRenderedPageBreak/>
        <w:t>Flags property</w:t>
      </w:r>
    </w:p>
    <w:p w14:paraId="3462744E" w14:textId="77777777" w:rsidR="00105E14" w:rsidRPr="00947A70" w:rsidRDefault="00105E14" w:rsidP="00105E14">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4136B5" w:rsidRPr="00947A70" w14:paraId="5E7DDCBD" w14:textId="77777777" w:rsidTr="00D32BD9">
        <w:tc>
          <w:tcPr>
            <w:tcW w:w="1855" w:type="dxa"/>
            <w:tcBorders>
              <w:top w:val="single" w:sz="4" w:space="0" w:color="000000"/>
              <w:left w:val="single" w:sz="4" w:space="0" w:color="000000"/>
            </w:tcBorders>
          </w:tcPr>
          <w:p w14:paraId="2A42121D" w14:textId="77777777" w:rsidR="004136B5" w:rsidRPr="00947A70" w:rsidRDefault="004136B5"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43BDAC0A" w14:textId="77777777" w:rsidR="004136B5" w:rsidRPr="00947A70" w:rsidRDefault="004136B5" w:rsidP="003D27B5">
            <w:pPr>
              <w:pStyle w:val="Tabletext"/>
            </w:pPr>
            <w:r w:rsidRPr="00947A70">
              <w:t>’flags’</w:t>
            </w:r>
          </w:p>
        </w:tc>
      </w:tr>
      <w:tr w:rsidR="004136B5" w:rsidRPr="00947A70" w14:paraId="2C84E047" w14:textId="77777777" w:rsidTr="00D32BD9">
        <w:tc>
          <w:tcPr>
            <w:tcW w:w="1855" w:type="dxa"/>
            <w:tcBorders>
              <w:left w:val="single" w:sz="4" w:space="0" w:color="000000"/>
            </w:tcBorders>
          </w:tcPr>
          <w:p w14:paraId="1D8A2816" w14:textId="77777777" w:rsidR="004136B5" w:rsidRPr="00947A70" w:rsidRDefault="004136B5"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58309D45" w14:textId="2B38160C" w:rsidR="004136B5" w:rsidRPr="00947A70" w:rsidRDefault="00E42BD5" w:rsidP="003D27B5">
            <w:pPr>
              <w:pStyle w:val="Tabletext"/>
            </w:pPr>
            <w:r>
              <w:t>A s</w:t>
            </w:r>
            <w:r w:rsidR="004136B5" w:rsidRPr="00947A70">
              <w:t xml:space="preserve">end direct command </w:t>
            </w:r>
            <w:proofErr w:type="gramStart"/>
            <w:r w:rsidR="004136B5" w:rsidRPr="00947A70">
              <w:t>flags</w:t>
            </w:r>
            <w:proofErr w:type="gramEnd"/>
            <w:r w:rsidR="004136B5" w:rsidRPr="00947A70">
              <w:t xml:space="preserve">. If this property is omitted, then </w:t>
            </w:r>
            <w:r>
              <w:t xml:space="preserve">the </w:t>
            </w:r>
            <w:r w:rsidR="004136B5" w:rsidRPr="00947A70">
              <w:t>default values is used. Array of strings with flag description:</w:t>
            </w:r>
          </w:p>
          <w:p w14:paraId="5C0E52A1" w14:textId="3E333F01" w:rsidR="004136B5" w:rsidRPr="00947A70" w:rsidRDefault="004136B5" w:rsidP="003D27B5">
            <w:pPr>
              <w:pStyle w:val="Tabletext"/>
              <w:numPr>
                <w:ilvl w:val="0"/>
                <w:numId w:val="176"/>
              </w:numPr>
            </w:pPr>
            <w:proofErr w:type="spellStart"/>
            <w:r w:rsidRPr="00947A70">
              <w:t>noResponse</w:t>
            </w:r>
            <w:proofErr w:type="spellEnd"/>
            <w:r w:rsidRPr="00947A70">
              <w:t xml:space="preserve"> – no response is expected</w:t>
            </w:r>
          </w:p>
        </w:tc>
      </w:tr>
      <w:tr w:rsidR="004136B5" w:rsidRPr="00947A70" w14:paraId="7D938CDF" w14:textId="77777777" w:rsidTr="00D32BD9">
        <w:tc>
          <w:tcPr>
            <w:tcW w:w="1855" w:type="dxa"/>
            <w:tcBorders>
              <w:left w:val="single" w:sz="4" w:space="0" w:color="000000"/>
            </w:tcBorders>
          </w:tcPr>
          <w:p w14:paraId="009CCBF4" w14:textId="77777777" w:rsidR="004136B5" w:rsidRPr="00947A70" w:rsidRDefault="004136B5"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1A49000C" w14:textId="77777777" w:rsidR="004136B5" w:rsidRPr="00947A70" w:rsidRDefault="004136B5" w:rsidP="003D27B5">
            <w:pPr>
              <w:pStyle w:val="Tabletext"/>
            </w:pPr>
            <w:r w:rsidRPr="00947A70">
              <w:t>Optional</w:t>
            </w:r>
          </w:p>
        </w:tc>
      </w:tr>
      <w:tr w:rsidR="004136B5" w:rsidRPr="00947A70" w14:paraId="48685C37" w14:textId="77777777" w:rsidTr="00D32BD9">
        <w:tc>
          <w:tcPr>
            <w:tcW w:w="1855" w:type="dxa"/>
            <w:tcBorders>
              <w:left w:val="single" w:sz="4" w:space="0" w:color="000000"/>
              <w:bottom w:val="single" w:sz="4" w:space="0" w:color="000000"/>
            </w:tcBorders>
          </w:tcPr>
          <w:p w14:paraId="20903B6A" w14:textId="77777777" w:rsidR="004136B5" w:rsidRPr="00947A70" w:rsidRDefault="004136B5"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58441F0F" w14:textId="77777777" w:rsidR="004136B5" w:rsidRPr="00947A70" w:rsidRDefault="004136B5" w:rsidP="003D27B5">
            <w:pPr>
              <w:pStyle w:val="Tabletext"/>
            </w:pPr>
            <w:r w:rsidRPr="00947A70">
              <w:t>"flags": ["</w:t>
            </w:r>
            <w:proofErr w:type="spellStart"/>
            <w:r w:rsidRPr="00947A70">
              <w:t>noResponse</w:t>
            </w:r>
            <w:proofErr w:type="spellEnd"/>
            <w:r w:rsidRPr="00947A70">
              <w:t>"]</w:t>
            </w:r>
          </w:p>
        </w:tc>
      </w:tr>
    </w:tbl>
    <w:p w14:paraId="206C3663" w14:textId="1CBE3C6C" w:rsidR="00105E14" w:rsidRPr="00947A70" w:rsidRDefault="00105E14" w:rsidP="00145C3D">
      <w:pPr>
        <w:pStyle w:val="AppendixHead3"/>
      </w:pPr>
      <w:r w:rsidRPr="00947A70">
        <w:t>Timeout property</w:t>
      </w:r>
    </w:p>
    <w:p w14:paraId="726F4183" w14:textId="77777777" w:rsidR="00105E14" w:rsidRPr="00947A70" w:rsidRDefault="00105E14" w:rsidP="00105E14">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E9484D" w:rsidRPr="00947A70" w14:paraId="63DB9152" w14:textId="77777777" w:rsidTr="00D32BD9">
        <w:tc>
          <w:tcPr>
            <w:tcW w:w="1855" w:type="dxa"/>
            <w:tcBorders>
              <w:top w:val="single" w:sz="4" w:space="0" w:color="000000"/>
              <w:left w:val="single" w:sz="4" w:space="0" w:color="000000"/>
            </w:tcBorders>
          </w:tcPr>
          <w:p w14:paraId="0852D0BB" w14:textId="77777777" w:rsidR="00E9484D" w:rsidRPr="00947A70" w:rsidRDefault="00E9484D"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6C1E5CD0" w14:textId="77777777" w:rsidR="00E9484D" w:rsidRPr="00947A70" w:rsidRDefault="00E9484D" w:rsidP="003D27B5">
            <w:pPr>
              <w:pStyle w:val="Tabletext"/>
            </w:pPr>
            <w:r w:rsidRPr="00947A70">
              <w:t>’timeout’</w:t>
            </w:r>
          </w:p>
        </w:tc>
      </w:tr>
      <w:tr w:rsidR="00E9484D" w:rsidRPr="00947A70" w14:paraId="7137CAE1" w14:textId="77777777" w:rsidTr="00D32BD9">
        <w:tc>
          <w:tcPr>
            <w:tcW w:w="1855" w:type="dxa"/>
            <w:tcBorders>
              <w:left w:val="single" w:sz="4" w:space="0" w:color="000000"/>
            </w:tcBorders>
          </w:tcPr>
          <w:p w14:paraId="7962D712" w14:textId="77777777" w:rsidR="00E9484D" w:rsidRPr="00947A70" w:rsidRDefault="00E9484D"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5FE1B709" w14:textId="48A6B110" w:rsidR="00E9484D" w:rsidRPr="00947A70" w:rsidRDefault="00587753" w:rsidP="003D27B5">
            <w:pPr>
              <w:pStyle w:val="Tabletext"/>
            </w:pPr>
            <w:r>
              <w:t xml:space="preserve">A property </w:t>
            </w:r>
            <w:r w:rsidR="00E9484D" w:rsidRPr="00947A70">
              <w:t xml:space="preserve">command timeout in seconds. This is </w:t>
            </w:r>
            <w:r>
              <w:t xml:space="preserve">a </w:t>
            </w:r>
            <w:r w:rsidR="00E9484D" w:rsidRPr="00947A70">
              <w:t xml:space="preserve">timeout </w:t>
            </w:r>
            <w:r>
              <w:t xml:space="preserve">period by </w:t>
            </w:r>
            <w:r w:rsidR="00E9484D" w:rsidRPr="00947A70">
              <w:t xml:space="preserve">which </w:t>
            </w:r>
            <w:r>
              <w:t xml:space="preserve">time it </w:t>
            </w:r>
            <w:r w:rsidR="00E9484D" w:rsidRPr="00947A70">
              <w:t xml:space="preserve">is expected to have response from </w:t>
            </w:r>
            <w:r w:rsidR="00B70240">
              <w:t>device</w:t>
            </w:r>
            <w:r w:rsidR="00E9484D" w:rsidRPr="00947A70">
              <w:t xml:space="preserve">. If </w:t>
            </w:r>
            <w:r>
              <w:t xml:space="preserve">the </w:t>
            </w:r>
            <w:r w:rsidR="00E9484D" w:rsidRPr="00947A70">
              <w:t>"</w:t>
            </w:r>
            <w:proofErr w:type="spellStart"/>
            <w:r w:rsidR="00E9484D" w:rsidRPr="00947A70">
              <w:t>noResponse</w:t>
            </w:r>
            <w:proofErr w:type="spellEnd"/>
            <w:r w:rsidR="00E9484D" w:rsidRPr="00947A70">
              <w:t>" flags are active, then this command wait</w:t>
            </w:r>
            <w:r>
              <w:t xml:space="preserve">s for the </w:t>
            </w:r>
            <w:r w:rsidR="00E9484D" w:rsidRPr="00947A70">
              <w:t xml:space="preserve">given timeout before processing </w:t>
            </w:r>
            <w:r w:rsidR="00B70240">
              <w:t xml:space="preserve">the </w:t>
            </w:r>
            <w:r w:rsidR="00E9484D" w:rsidRPr="00947A70">
              <w:t>next command. If this property is omitted, then no timeout is used, this is default.</w:t>
            </w:r>
          </w:p>
        </w:tc>
      </w:tr>
      <w:tr w:rsidR="00E9484D" w:rsidRPr="00947A70" w14:paraId="4FDB8FC0" w14:textId="77777777" w:rsidTr="00D32BD9">
        <w:tc>
          <w:tcPr>
            <w:tcW w:w="1855" w:type="dxa"/>
            <w:tcBorders>
              <w:left w:val="single" w:sz="4" w:space="0" w:color="000000"/>
            </w:tcBorders>
          </w:tcPr>
          <w:p w14:paraId="046F0830" w14:textId="77777777" w:rsidR="00E9484D" w:rsidRPr="00947A70" w:rsidRDefault="00E9484D"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3299C306" w14:textId="77777777" w:rsidR="00E9484D" w:rsidRPr="00947A70" w:rsidRDefault="00E9484D" w:rsidP="003D27B5">
            <w:pPr>
              <w:pStyle w:val="Tabletext"/>
            </w:pPr>
            <w:r w:rsidRPr="00947A70">
              <w:t>Optional</w:t>
            </w:r>
          </w:p>
        </w:tc>
      </w:tr>
      <w:tr w:rsidR="00E9484D" w:rsidRPr="00947A70" w14:paraId="68A7B307" w14:textId="77777777" w:rsidTr="00D32BD9">
        <w:tc>
          <w:tcPr>
            <w:tcW w:w="1855" w:type="dxa"/>
            <w:tcBorders>
              <w:left w:val="single" w:sz="4" w:space="0" w:color="000000"/>
              <w:bottom w:val="single" w:sz="4" w:space="0" w:color="000000"/>
            </w:tcBorders>
          </w:tcPr>
          <w:p w14:paraId="35269909" w14:textId="77777777" w:rsidR="00E9484D" w:rsidRPr="00947A70" w:rsidRDefault="00E9484D"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24C9B168" w14:textId="77777777" w:rsidR="00E9484D" w:rsidRPr="00947A70" w:rsidRDefault="00E9484D" w:rsidP="003D27B5">
            <w:pPr>
              <w:pStyle w:val="Tabletext"/>
            </w:pPr>
            <w:r w:rsidRPr="00947A70">
              <w:t>"timeout": 2</w:t>
            </w:r>
          </w:p>
        </w:tc>
      </w:tr>
    </w:tbl>
    <w:p w14:paraId="0EE8E0AC" w14:textId="3A9CFA11" w:rsidR="00B56E5F" w:rsidRPr="00947A70" w:rsidRDefault="00B56E5F" w:rsidP="00145C3D">
      <w:pPr>
        <w:pStyle w:val="AppendixHead3"/>
      </w:pPr>
      <w:r w:rsidRPr="00947A70">
        <w:t>Result Property</w:t>
      </w:r>
    </w:p>
    <w:p w14:paraId="16FFD1B9" w14:textId="77777777" w:rsidR="00B56E5F" w:rsidRPr="00947A70" w:rsidRDefault="00B56E5F" w:rsidP="00B56E5F">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E448E9" w:rsidRPr="00947A70" w14:paraId="718ED828" w14:textId="77777777" w:rsidTr="00D32BD9">
        <w:trPr>
          <w:cantSplit/>
        </w:trPr>
        <w:tc>
          <w:tcPr>
            <w:tcW w:w="1855" w:type="dxa"/>
            <w:tcBorders>
              <w:top w:val="single" w:sz="4" w:space="0" w:color="000000"/>
              <w:left w:val="single" w:sz="4" w:space="0" w:color="000000"/>
            </w:tcBorders>
          </w:tcPr>
          <w:p w14:paraId="546D6978" w14:textId="77777777" w:rsidR="00E448E9" w:rsidRPr="00947A70" w:rsidRDefault="00E448E9"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04740274" w14:textId="77777777" w:rsidR="00E448E9" w:rsidRPr="00947A70" w:rsidRDefault="00E448E9" w:rsidP="003D27B5">
            <w:pPr>
              <w:pStyle w:val="Tabletext"/>
            </w:pPr>
            <w:r w:rsidRPr="00947A70">
              <w:t>’result’</w:t>
            </w:r>
          </w:p>
        </w:tc>
      </w:tr>
      <w:tr w:rsidR="00E448E9" w:rsidRPr="00947A70" w14:paraId="5FC94048" w14:textId="77777777" w:rsidTr="00D32BD9">
        <w:trPr>
          <w:cantSplit/>
        </w:trPr>
        <w:tc>
          <w:tcPr>
            <w:tcW w:w="1855" w:type="dxa"/>
            <w:tcBorders>
              <w:left w:val="single" w:sz="4" w:space="0" w:color="000000"/>
            </w:tcBorders>
          </w:tcPr>
          <w:p w14:paraId="10076355" w14:textId="77777777" w:rsidR="00E448E9" w:rsidRPr="00947A70" w:rsidRDefault="00E448E9"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067A5D78" w14:textId="77164DE0" w:rsidR="00E448E9" w:rsidRPr="00947A70" w:rsidRDefault="00587753" w:rsidP="003D27B5">
            <w:pPr>
              <w:pStyle w:val="Tabletext"/>
            </w:pPr>
            <w:r>
              <w:t>This r</w:t>
            </w:r>
            <w:r w:rsidR="00E448E9" w:rsidRPr="00947A70">
              <w:t>eturn</w:t>
            </w:r>
            <w:r w:rsidR="00B70240">
              <w:t>s</w:t>
            </w:r>
            <w:r w:rsidR="00E448E9" w:rsidRPr="00947A70">
              <w:t xml:space="preserve"> </w:t>
            </w:r>
            <w:r>
              <w:t xml:space="preserve">a </w:t>
            </w:r>
            <w:r w:rsidR="00E448E9" w:rsidRPr="00947A70">
              <w:t xml:space="preserve">result of operation. This property is sent only by </w:t>
            </w:r>
            <w:r>
              <w:t>the device</w:t>
            </w:r>
            <w:r w:rsidR="00E448E9" w:rsidRPr="00947A70">
              <w:t>. Allowed string values</w:t>
            </w:r>
            <w:r>
              <w:t xml:space="preserve"> are</w:t>
            </w:r>
            <w:r w:rsidR="00E448E9" w:rsidRPr="00947A70">
              <w:t>:</w:t>
            </w:r>
          </w:p>
          <w:p w14:paraId="1F6070CE" w14:textId="1334D329" w:rsidR="00E448E9" w:rsidRPr="00947A70" w:rsidRDefault="00E448E9" w:rsidP="003D27B5">
            <w:pPr>
              <w:pStyle w:val="Tabletext"/>
              <w:numPr>
                <w:ilvl w:val="0"/>
                <w:numId w:val="176"/>
              </w:numPr>
            </w:pPr>
            <w:r w:rsidRPr="00947A70">
              <w:t xml:space="preserve">ok – operation was successful, this value is not needed on successful operation and when ’data’ property is set. It is used when </w:t>
            </w:r>
            <w:r w:rsidR="00580E7B" w:rsidRPr="00947A70">
              <w:t>‘</w:t>
            </w:r>
            <w:proofErr w:type="spellStart"/>
            <w:r w:rsidRPr="00947A70">
              <w:t>noResponse</w:t>
            </w:r>
            <w:proofErr w:type="spellEnd"/>
            <w:r w:rsidR="00580E7B" w:rsidRPr="00947A70">
              <w:t>’</w:t>
            </w:r>
            <w:r w:rsidRPr="00947A70">
              <w:t xml:space="preserve"> command returns without errors.</w:t>
            </w:r>
          </w:p>
          <w:p w14:paraId="51D448C1" w14:textId="77777777" w:rsidR="00E448E9" w:rsidRPr="00947A70" w:rsidRDefault="00E448E9" w:rsidP="003D27B5">
            <w:pPr>
              <w:pStyle w:val="Tabletext"/>
              <w:numPr>
                <w:ilvl w:val="0"/>
                <w:numId w:val="176"/>
              </w:numPr>
            </w:pPr>
            <w:r w:rsidRPr="00947A70">
              <w:t>timeout – timeout occurs.</w:t>
            </w:r>
          </w:p>
          <w:p w14:paraId="57F7FD9C" w14:textId="6CC8878C" w:rsidR="00E448E9" w:rsidRPr="00947A70" w:rsidRDefault="00E448E9" w:rsidP="003D27B5">
            <w:pPr>
              <w:pStyle w:val="Tabletext"/>
              <w:numPr>
                <w:ilvl w:val="0"/>
                <w:numId w:val="176"/>
              </w:numPr>
            </w:pPr>
            <w:r w:rsidRPr="00947A70">
              <w:t xml:space="preserve">error – any generic error: read errors, write errors, </w:t>
            </w:r>
            <w:r w:rsidR="0094207B">
              <w:t>Cyclic Redundancy Check (</w:t>
            </w:r>
            <w:r w:rsidRPr="00947A70">
              <w:t>CRC</w:t>
            </w:r>
            <w:r w:rsidR="0094207B">
              <w:t>)</w:t>
            </w:r>
            <w:r w:rsidRPr="00947A70">
              <w:t xml:space="preserve"> errors, etc.</w:t>
            </w:r>
          </w:p>
        </w:tc>
      </w:tr>
      <w:tr w:rsidR="00E448E9" w:rsidRPr="00947A70" w14:paraId="344A9306" w14:textId="77777777" w:rsidTr="00D32BD9">
        <w:trPr>
          <w:cantSplit/>
        </w:trPr>
        <w:tc>
          <w:tcPr>
            <w:tcW w:w="1855" w:type="dxa"/>
            <w:tcBorders>
              <w:left w:val="single" w:sz="4" w:space="0" w:color="000000"/>
            </w:tcBorders>
          </w:tcPr>
          <w:p w14:paraId="46B3F89A" w14:textId="77777777" w:rsidR="00E448E9" w:rsidRPr="00947A70" w:rsidRDefault="00E448E9"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0154FBC0" w14:textId="77777777" w:rsidR="00E448E9" w:rsidRPr="00947A70" w:rsidRDefault="00E448E9" w:rsidP="003D27B5">
            <w:pPr>
              <w:pStyle w:val="Tabletext"/>
            </w:pPr>
            <w:r w:rsidRPr="00947A70">
              <w:t>Optional, may be omitted when device respond with data property and no errors are set.</w:t>
            </w:r>
          </w:p>
        </w:tc>
      </w:tr>
      <w:tr w:rsidR="00E448E9" w:rsidRPr="00947A70" w14:paraId="6B3A677F" w14:textId="77777777" w:rsidTr="00D32BD9">
        <w:trPr>
          <w:cantSplit/>
        </w:trPr>
        <w:tc>
          <w:tcPr>
            <w:tcW w:w="1855" w:type="dxa"/>
            <w:tcBorders>
              <w:left w:val="single" w:sz="4" w:space="0" w:color="000000"/>
              <w:bottom w:val="single" w:sz="4" w:space="0" w:color="000000"/>
            </w:tcBorders>
          </w:tcPr>
          <w:p w14:paraId="2BF70F58" w14:textId="77777777" w:rsidR="00E448E9" w:rsidRPr="00947A70" w:rsidRDefault="00E448E9"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401470DB" w14:textId="77777777" w:rsidR="00E448E9" w:rsidRPr="00947A70" w:rsidRDefault="00E448E9" w:rsidP="003D27B5">
            <w:pPr>
              <w:pStyle w:val="Tabletext"/>
            </w:pPr>
            <w:r w:rsidRPr="00947A70">
              <w:t>"result": "ok"</w:t>
            </w:r>
          </w:p>
        </w:tc>
      </w:tr>
    </w:tbl>
    <w:p w14:paraId="6928E1A5" w14:textId="1599088B" w:rsidR="00B56E5F" w:rsidRPr="00947A70" w:rsidRDefault="00B56E5F" w:rsidP="00145C3D">
      <w:pPr>
        <w:pStyle w:val="AppendixHead3"/>
      </w:pPr>
      <w:r w:rsidRPr="00947A70">
        <w:t>Data Property</w:t>
      </w:r>
    </w:p>
    <w:p w14:paraId="60655EF1" w14:textId="77777777" w:rsidR="00B56E5F" w:rsidRPr="00947A70" w:rsidRDefault="00B56E5F" w:rsidP="00B56E5F">
      <w:pPr>
        <w:pStyle w:val="Heading2separationline"/>
        <w:rPr>
          <w:lang w:eastAsia="en-GB"/>
        </w:rPr>
      </w:pPr>
    </w:p>
    <w:tbl>
      <w:tblPr>
        <w:tblW w:w="9638" w:type="dxa"/>
        <w:tblInd w:w="-8" w:type="dxa"/>
        <w:tblLayout w:type="fixed"/>
        <w:tblCellMar>
          <w:top w:w="55" w:type="dxa"/>
          <w:left w:w="55" w:type="dxa"/>
          <w:bottom w:w="55" w:type="dxa"/>
          <w:right w:w="55" w:type="dxa"/>
        </w:tblCellMar>
        <w:tblLook w:val="0000" w:firstRow="0" w:lastRow="0" w:firstColumn="0" w:lastColumn="0" w:noHBand="0" w:noVBand="0"/>
      </w:tblPr>
      <w:tblGrid>
        <w:gridCol w:w="1855"/>
        <w:gridCol w:w="7783"/>
      </w:tblGrid>
      <w:tr w:rsidR="00C43153" w:rsidRPr="00947A70" w14:paraId="120A4C09" w14:textId="77777777" w:rsidTr="00D32BD9">
        <w:tc>
          <w:tcPr>
            <w:tcW w:w="1855" w:type="dxa"/>
            <w:tcBorders>
              <w:top w:val="single" w:sz="4" w:space="0" w:color="000000"/>
              <w:left w:val="single" w:sz="4" w:space="0" w:color="000000"/>
            </w:tcBorders>
          </w:tcPr>
          <w:p w14:paraId="36F66551" w14:textId="77777777" w:rsidR="00C43153" w:rsidRPr="00947A70" w:rsidRDefault="00C43153" w:rsidP="003D27B5">
            <w:pPr>
              <w:pStyle w:val="Tableheading"/>
              <w:rPr>
                <w:lang w:val="en-GB"/>
              </w:rPr>
            </w:pPr>
            <w:r w:rsidRPr="00947A70">
              <w:rPr>
                <w:lang w:val="en-GB"/>
              </w:rPr>
              <w:t>Property name:</w:t>
            </w:r>
          </w:p>
        </w:tc>
        <w:tc>
          <w:tcPr>
            <w:tcW w:w="7783" w:type="dxa"/>
            <w:tcBorders>
              <w:top w:val="single" w:sz="4" w:space="0" w:color="000000"/>
              <w:left w:val="single" w:sz="4" w:space="0" w:color="000000"/>
              <w:right w:val="single" w:sz="4" w:space="0" w:color="000000"/>
            </w:tcBorders>
          </w:tcPr>
          <w:p w14:paraId="2599A2E1" w14:textId="77777777" w:rsidR="00C43153" w:rsidRPr="00947A70" w:rsidRDefault="00C43153" w:rsidP="003D27B5">
            <w:pPr>
              <w:pStyle w:val="Tabletext"/>
            </w:pPr>
            <w:r w:rsidRPr="00947A70">
              <w:t>’data’</w:t>
            </w:r>
          </w:p>
        </w:tc>
      </w:tr>
      <w:tr w:rsidR="00C43153" w:rsidRPr="00947A70" w14:paraId="02E91021" w14:textId="77777777" w:rsidTr="00D32BD9">
        <w:tc>
          <w:tcPr>
            <w:tcW w:w="1855" w:type="dxa"/>
            <w:tcBorders>
              <w:left w:val="single" w:sz="4" w:space="0" w:color="000000"/>
            </w:tcBorders>
          </w:tcPr>
          <w:p w14:paraId="3013B4E3" w14:textId="77777777" w:rsidR="00C43153" w:rsidRPr="00947A70" w:rsidRDefault="00C43153" w:rsidP="003D27B5">
            <w:pPr>
              <w:pStyle w:val="Tableheading"/>
              <w:rPr>
                <w:lang w:val="en-GB"/>
              </w:rPr>
            </w:pPr>
            <w:r w:rsidRPr="00947A70">
              <w:rPr>
                <w:lang w:val="en-GB"/>
              </w:rPr>
              <w:t>Description:</w:t>
            </w:r>
          </w:p>
        </w:tc>
        <w:tc>
          <w:tcPr>
            <w:tcW w:w="7783" w:type="dxa"/>
            <w:tcBorders>
              <w:left w:val="single" w:sz="4" w:space="0" w:color="000000"/>
              <w:right w:val="single" w:sz="4" w:space="0" w:color="000000"/>
            </w:tcBorders>
          </w:tcPr>
          <w:p w14:paraId="7F0F241B" w14:textId="2A0CEE00" w:rsidR="00C43153" w:rsidRPr="00947A70" w:rsidRDefault="00587753" w:rsidP="003D27B5">
            <w:pPr>
              <w:pStyle w:val="Tabletext"/>
            </w:pPr>
            <w:r>
              <w:t>A s</w:t>
            </w:r>
            <w:r w:rsidR="00C43153" w:rsidRPr="00947A70">
              <w:t xml:space="preserve">end and receive data from </w:t>
            </w:r>
            <w:r w:rsidR="00B70240">
              <w:t>device</w:t>
            </w:r>
            <w:r w:rsidR="00C43153" w:rsidRPr="00947A70">
              <w:t xml:space="preserve"> </w:t>
            </w:r>
            <w:r w:rsidR="00B70240">
              <w:t>a</w:t>
            </w:r>
            <w:r>
              <w:t>s a s</w:t>
            </w:r>
            <w:r w:rsidR="00C43153" w:rsidRPr="00947A70">
              <w:t xml:space="preserve">tring with hexadecimal coded bytes. If response does not contain any data, then </w:t>
            </w:r>
            <w:r>
              <w:t xml:space="preserve">an </w:t>
            </w:r>
            <w:r w:rsidR="00C43153" w:rsidRPr="00947A70">
              <w:t xml:space="preserve">empty string will be sent back. It is possible to send </w:t>
            </w:r>
            <w:r>
              <w:t xml:space="preserve">to </w:t>
            </w:r>
            <w:r w:rsidR="00C43153" w:rsidRPr="00947A70">
              <w:t xml:space="preserve">only one device at time, no multicast </w:t>
            </w:r>
            <w:r>
              <w:t xml:space="preserve">is </w:t>
            </w:r>
            <w:r w:rsidR="00C43153" w:rsidRPr="00947A70">
              <w:t>allowed.</w:t>
            </w:r>
          </w:p>
        </w:tc>
      </w:tr>
      <w:tr w:rsidR="00C43153" w:rsidRPr="00947A70" w14:paraId="3F4A4991" w14:textId="77777777" w:rsidTr="00D32BD9">
        <w:tc>
          <w:tcPr>
            <w:tcW w:w="1855" w:type="dxa"/>
            <w:tcBorders>
              <w:left w:val="single" w:sz="4" w:space="0" w:color="000000"/>
            </w:tcBorders>
          </w:tcPr>
          <w:p w14:paraId="421C8041" w14:textId="77777777" w:rsidR="00C43153" w:rsidRPr="00947A70" w:rsidRDefault="00C43153" w:rsidP="003D27B5">
            <w:pPr>
              <w:pStyle w:val="Tableheading"/>
              <w:rPr>
                <w:lang w:val="en-GB"/>
              </w:rPr>
            </w:pPr>
            <w:r w:rsidRPr="00947A70">
              <w:rPr>
                <w:lang w:val="en-GB"/>
              </w:rPr>
              <w:t>Required:</w:t>
            </w:r>
          </w:p>
        </w:tc>
        <w:tc>
          <w:tcPr>
            <w:tcW w:w="7783" w:type="dxa"/>
            <w:tcBorders>
              <w:left w:val="single" w:sz="4" w:space="0" w:color="000000"/>
              <w:right w:val="single" w:sz="4" w:space="0" w:color="000000"/>
            </w:tcBorders>
          </w:tcPr>
          <w:p w14:paraId="5A711548" w14:textId="77777777" w:rsidR="00C43153" w:rsidRPr="00947A70" w:rsidRDefault="00C43153" w:rsidP="003D27B5">
            <w:pPr>
              <w:pStyle w:val="Tabletext"/>
            </w:pPr>
            <w:r w:rsidRPr="00947A70">
              <w:t>Optional</w:t>
            </w:r>
          </w:p>
        </w:tc>
      </w:tr>
      <w:tr w:rsidR="00C43153" w:rsidRPr="00947A70" w14:paraId="33E3E8F3" w14:textId="77777777" w:rsidTr="00D32BD9">
        <w:tc>
          <w:tcPr>
            <w:tcW w:w="1855" w:type="dxa"/>
            <w:tcBorders>
              <w:left w:val="single" w:sz="4" w:space="0" w:color="000000"/>
              <w:bottom w:val="single" w:sz="4" w:space="0" w:color="000000"/>
            </w:tcBorders>
          </w:tcPr>
          <w:p w14:paraId="1FF5146C" w14:textId="77777777" w:rsidR="00C43153" w:rsidRPr="00947A70" w:rsidRDefault="00C43153" w:rsidP="003D27B5">
            <w:pPr>
              <w:pStyle w:val="Tableheading"/>
              <w:rPr>
                <w:lang w:val="en-GB"/>
              </w:rPr>
            </w:pPr>
            <w:r w:rsidRPr="00947A70">
              <w:rPr>
                <w:lang w:val="en-GB"/>
              </w:rPr>
              <w:t>Example:</w:t>
            </w:r>
          </w:p>
        </w:tc>
        <w:tc>
          <w:tcPr>
            <w:tcW w:w="7783" w:type="dxa"/>
            <w:tcBorders>
              <w:left w:val="single" w:sz="4" w:space="0" w:color="000000"/>
              <w:bottom w:val="single" w:sz="4" w:space="0" w:color="000000"/>
              <w:right w:val="single" w:sz="4" w:space="0" w:color="000000"/>
            </w:tcBorders>
          </w:tcPr>
          <w:p w14:paraId="181D376C" w14:textId="4C7D98BC" w:rsidR="00C43153" w:rsidRPr="00947A70" w:rsidRDefault="00C43153" w:rsidP="003D27B5">
            <w:pPr>
              <w:pStyle w:val="Tabletext"/>
            </w:pPr>
            <w:r w:rsidRPr="00947A70">
              <w:t>"data": "</w:t>
            </w:r>
            <w:r w:rsidR="00B70240">
              <w:t>A</w:t>
            </w:r>
            <w:r w:rsidRPr="00947A70">
              <w:t>011"</w:t>
            </w:r>
          </w:p>
        </w:tc>
      </w:tr>
    </w:tbl>
    <w:p w14:paraId="2B85FEC4" w14:textId="2FEF5F40" w:rsidR="00B56E5F" w:rsidRPr="00947A70" w:rsidRDefault="00B56E5F" w:rsidP="00145C3D">
      <w:pPr>
        <w:pStyle w:val="AppendixHead3"/>
      </w:pPr>
      <w:r w:rsidRPr="00947A70">
        <w:lastRenderedPageBreak/>
        <w:t>Request Property</w:t>
      </w:r>
    </w:p>
    <w:p w14:paraId="4E8B5CF3" w14:textId="77777777" w:rsidR="00B56E5F" w:rsidRPr="00947A70" w:rsidRDefault="00B56E5F" w:rsidP="00B56E5F">
      <w:pPr>
        <w:pStyle w:val="Heading2separationline"/>
        <w:rPr>
          <w:lang w:eastAsia="en-GB"/>
        </w:rPr>
      </w:pPr>
    </w:p>
    <w:tbl>
      <w:tblPr>
        <w:tblW w:w="9645" w:type="dxa"/>
        <w:tblInd w:w="-3" w:type="dxa"/>
        <w:tblLayout w:type="fixed"/>
        <w:tblCellMar>
          <w:left w:w="10" w:type="dxa"/>
          <w:right w:w="10" w:type="dxa"/>
        </w:tblCellMar>
        <w:tblLook w:val="04A0" w:firstRow="1" w:lastRow="0" w:firstColumn="1" w:lastColumn="0" w:noHBand="0" w:noVBand="1"/>
      </w:tblPr>
      <w:tblGrid>
        <w:gridCol w:w="1856"/>
        <w:gridCol w:w="7789"/>
      </w:tblGrid>
      <w:tr w:rsidR="00141952" w:rsidRPr="00947A70" w14:paraId="3948062C" w14:textId="77777777" w:rsidTr="00141952">
        <w:trPr>
          <w:cantSplit/>
        </w:trPr>
        <w:tc>
          <w:tcPr>
            <w:tcW w:w="1855" w:type="dxa"/>
            <w:tcBorders>
              <w:top w:val="single" w:sz="4" w:space="0" w:color="000000"/>
              <w:left w:val="single" w:sz="4" w:space="0" w:color="000000"/>
              <w:bottom w:val="nil"/>
              <w:right w:val="nil"/>
            </w:tcBorders>
            <w:tcMar>
              <w:top w:w="55" w:type="dxa"/>
              <w:left w:w="55" w:type="dxa"/>
              <w:bottom w:w="55" w:type="dxa"/>
              <w:right w:w="55" w:type="dxa"/>
            </w:tcMar>
            <w:hideMark/>
          </w:tcPr>
          <w:p w14:paraId="481EA95A" w14:textId="77777777" w:rsidR="00141952" w:rsidRPr="00947A70" w:rsidRDefault="00141952" w:rsidP="00141952">
            <w:pPr>
              <w:pStyle w:val="BodyText"/>
              <w:rPr>
                <w:lang w:eastAsia="en-GB"/>
              </w:rPr>
            </w:pPr>
            <w:r w:rsidRPr="00947A70">
              <w:rPr>
                <w:lang w:eastAsia="en-GB"/>
              </w:rPr>
              <w:t>Property name:</w:t>
            </w:r>
          </w:p>
        </w:tc>
        <w:tc>
          <w:tcPr>
            <w:tcW w:w="7783" w:type="dxa"/>
            <w:tcBorders>
              <w:top w:val="single" w:sz="4" w:space="0" w:color="000000"/>
              <w:left w:val="single" w:sz="4" w:space="0" w:color="000000"/>
              <w:bottom w:val="nil"/>
              <w:right w:val="single" w:sz="4" w:space="0" w:color="000000"/>
            </w:tcBorders>
            <w:tcMar>
              <w:top w:w="55" w:type="dxa"/>
              <w:left w:w="55" w:type="dxa"/>
              <w:bottom w:w="55" w:type="dxa"/>
              <w:right w:w="55" w:type="dxa"/>
            </w:tcMar>
            <w:hideMark/>
          </w:tcPr>
          <w:p w14:paraId="5B53CF64" w14:textId="77777777" w:rsidR="00141952" w:rsidRPr="00947A70" w:rsidRDefault="00141952" w:rsidP="00141952">
            <w:pPr>
              <w:pStyle w:val="BodyText"/>
              <w:rPr>
                <w:lang w:eastAsia="en-GB"/>
              </w:rPr>
            </w:pPr>
            <w:r w:rsidRPr="00947A70">
              <w:rPr>
                <w:lang w:eastAsia="en-GB"/>
              </w:rPr>
              <w:t>’</w:t>
            </w:r>
            <w:proofErr w:type="spellStart"/>
            <w:r w:rsidRPr="00947A70">
              <w:rPr>
                <w:lang w:eastAsia="en-GB"/>
              </w:rPr>
              <w:t>requestId</w:t>
            </w:r>
            <w:proofErr w:type="spellEnd"/>
            <w:r w:rsidRPr="00947A70">
              <w:rPr>
                <w:lang w:eastAsia="en-GB"/>
              </w:rPr>
              <w:t>’</w:t>
            </w:r>
          </w:p>
        </w:tc>
      </w:tr>
      <w:tr w:rsidR="00141952" w:rsidRPr="00947A70" w14:paraId="4A437954" w14:textId="77777777" w:rsidTr="00141952">
        <w:trPr>
          <w:cantSplit/>
        </w:trPr>
        <w:tc>
          <w:tcPr>
            <w:tcW w:w="1855" w:type="dxa"/>
            <w:tcBorders>
              <w:top w:val="nil"/>
              <w:left w:val="single" w:sz="4" w:space="0" w:color="000000"/>
              <w:bottom w:val="nil"/>
              <w:right w:val="nil"/>
            </w:tcBorders>
            <w:tcMar>
              <w:top w:w="55" w:type="dxa"/>
              <w:left w:w="55" w:type="dxa"/>
              <w:bottom w:w="55" w:type="dxa"/>
              <w:right w:w="55" w:type="dxa"/>
            </w:tcMar>
            <w:hideMark/>
          </w:tcPr>
          <w:p w14:paraId="1B218D78" w14:textId="77777777" w:rsidR="00141952" w:rsidRPr="00947A70" w:rsidRDefault="00141952" w:rsidP="00141952">
            <w:pPr>
              <w:pStyle w:val="BodyText"/>
              <w:rPr>
                <w:lang w:eastAsia="en-GB"/>
              </w:rPr>
            </w:pPr>
            <w:r w:rsidRPr="00947A70">
              <w:rPr>
                <w:lang w:eastAsia="en-GB"/>
              </w:rPr>
              <w:t>Description:</w:t>
            </w:r>
          </w:p>
        </w:tc>
        <w:tc>
          <w:tcPr>
            <w:tcW w:w="7783" w:type="dxa"/>
            <w:tcBorders>
              <w:top w:val="nil"/>
              <w:left w:val="single" w:sz="4" w:space="0" w:color="000000"/>
              <w:bottom w:val="nil"/>
              <w:right w:val="single" w:sz="4" w:space="0" w:color="000000"/>
            </w:tcBorders>
            <w:tcMar>
              <w:top w:w="55" w:type="dxa"/>
              <w:left w:w="55" w:type="dxa"/>
              <w:bottom w:w="55" w:type="dxa"/>
              <w:right w:w="55" w:type="dxa"/>
            </w:tcMar>
            <w:hideMark/>
          </w:tcPr>
          <w:p w14:paraId="713CF302" w14:textId="7DF26B78" w:rsidR="00141952" w:rsidRPr="00947A70" w:rsidRDefault="00A448B7" w:rsidP="00141952">
            <w:pPr>
              <w:pStyle w:val="BodyText"/>
              <w:rPr>
                <w:lang w:eastAsia="en-GB"/>
              </w:rPr>
            </w:pPr>
            <w:r w:rsidRPr="00947A70">
              <w:rPr>
                <w:lang w:eastAsia="en-GB"/>
              </w:rPr>
              <w:t>The s</w:t>
            </w:r>
            <w:r w:rsidR="00141952" w:rsidRPr="00947A70">
              <w:rPr>
                <w:lang w:eastAsia="en-GB"/>
              </w:rPr>
              <w:t xml:space="preserve">erver uses this property to keep track of </w:t>
            </w:r>
            <w:r w:rsidRPr="00947A70">
              <w:rPr>
                <w:lang w:eastAsia="en-GB"/>
              </w:rPr>
              <w:t xml:space="preserve">the </w:t>
            </w:r>
            <w:r w:rsidR="00141952" w:rsidRPr="00947A70">
              <w:rPr>
                <w:lang w:eastAsia="en-GB"/>
              </w:rPr>
              <w:t>session</w:t>
            </w:r>
            <w:r w:rsidRPr="00947A70">
              <w:rPr>
                <w:lang w:eastAsia="en-GB"/>
              </w:rPr>
              <w:t>s</w:t>
            </w:r>
            <w:r w:rsidR="00141952" w:rsidRPr="00947A70">
              <w:rPr>
                <w:lang w:eastAsia="en-GB"/>
              </w:rPr>
              <w:t>. If this property is present</w:t>
            </w:r>
            <w:r w:rsidR="00587753">
              <w:rPr>
                <w:lang w:eastAsia="en-GB"/>
              </w:rPr>
              <w:t>,</w:t>
            </w:r>
            <w:r w:rsidR="00141952" w:rsidRPr="00947A70">
              <w:rPr>
                <w:lang w:eastAsia="en-GB"/>
              </w:rPr>
              <w:t xml:space="preserve"> then </w:t>
            </w:r>
            <w:r w:rsidRPr="00947A70">
              <w:rPr>
                <w:lang w:eastAsia="en-GB"/>
              </w:rPr>
              <w:t xml:space="preserve">the </w:t>
            </w:r>
            <w:r w:rsidR="00141952" w:rsidRPr="00947A70">
              <w:rPr>
                <w:lang w:eastAsia="en-GB"/>
              </w:rPr>
              <w:t>device add</w:t>
            </w:r>
            <w:r w:rsidRPr="00947A70">
              <w:rPr>
                <w:lang w:eastAsia="en-GB"/>
              </w:rPr>
              <w:t>s</w:t>
            </w:r>
            <w:r w:rsidR="00141952" w:rsidRPr="00947A70">
              <w:rPr>
                <w:lang w:eastAsia="en-GB"/>
              </w:rPr>
              <w:t xml:space="preserve"> it to </w:t>
            </w:r>
            <w:r w:rsidRPr="00947A70">
              <w:rPr>
                <w:lang w:eastAsia="en-GB"/>
              </w:rPr>
              <w:t xml:space="preserve">the </w:t>
            </w:r>
            <w:r w:rsidR="00141952" w:rsidRPr="00947A70">
              <w:rPr>
                <w:lang w:eastAsia="en-GB"/>
              </w:rPr>
              <w:t>response messages that result from server</w:t>
            </w:r>
            <w:r w:rsidRPr="00947A70">
              <w:rPr>
                <w:lang w:eastAsia="en-GB"/>
              </w:rPr>
              <w:t>’s</w:t>
            </w:r>
            <w:r w:rsidR="00141952" w:rsidRPr="00947A70">
              <w:rPr>
                <w:lang w:eastAsia="en-GB"/>
              </w:rPr>
              <w:t xml:space="preserve"> action</w:t>
            </w:r>
            <w:r w:rsidRPr="00947A70">
              <w:rPr>
                <w:lang w:eastAsia="en-GB"/>
              </w:rPr>
              <w:t>s</w:t>
            </w:r>
            <w:r w:rsidR="00141952" w:rsidRPr="00947A70">
              <w:rPr>
                <w:lang w:eastAsia="en-GB"/>
              </w:rPr>
              <w:t xml:space="preserve">. </w:t>
            </w:r>
            <w:r w:rsidRPr="00947A70">
              <w:rPr>
                <w:lang w:eastAsia="en-GB"/>
              </w:rPr>
              <w:t>The m</w:t>
            </w:r>
            <w:r w:rsidR="00141952" w:rsidRPr="00947A70">
              <w:rPr>
                <w:lang w:eastAsia="en-GB"/>
              </w:rPr>
              <w:t>essage ID should not be longer than 32 bytes.</w:t>
            </w:r>
          </w:p>
        </w:tc>
      </w:tr>
      <w:tr w:rsidR="00141952" w:rsidRPr="00947A70" w14:paraId="1767D745" w14:textId="77777777" w:rsidTr="00141952">
        <w:trPr>
          <w:cantSplit/>
        </w:trPr>
        <w:tc>
          <w:tcPr>
            <w:tcW w:w="1855" w:type="dxa"/>
            <w:tcBorders>
              <w:top w:val="nil"/>
              <w:left w:val="single" w:sz="4" w:space="0" w:color="000000"/>
              <w:bottom w:val="nil"/>
              <w:right w:val="nil"/>
            </w:tcBorders>
            <w:tcMar>
              <w:top w:w="55" w:type="dxa"/>
              <w:left w:w="55" w:type="dxa"/>
              <w:bottom w:w="55" w:type="dxa"/>
              <w:right w:w="55" w:type="dxa"/>
            </w:tcMar>
            <w:hideMark/>
          </w:tcPr>
          <w:p w14:paraId="1992710C" w14:textId="77777777" w:rsidR="00141952" w:rsidRPr="00947A70" w:rsidRDefault="00141952" w:rsidP="00141952">
            <w:pPr>
              <w:pStyle w:val="BodyText"/>
              <w:rPr>
                <w:lang w:eastAsia="en-GB"/>
              </w:rPr>
            </w:pPr>
            <w:r w:rsidRPr="00947A70">
              <w:rPr>
                <w:lang w:eastAsia="en-GB"/>
              </w:rPr>
              <w:t>Required:</w:t>
            </w:r>
          </w:p>
        </w:tc>
        <w:tc>
          <w:tcPr>
            <w:tcW w:w="7783" w:type="dxa"/>
            <w:tcBorders>
              <w:top w:val="nil"/>
              <w:left w:val="single" w:sz="4" w:space="0" w:color="000000"/>
              <w:bottom w:val="nil"/>
              <w:right w:val="single" w:sz="4" w:space="0" w:color="000000"/>
            </w:tcBorders>
            <w:tcMar>
              <w:top w:w="55" w:type="dxa"/>
              <w:left w:w="55" w:type="dxa"/>
              <w:bottom w:w="55" w:type="dxa"/>
              <w:right w:w="55" w:type="dxa"/>
            </w:tcMar>
            <w:hideMark/>
          </w:tcPr>
          <w:p w14:paraId="2207918F" w14:textId="77777777" w:rsidR="00141952" w:rsidRPr="00947A70" w:rsidRDefault="00141952" w:rsidP="00141952">
            <w:pPr>
              <w:pStyle w:val="BodyText"/>
              <w:rPr>
                <w:lang w:eastAsia="en-GB"/>
              </w:rPr>
            </w:pPr>
            <w:r w:rsidRPr="00947A70">
              <w:rPr>
                <w:lang w:eastAsia="en-GB"/>
              </w:rPr>
              <w:t>Optional</w:t>
            </w:r>
          </w:p>
        </w:tc>
      </w:tr>
      <w:tr w:rsidR="00141952" w:rsidRPr="00947A70" w14:paraId="297D63A8" w14:textId="77777777" w:rsidTr="00141952">
        <w:trPr>
          <w:cantSplit/>
        </w:trPr>
        <w:tc>
          <w:tcPr>
            <w:tcW w:w="1855" w:type="dxa"/>
            <w:tcBorders>
              <w:top w:val="nil"/>
              <w:left w:val="single" w:sz="4" w:space="0" w:color="000000"/>
              <w:bottom w:val="single" w:sz="4" w:space="0" w:color="000000"/>
              <w:right w:val="nil"/>
            </w:tcBorders>
            <w:tcMar>
              <w:top w:w="55" w:type="dxa"/>
              <w:left w:w="55" w:type="dxa"/>
              <w:bottom w:w="55" w:type="dxa"/>
              <w:right w:w="55" w:type="dxa"/>
            </w:tcMar>
            <w:hideMark/>
          </w:tcPr>
          <w:p w14:paraId="05BA2E03" w14:textId="77777777" w:rsidR="00141952" w:rsidRPr="00947A70" w:rsidRDefault="00141952" w:rsidP="00141952">
            <w:pPr>
              <w:pStyle w:val="BodyText"/>
              <w:rPr>
                <w:lang w:eastAsia="en-GB"/>
              </w:rPr>
            </w:pPr>
            <w:r w:rsidRPr="00947A70">
              <w:rPr>
                <w:lang w:eastAsia="en-GB"/>
              </w:rPr>
              <w:t>Example:</w:t>
            </w:r>
          </w:p>
        </w:tc>
        <w:tc>
          <w:tcPr>
            <w:tcW w:w="7783" w:type="dxa"/>
            <w:tcBorders>
              <w:top w:val="nil"/>
              <w:left w:val="single" w:sz="4" w:space="0" w:color="000000"/>
              <w:bottom w:val="single" w:sz="4" w:space="0" w:color="000000"/>
              <w:right w:val="single" w:sz="4" w:space="0" w:color="000000"/>
            </w:tcBorders>
            <w:tcMar>
              <w:top w:w="55" w:type="dxa"/>
              <w:left w:w="55" w:type="dxa"/>
              <w:bottom w:w="55" w:type="dxa"/>
              <w:right w:w="55" w:type="dxa"/>
            </w:tcMar>
            <w:hideMark/>
          </w:tcPr>
          <w:p w14:paraId="5283E88E" w14:textId="77777777" w:rsidR="00141952" w:rsidRPr="00947A70" w:rsidRDefault="00141952" w:rsidP="00141952">
            <w:pPr>
              <w:pStyle w:val="BodyText"/>
              <w:rPr>
                <w:lang w:eastAsia="en-GB"/>
              </w:rPr>
            </w:pPr>
            <w:r w:rsidRPr="00947A70">
              <w:rPr>
                <w:lang w:eastAsia="en-GB"/>
              </w:rPr>
              <w:t>"</w:t>
            </w:r>
            <w:proofErr w:type="spellStart"/>
            <w:r w:rsidRPr="00947A70">
              <w:rPr>
                <w:lang w:eastAsia="en-GB"/>
              </w:rPr>
              <w:t>requestId</w:t>
            </w:r>
            <w:proofErr w:type="spellEnd"/>
            <w:r w:rsidRPr="00947A70">
              <w:rPr>
                <w:lang w:eastAsia="en-GB"/>
              </w:rPr>
              <w:t>": "uniqueMsgID1"</w:t>
            </w:r>
          </w:p>
        </w:tc>
      </w:tr>
    </w:tbl>
    <w:p w14:paraId="64039F34" w14:textId="7D42FEE9" w:rsidR="00B56E5F" w:rsidRPr="00947A70" w:rsidRDefault="00B56E5F" w:rsidP="00B56E5F">
      <w:pPr>
        <w:pStyle w:val="AppendixHead2"/>
      </w:pPr>
      <w:r w:rsidRPr="00947A70">
        <w:t>Topic ‘Registration’</w:t>
      </w:r>
    </w:p>
    <w:p w14:paraId="79FF89E5" w14:textId="77777777" w:rsidR="00B56E5F" w:rsidRPr="00947A70" w:rsidRDefault="00B56E5F" w:rsidP="00B56E5F">
      <w:pPr>
        <w:pStyle w:val="Heading2separationline"/>
        <w:rPr>
          <w:lang w:eastAsia="en-GB"/>
        </w:rPr>
      </w:pPr>
    </w:p>
    <w:p w14:paraId="17AE403C" w14:textId="77777777" w:rsidR="0012020F" w:rsidRPr="00947A70" w:rsidRDefault="0012020F" w:rsidP="0012020F">
      <w:pPr>
        <w:pStyle w:val="BodyText"/>
        <w:rPr>
          <w:lang w:eastAsia="en-GB"/>
        </w:rPr>
      </w:pPr>
      <w:r w:rsidRPr="00947A70">
        <w:rPr>
          <w:lang w:eastAsia="en-GB"/>
        </w:rPr>
        <w:t>This topic covers device registration, certificate download, and certificate renewal. To register a device with the service, a new device connects to the broker and sends a registration request. In the simplest case, the registration request includes the following fields: ‘registration’, ‘</w:t>
      </w:r>
      <w:proofErr w:type="spellStart"/>
      <w:r w:rsidRPr="00947A70">
        <w:rPr>
          <w:lang w:eastAsia="en-GB"/>
        </w:rPr>
        <w:t>mqttClientId</w:t>
      </w:r>
      <w:proofErr w:type="spellEnd"/>
      <w:r w:rsidRPr="00947A70">
        <w:rPr>
          <w:lang w:eastAsia="en-GB"/>
        </w:rPr>
        <w:t>’ and ‘</w:t>
      </w:r>
      <w:proofErr w:type="spellStart"/>
      <w:r w:rsidRPr="00947A70">
        <w:rPr>
          <w:lang w:eastAsia="en-GB"/>
        </w:rPr>
        <w:t>resTopic</w:t>
      </w:r>
      <w:proofErr w:type="spellEnd"/>
      <w:r w:rsidRPr="00947A70">
        <w:rPr>
          <w:lang w:eastAsia="en-GB"/>
        </w:rPr>
        <w:t xml:space="preserve">’. </w:t>
      </w:r>
      <w:r w:rsidRPr="00764B16">
        <w:rPr>
          <w:lang w:eastAsia="en-GB"/>
        </w:rPr>
        <w:t>Unlike other topics, the registration process uses the same ‘</w:t>
      </w:r>
      <w:proofErr w:type="spellStart"/>
      <w:r w:rsidRPr="00764B16">
        <w:rPr>
          <w:lang w:eastAsia="en-GB"/>
        </w:rPr>
        <w:t>resTopic</w:t>
      </w:r>
      <w:proofErr w:type="spellEnd"/>
      <w:r w:rsidRPr="00764B16">
        <w:rPr>
          <w:lang w:eastAsia="en-GB"/>
        </w:rPr>
        <w:t>’ value for the entire session.</w:t>
      </w:r>
    </w:p>
    <w:tbl>
      <w:tblPr>
        <w:tblW w:w="9645" w:type="dxa"/>
        <w:tblInd w:w="-3" w:type="dxa"/>
        <w:tblLayout w:type="fixed"/>
        <w:tblCellMar>
          <w:left w:w="10" w:type="dxa"/>
          <w:right w:w="10" w:type="dxa"/>
        </w:tblCellMar>
        <w:tblLook w:val="04A0" w:firstRow="1" w:lastRow="0" w:firstColumn="1" w:lastColumn="0" w:noHBand="0" w:noVBand="1"/>
      </w:tblPr>
      <w:tblGrid>
        <w:gridCol w:w="9645"/>
      </w:tblGrid>
      <w:tr w:rsidR="00C56926" w:rsidRPr="00947A70" w14:paraId="193812D3" w14:textId="77777777" w:rsidTr="00C56926">
        <w:trPr>
          <w:cantSplit/>
        </w:trPr>
        <w:tc>
          <w:tcPr>
            <w:tcW w:w="9638" w:type="dxa"/>
            <w:tcBorders>
              <w:top w:val="single" w:sz="4" w:space="0" w:color="000000"/>
              <w:left w:val="single" w:sz="4" w:space="0" w:color="000000"/>
              <w:bottom w:val="single" w:sz="4" w:space="0" w:color="000000"/>
              <w:right w:val="single" w:sz="4" w:space="0" w:color="000000"/>
            </w:tcBorders>
            <w:tcMar>
              <w:top w:w="55" w:type="dxa"/>
              <w:left w:w="55" w:type="dxa"/>
              <w:bottom w:w="55" w:type="dxa"/>
              <w:right w:w="55" w:type="dxa"/>
            </w:tcMar>
            <w:hideMark/>
          </w:tcPr>
          <w:p w14:paraId="293F0CAC" w14:textId="77777777" w:rsidR="00C56926" w:rsidRPr="00947A70" w:rsidRDefault="00C56926" w:rsidP="00C56926">
            <w:pPr>
              <w:pStyle w:val="BodyText"/>
              <w:rPr>
                <w:lang w:eastAsia="en-GB"/>
              </w:rPr>
            </w:pPr>
            <w:r w:rsidRPr="00947A70">
              <w:rPr>
                <w:lang w:eastAsia="en-GB"/>
              </w:rPr>
              <w:t>{</w:t>
            </w:r>
          </w:p>
          <w:p w14:paraId="72D5EC5C" w14:textId="77777777" w:rsidR="00C56926" w:rsidRPr="00947A70" w:rsidRDefault="00C56926" w:rsidP="00C56926">
            <w:pPr>
              <w:pStyle w:val="BodyText"/>
              <w:rPr>
                <w:lang w:eastAsia="en-GB"/>
              </w:rPr>
            </w:pPr>
            <w:r w:rsidRPr="00947A70">
              <w:rPr>
                <w:lang w:eastAsia="en-GB"/>
              </w:rPr>
              <w:t>  "</w:t>
            </w:r>
            <w:proofErr w:type="spellStart"/>
            <w:r w:rsidRPr="00947A70">
              <w:rPr>
                <w:lang w:eastAsia="en-GB"/>
              </w:rPr>
              <w:t>sessionId</w:t>
            </w:r>
            <w:proofErr w:type="spellEnd"/>
            <w:r w:rsidRPr="00947A70">
              <w:rPr>
                <w:lang w:eastAsia="en-GB"/>
              </w:rPr>
              <w:t>": "session-1",</w:t>
            </w:r>
          </w:p>
          <w:p w14:paraId="13D98960" w14:textId="77777777" w:rsidR="00C56926" w:rsidRPr="00947A70" w:rsidRDefault="00C56926" w:rsidP="00C56926">
            <w:pPr>
              <w:pStyle w:val="BodyText"/>
              <w:rPr>
                <w:lang w:eastAsia="en-GB"/>
              </w:rPr>
            </w:pPr>
            <w:r w:rsidRPr="00947A70">
              <w:rPr>
                <w:lang w:eastAsia="en-GB"/>
              </w:rPr>
              <w:t>  "time": 1715169904,</w:t>
            </w:r>
          </w:p>
          <w:p w14:paraId="1B77D668" w14:textId="77777777" w:rsidR="00C56926" w:rsidRPr="00947A70" w:rsidRDefault="00C56926" w:rsidP="00C56926">
            <w:pPr>
              <w:pStyle w:val="BodyText"/>
              <w:rPr>
                <w:lang w:eastAsia="en-GB"/>
              </w:rPr>
            </w:pPr>
            <w:r w:rsidRPr="00947A70">
              <w:rPr>
                <w:lang w:eastAsia="en-GB"/>
              </w:rPr>
              <w:t>  "</w:t>
            </w:r>
            <w:proofErr w:type="spellStart"/>
            <w:r w:rsidRPr="00947A70">
              <w:rPr>
                <w:lang w:eastAsia="en-GB"/>
              </w:rPr>
              <w:t>resTopic</w:t>
            </w:r>
            <w:proofErr w:type="spellEnd"/>
            <w:r w:rsidRPr="00947A70">
              <w:rPr>
                <w:lang w:eastAsia="en-GB"/>
              </w:rPr>
              <w:t>": "registration/</w:t>
            </w:r>
            <w:proofErr w:type="spellStart"/>
            <w:r w:rsidRPr="00947A70">
              <w:rPr>
                <w:lang w:eastAsia="en-GB"/>
              </w:rPr>
              <w:t>locationa</w:t>
            </w:r>
            <w:proofErr w:type="spellEnd"/>
            <w:r w:rsidRPr="00947A70">
              <w:rPr>
                <w:lang w:eastAsia="en-GB"/>
              </w:rPr>
              <w:t>/</w:t>
            </w:r>
            <w:proofErr w:type="spellStart"/>
            <w:r w:rsidRPr="00947A70">
              <w:rPr>
                <w:lang w:eastAsia="en-GB"/>
              </w:rPr>
              <w:t>locationb</w:t>
            </w:r>
            <w:proofErr w:type="spellEnd"/>
            <w:r w:rsidRPr="00947A70">
              <w:rPr>
                <w:lang w:eastAsia="en-GB"/>
              </w:rPr>
              <w:t>/site/device1/res",</w:t>
            </w:r>
          </w:p>
          <w:p w14:paraId="5F6925E7" w14:textId="77777777" w:rsidR="00C56926" w:rsidRPr="00947A70" w:rsidRDefault="00C56926" w:rsidP="00C56926">
            <w:pPr>
              <w:pStyle w:val="BodyText"/>
              <w:rPr>
                <w:lang w:eastAsia="en-GB"/>
              </w:rPr>
            </w:pPr>
            <w:r w:rsidRPr="00947A70">
              <w:rPr>
                <w:lang w:eastAsia="en-GB"/>
              </w:rPr>
              <w:t>  "command": "register",</w:t>
            </w:r>
          </w:p>
          <w:p w14:paraId="5FDFEBC1" w14:textId="77777777" w:rsidR="00C56926" w:rsidRPr="00947A70" w:rsidRDefault="00C56926" w:rsidP="00C56926">
            <w:pPr>
              <w:pStyle w:val="BodyText"/>
              <w:rPr>
                <w:lang w:eastAsia="en-GB"/>
              </w:rPr>
            </w:pPr>
            <w:r w:rsidRPr="00947A70">
              <w:rPr>
                <w:lang w:eastAsia="en-GB"/>
              </w:rPr>
              <w:t>  "</w:t>
            </w:r>
            <w:proofErr w:type="spellStart"/>
            <w:r w:rsidRPr="00947A70">
              <w:rPr>
                <w:lang w:eastAsia="en-GB"/>
              </w:rPr>
              <w:t>mqttClientId</w:t>
            </w:r>
            <w:proofErr w:type="spellEnd"/>
            <w:r w:rsidRPr="00947A70">
              <w:rPr>
                <w:lang w:eastAsia="en-GB"/>
              </w:rPr>
              <w:t>": "loca-locb-dev1"</w:t>
            </w:r>
          </w:p>
          <w:p w14:paraId="2C6426FA" w14:textId="77777777" w:rsidR="00C56926" w:rsidRPr="00947A70" w:rsidRDefault="00C56926" w:rsidP="00C56926">
            <w:pPr>
              <w:pStyle w:val="BodyText"/>
              <w:rPr>
                <w:lang w:eastAsia="en-GB"/>
              </w:rPr>
            </w:pPr>
            <w:r w:rsidRPr="00947A70">
              <w:rPr>
                <w:lang w:eastAsia="en-GB"/>
              </w:rPr>
              <w:t>}</w:t>
            </w:r>
          </w:p>
        </w:tc>
      </w:tr>
    </w:tbl>
    <w:p w14:paraId="1736DF81" w14:textId="77777777" w:rsidR="00C56926" w:rsidRPr="00947A70" w:rsidRDefault="00C56926" w:rsidP="00C56926">
      <w:pPr>
        <w:pStyle w:val="BodyText"/>
        <w:rPr>
          <w:lang w:eastAsia="en-GB"/>
        </w:rPr>
      </w:pPr>
      <w:r w:rsidRPr="00947A70">
        <w:rPr>
          <w:lang w:eastAsia="en-GB"/>
        </w:rPr>
        <w:t>Response for registration:</w:t>
      </w:r>
    </w:p>
    <w:tbl>
      <w:tblPr>
        <w:tblW w:w="9645" w:type="dxa"/>
        <w:tblInd w:w="-3" w:type="dxa"/>
        <w:tblLayout w:type="fixed"/>
        <w:tblCellMar>
          <w:left w:w="10" w:type="dxa"/>
          <w:right w:w="10" w:type="dxa"/>
        </w:tblCellMar>
        <w:tblLook w:val="04A0" w:firstRow="1" w:lastRow="0" w:firstColumn="1" w:lastColumn="0" w:noHBand="0" w:noVBand="1"/>
      </w:tblPr>
      <w:tblGrid>
        <w:gridCol w:w="9645"/>
      </w:tblGrid>
      <w:tr w:rsidR="00C56926" w:rsidRPr="00947A70" w14:paraId="7D95283E" w14:textId="77777777" w:rsidTr="00C56926">
        <w:trPr>
          <w:cantSplit/>
        </w:trPr>
        <w:tc>
          <w:tcPr>
            <w:tcW w:w="9638" w:type="dxa"/>
            <w:tcBorders>
              <w:top w:val="single" w:sz="4" w:space="0" w:color="000000"/>
              <w:left w:val="single" w:sz="4" w:space="0" w:color="000000"/>
              <w:bottom w:val="single" w:sz="4" w:space="0" w:color="000000"/>
              <w:right w:val="single" w:sz="4" w:space="0" w:color="000000"/>
            </w:tcBorders>
            <w:tcMar>
              <w:top w:w="55" w:type="dxa"/>
              <w:left w:w="55" w:type="dxa"/>
              <w:bottom w:w="55" w:type="dxa"/>
              <w:right w:w="55" w:type="dxa"/>
            </w:tcMar>
            <w:hideMark/>
          </w:tcPr>
          <w:p w14:paraId="2F2909D8" w14:textId="77777777" w:rsidR="00C56926" w:rsidRPr="00947A70" w:rsidRDefault="00C56926" w:rsidP="00C56926">
            <w:pPr>
              <w:pStyle w:val="BodyText"/>
              <w:rPr>
                <w:lang w:eastAsia="en-GB"/>
              </w:rPr>
            </w:pPr>
            <w:r w:rsidRPr="00947A70">
              <w:rPr>
                <w:lang w:eastAsia="en-GB"/>
              </w:rPr>
              <w:t>{</w:t>
            </w:r>
          </w:p>
          <w:p w14:paraId="546B5CDD" w14:textId="77777777" w:rsidR="00C56926" w:rsidRPr="00947A70" w:rsidRDefault="00C56926" w:rsidP="00C56926">
            <w:pPr>
              <w:pStyle w:val="BodyText"/>
              <w:rPr>
                <w:lang w:eastAsia="en-GB"/>
              </w:rPr>
            </w:pPr>
            <w:r w:rsidRPr="00947A70">
              <w:rPr>
                <w:lang w:eastAsia="en-GB"/>
              </w:rPr>
              <w:t>  "result": "registered"</w:t>
            </w:r>
          </w:p>
          <w:p w14:paraId="35D6695F" w14:textId="77777777" w:rsidR="00C56926" w:rsidRPr="00947A70" w:rsidRDefault="00C56926" w:rsidP="00C56926">
            <w:pPr>
              <w:pStyle w:val="BodyText"/>
              <w:rPr>
                <w:lang w:eastAsia="en-GB"/>
              </w:rPr>
            </w:pPr>
            <w:r w:rsidRPr="00947A70">
              <w:rPr>
                <w:lang w:eastAsia="en-GB"/>
              </w:rPr>
              <w:t>}</w:t>
            </w:r>
          </w:p>
        </w:tc>
      </w:tr>
    </w:tbl>
    <w:p w14:paraId="5E35BE58" w14:textId="03B9C100" w:rsidR="00C56926" w:rsidRPr="00947A70" w:rsidRDefault="00C56926" w:rsidP="00C56926">
      <w:pPr>
        <w:pStyle w:val="BodyText"/>
        <w:rPr>
          <w:lang w:eastAsia="en-GB"/>
        </w:rPr>
      </w:pPr>
      <w:r w:rsidRPr="00947A70">
        <w:rPr>
          <w:lang w:eastAsia="en-GB"/>
        </w:rPr>
        <w:t>After a successful response, the device sends its information (</w:t>
      </w:r>
      <w:r w:rsidR="00774967">
        <w:rPr>
          <w:lang w:eastAsia="en-GB"/>
        </w:rPr>
        <w:t xml:space="preserve">7.5 - </w:t>
      </w:r>
      <w:r w:rsidRPr="00947A70">
        <w:rPr>
          <w:lang w:eastAsia="en-GB"/>
        </w:rPr>
        <w:fldChar w:fldCharType="begin"/>
      </w:r>
      <w:r w:rsidRPr="00947A70">
        <w:rPr>
          <w:lang w:eastAsia="en-GB"/>
        </w:rPr>
        <w:instrText xml:space="preserve"> REF __RefHeading___Toc8358_2117989211 </w:instrText>
      </w:r>
      <w:r w:rsidRPr="00947A70">
        <w:rPr>
          <w:lang w:eastAsia="en-GB"/>
        </w:rPr>
        <w:fldChar w:fldCharType="separate"/>
      </w:r>
      <w:r w:rsidRPr="00947A70">
        <w:rPr>
          <w:lang w:eastAsia="en-GB"/>
        </w:rPr>
        <w:t>Topic ’info’</w:t>
      </w:r>
      <w:r w:rsidRPr="00947A70">
        <w:rPr>
          <w:lang w:eastAsia="en-GB"/>
        </w:rPr>
        <w:fldChar w:fldCharType="end"/>
      </w:r>
      <w:r w:rsidRPr="00947A70">
        <w:rPr>
          <w:lang w:eastAsia="en-GB"/>
        </w:rPr>
        <w:t>).</w:t>
      </w:r>
    </w:p>
    <w:p w14:paraId="4ED41E7E" w14:textId="77777777" w:rsidR="00C56926" w:rsidRPr="00947A70" w:rsidRDefault="00C56926" w:rsidP="00C56926">
      <w:pPr>
        <w:pStyle w:val="BodyText"/>
        <w:rPr>
          <w:lang w:eastAsia="en-GB"/>
        </w:rPr>
      </w:pPr>
      <w:r w:rsidRPr="00947A70">
        <w:rPr>
          <w:lang w:eastAsia="en-GB"/>
        </w:rPr>
        <w:t>In case of error, the server responds with error message:</w:t>
      </w:r>
    </w:p>
    <w:tbl>
      <w:tblPr>
        <w:tblW w:w="9645" w:type="dxa"/>
        <w:tblInd w:w="-3" w:type="dxa"/>
        <w:tblLayout w:type="fixed"/>
        <w:tblCellMar>
          <w:left w:w="10" w:type="dxa"/>
          <w:right w:w="10" w:type="dxa"/>
        </w:tblCellMar>
        <w:tblLook w:val="04A0" w:firstRow="1" w:lastRow="0" w:firstColumn="1" w:lastColumn="0" w:noHBand="0" w:noVBand="1"/>
      </w:tblPr>
      <w:tblGrid>
        <w:gridCol w:w="9645"/>
      </w:tblGrid>
      <w:tr w:rsidR="00C56926" w:rsidRPr="00947A70" w14:paraId="4F47D54E" w14:textId="77777777" w:rsidTr="00C56926">
        <w:trPr>
          <w:cantSplit/>
        </w:trPr>
        <w:tc>
          <w:tcPr>
            <w:tcW w:w="9638" w:type="dxa"/>
            <w:tcBorders>
              <w:top w:val="single" w:sz="4" w:space="0" w:color="000000"/>
              <w:left w:val="single" w:sz="4" w:space="0" w:color="000000"/>
              <w:bottom w:val="single" w:sz="4" w:space="0" w:color="000000"/>
              <w:right w:val="single" w:sz="4" w:space="0" w:color="000000"/>
            </w:tcBorders>
            <w:tcMar>
              <w:top w:w="55" w:type="dxa"/>
              <w:left w:w="55" w:type="dxa"/>
              <w:bottom w:w="55" w:type="dxa"/>
              <w:right w:w="55" w:type="dxa"/>
            </w:tcMar>
            <w:hideMark/>
          </w:tcPr>
          <w:p w14:paraId="3AA2B086" w14:textId="77777777" w:rsidR="00C56926" w:rsidRPr="00947A70" w:rsidRDefault="00C56926" w:rsidP="00C56926">
            <w:pPr>
              <w:pStyle w:val="BodyText"/>
              <w:rPr>
                <w:lang w:eastAsia="en-GB"/>
              </w:rPr>
            </w:pPr>
            <w:r w:rsidRPr="00947A70">
              <w:rPr>
                <w:lang w:eastAsia="en-GB"/>
              </w:rPr>
              <w:t>{</w:t>
            </w:r>
          </w:p>
          <w:p w14:paraId="0E5ADBF9" w14:textId="77777777" w:rsidR="00C56926" w:rsidRPr="00947A70" w:rsidRDefault="00C56926" w:rsidP="00C56926">
            <w:pPr>
              <w:pStyle w:val="BodyText"/>
              <w:rPr>
                <w:lang w:eastAsia="en-GB"/>
              </w:rPr>
            </w:pPr>
            <w:r w:rsidRPr="00947A70">
              <w:rPr>
                <w:lang w:eastAsia="en-GB"/>
              </w:rPr>
              <w:t>  "result": "failed",</w:t>
            </w:r>
          </w:p>
          <w:p w14:paraId="4EB5AA62" w14:textId="77777777" w:rsidR="00C56926" w:rsidRPr="00947A70" w:rsidRDefault="00C56926" w:rsidP="00C56926">
            <w:pPr>
              <w:pStyle w:val="BodyText"/>
              <w:rPr>
                <w:lang w:eastAsia="en-GB"/>
              </w:rPr>
            </w:pPr>
            <w:r w:rsidRPr="00947A70">
              <w:rPr>
                <w:lang w:eastAsia="en-GB"/>
              </w:rPr>
              <w:t>  "</w:t>
            </w:r>
            <w:proofErr w:type="spellStart"/>
            <w:r w:rsidRPr="00947A70">
              <w:rPr>
                <w:lang w:eastAsia="en-GB"/>
              </w:rPr>
              <w:t>errorMessage</w:t>
            </w:r>
            <w:proofErr w:type="spellEnd"/>
            <w:r w:rsidRPr="00947A70">
              <w:rPr>
                <w:lang w:eastAsia="en-GB"/>
              </w:rPr>
              <w:t>": "Access denied"</w:t>
            </w:r>
          </w:p>
          <w:p w14:paraId="2A566405" w14:textId="77777777" w:rsidR="00C56926" w:rsidRPr="00947A70" w:rsidRDefault="00C56926" w:rsidP="00C56926">
            <w:pPr>
              <w:pStyle w:val="BodyText"/>
              <w:rPr>
                <w:lang w:eastAsia="en-GB"/>
              </w:rPr>
            </w:pPr>
            <w:r w:rsidRPr="00947A70">
              <w:rPr>
                <w:lang w:eastAsia="en-GB"/>
              </w:rPr>
              <w:t>}</w:t>
            </w:r>
          </w:p>
        </w:tc>
      </w:tr>
    </w:tbl>
    <w:p w14:paraId="728BED5C" w14:textId="23FBA054" w:rsidR="006C6653" w:rsidRDefault="006C6653" w:rsidP="0012020F">
      <w:pPr>
        <w:pStyle w:val="BodyText"/>
        <w:rPr>
          <w:lang w:eastAsia="en-GB"/>
        </w:rPr>
      </w:pPr>
    </w:p>
    <w:p w14:paraId="0742845F" w14:textId="77777777" w:rsidR="006C6653" w:rsidRDefault="006C6653">
      <w:pPr>
        <w:spacing w:after="200" w:line="276" w:lineRule="auto"/>
        <w:rPr>
          <w:sz w:val="22"/>
          <w:lang w:eastAsia="en-GB"/>
        </w:rPr>
      </w:pPr>
      <w:r>
        <w:rPr>
          <w:lang w:eastAsia="en-GB"/>
        </w:rPr>
        <w:br w:type="page"/>
      </w:r>
    </w:p>
    <w:p w14:paraId="275FDF06" w14:textId="77777777" w:rsidR="0012020F" w:rsidRPr="00947A70" w:rsidRDefault="0012020F" w:rsidP="0012020F">
      <w:pPr>
        <w:pStyle w:val="BodyText"/>
        <w:rPr>
          <w:lang w:eastAsia="en-GB"/>
        </w:rPr>
      </w:pPr>
    </w:p>
    <w:p w14:paraId="02352685" w14:textId="768E9696" w:rsidR="00B56E5F" w:rsidRPr="00947A70" w:rsidRDefault="00B56E5F" w:rsidP="00145C3D">
      <w:pPr>
        <w:pStyle w:val="AppendixHead3"/>
      </w:pPr>
      <w:r w:rsidRPr="00947A70">
        <w:t>Command property</w:t>
      </w:r>
    </w:p>
    <w:p w14:paraId="4C135B7C" w14:textId="77777777" w:rsidR="00B56E5F" w:rsidRPr="00947A70" w:rsidRDefault="00B56E5F" w:rsidP="00B56E5F">
      <w:pPr>
        <w:pStyle w:val="Heading2separationline"/>
        <w:rPr>
          <w:lang w:eastAsia="en-GB"/>
        </w:rPr>
      </w:pPr>
    </w:p>
    <w:tbl>
      <w:tblPr>
        <w:tblW w:w="9645" w:type="dxa"/>
        <w:tblInd w:w="-3" w:type="dxa"/>
        <w:tblLayout w:type="fixed"/>
        <w:tblCellMar>
          <w:left w:w="10" w:type="dxa"/>
          <w:right w:w="10" w:type="dxa"/>
        </w:tblCellMar>
        <w:tblLook w:val="04A0" w:firstRow="1" w:lastRow="0" w:firstColumn="1" w:lastColumn="0" w:noHBand="0" w:noVBand="1"/>
      </w:tblPr>
      <w:tblGrid>
        <w:gridCol w:w="1856"/>
        <w:gridCol w:w="7789"/>
      </w:tblGrid>
      <w:tr w:rsidR="00A83459" w:rsidRPr="00947A70" w14:paraId="4E026485" w14:textId="77777777" w:rsidTr="00A83459">
        <w:trPr>
          <w:cantSplit/>
        </w:trPr>
        <w:tc>
          <w:tcPr>
            <w:tcW w:w="1855" w:type="dxa"/>
            <w:tcBorders>
              <w:top w:val="single" w:sz="4" w:space="0" w:color="000000"/>
              <w:left w:val="single" w:sz="4" w:space="0" w:color="000000"/>
              <w:bottom w:val="nil"/>
              <w:right w:val="nil"/>
            </w:tcBorders>
            <w:tcMar>
              <w:top w:w="55" w:type="dxa"/>
              <w:left w:w="55" w:type="dxa"/>
              <w:bottom w:w="55" w:type="dxa"/>
              <w:right w:w="55" w:type="dxa"/>
            </w:tcMar>
            <w:hideMark/>
          </w:tcPr>
          <w:p w14:paraId="4071E061" w14:textId="77777777" w:rsidR="00A83459" w:rsidRPr="00947A70" w:rsidRDefault="00A83459" w:rsidP="00A83459">
            <w:pPr>
              <w:pStyle w:val="BodyText"/>
              <w:rPr>
                <w:lang w:eastAsia="en-GB"/>
              </w:rPr>
            </w:pPr>
            <w:r w:rsidRPr="00947A70">
              <w:rPr>
                <w:lang w:eastAsia="en-GB"/>
              </w:rPr>
              <w:t>Property name:</w:t>
            </w:r>
          </w:p>
        </w:tc>
        <w:tc>
          <w:tcPr>
            <w:tcW w:w="7783" w:type="dxa"/>
            <w:tcBorders>
              <w:top w:val="single" w:sz="4" w:space="0" w:color="000000"/>
              <w:left w:val="single" w:sz="4" w:space="0" w:color="000000"/>
              <w:bottom w:val="nil"/>
              <w:right w:val="single" w:sz="4" w:space="0" w:color="000000"/>
            </w:tcBorders>
            <w:tcMar>
              <w:top w:w="55" w:type="dxa"/>
              <w:left w:w="55" w:type="dxa"/>
              <w:bottom w:w="55" w:type="dxa"/>
              <w:right w:w="55" w:type="dxa"/>
            </w:tcMar>
            <w:hideMark/>
          </w:tcPr>
          <w:p w14:paraId="6BB9B284" w14:textId="77777777" w:rsidR="00A83459" w:rsidRPr="00947A70" w:rsidRDefault="00A83459" w:rsidP="00A83459">
            <w:pPr>
              <w:pStyle w:val="BodyText"/>
              <w:rPr>
                <w:lang w:eastAsia="en-GB"/>
              </w:rPr>
            </w:pPr>
            <w:r w:rsidRPr="00947A70">
              <w:rPr>
                <w:lang w:eastAsia="en-GB"/>
              </w:rPr>
              <w:t>’command’</w:t>
            </w:r>
          </w:p>
        </w:tc>
      </w:tr>
      <w:tr w:rsidR="00A83459" w:rsidRPr="00947A70" w14:paraId="2B84BED7" w14:textId="77777777" w:rsidTr="00A83459">
        <w:trPr>
          <w:cantSplit/>
        </w:trPr>
        <w:tc>
          <w:tcPr>
            <w:tcW w:w="1855" w:type="dxa"/>
            <w:tcBorders>
              <w:top w:val="nil"/>
              <w:left w:val="single" w:sz="4" w:space="0" w:color="000000"/>
              <w:bottom w:val="nil"/>
              <w:right w:val="nil"/>
            </w:tcBorders>
            <w:tcMar>
              <w:top w:w="55" w:type="dxa"/>
              <w:left w:w="55" w:type="dxa"/>
              <w:bottom w:w="55" w:type="dxa"/>
              <w:right w:w="55" w:type="dxa"/>
            </w:tcMar>
            <w:hideMark/>
          </w:tcPr>
          <w:p w14:paraId="4CD711D1" w14:textId="77777777" w:rsidR="00A83459" w:rsidRPr="00947A70" w:rsidRDefault="00A83459" w:rsidP="00A83459">
            <w:pPr>
              <w:pStyle w:val="BodyText"/>
              <w:rPr>
                <w:lang w:eastAsia="en-GB"/>
              </w:rPr>
            </w:pPr>
            <w:r w:rsidRPr="00947A70">
              <w:rPr>
                <w:lang w:eastAsia="en-GB"/>
              </w:rPr>
              <w:t>Description:</w:t>
            </w:r>
          </w:p>
        </w:tc>
        <w:tc>
          <w:tcPr>
            <w:tcW w:w="7783" w:type="dxa"/>
            <w:tcBorders>
              <w:top w:val="nil"/>
              <w:left w:val="single" w:sz="4" w:space="0" w:color="000000"/>
              <w:bottom w:val="nil"/>
              <w:right w:val="single" w:sz="4" w:space="0" w:color="000000"/>
            </w:tcBorders>
            <w:tcMar>
              <w:top w:w="55" w:type="dxa"/>
              <w:left w:w="55" w:type="dxa"/>
              <w:bottom w:w="55" w:type="dxa"/>
              <w:right w:w="55" w:type="dxa"/>
            </w:tcMar>
            <w:hideMark/>
          </w:tcPr>
          <w:p w14:paraId="71D34E0C" w14:textId="77777777" w:rsidR="00A83459" w:rsidRPr="00947A70" w:rsidRDefault="00A83459" w:rsidP="00A83459">
            <w:pPr>
              <w:pStyle w:val="BodyText"/>
              <w:rPr>
                <w:lang w:eastAsia="en-GB"/>
              </w:rPr>
            </w:pPr>
            <w:r w:rsidRPr="00947A70">
              <w:rPr>
                <w:lang w:eastAsia="en-GB"/>
              </w:rPr>
              <w:t>Registration action. Allowed values are:</w:t>
            </w:r>
          </w:p>
          <w:p w14:paraId="52661B5E" w14:textId="72B7236F" w:rsidR="00A83459" w:rsidRPr="00947A70" w:rsidRDefault="00580E7B" w:rsidP="00A83459">
            <w:pPr>
              <w:pStyle w:val="BodyText"/>
              <w:numPr>
                <w:ilvl w:val="0"/>
                <w:numId w:val="196"/>
              </w:numPr>
              <w:rPr>
                <w:lang w:eastAsia="en-GB"/>
              </w:rPr>
            </w:pPr>
            <w:r w:rsidRPr="00947A70">
              <w:rPr>
                <w:lang w:eastAsia="en-GB"/>
              </w:rPr>
              <w:t>‘</w:t>
            </w:r>
            <w:r w:rsidR="00A83459" w:rsidRPr="00947A70">
              <w:rPr>
                <w:lang w:eastAsia="en-GB"/>
              </w:rPr>
              <w:t>register</w:t>
            </w:r>
            <w:r w:rsidRPr="00947A70">
              <w:rPr>
                <w:lang w:eastAsia="en-GB"/>
              </w:rPr>
              <w:t>’</w:t>
            </w:r>
            <w:r w:rsidR="00A83459" w:rsidRPr="00947A70">
              <w:rPr>
                <w:lang w:eastAsia="en-GB"/>
              </w:rPr>
              <w:t xml:space="preserve"> – registers the device without any security measures (no TLS)</w:t>
            </w:r>
          </w:p>
          <w:p w14:paraId="3234CC7A" w14:textId="4BC8FA2D" w:rsidR="00A83459" w:rsidRPr="00947A70" w:rsidRDefault="00580E7B" w:rsidP="00A83459">
            <w:pPr>
              <w:pStyle w:val="BodyText"/>
              <w:numPr>
                <w:ilvl w:val="0"/>
                <w:numId w:val="196"/>
              </w:numPr>
              <w:rPr>
                <w:lang w:eastAsia="en-GB"/>
              </w:rPr>
            </w:pPr>
            <w:r w:rsidRPr="00947A70">
              <w:rPr>
                <w:lang w:eastAsia="en-GB"/>
              </w:rPr>
              <w:t>‘</w:t>
            </w:r>
            <w:r w:rsidR="00A83459" w:rsidRPr="00947A70">
              <w:rPr>
                <w:lang w:eastAsia="en-GB"/>
              </w:rPr>
              <w:t>deregister</w:t>
            </w:r>
            <w:r w:rsidRPr="00947A70">
              <w:rPr>
                <w:lang w:eastAsia="en-GB"/>
              </w:rPr>
              <w:t>’</w:t>
            </w:r>
            <w:r w:rsidR="00A83459" w:rsidRPr="00947A70">
              <w:rPr>
                <w:lang w:eastAsia="en-GB"/>
              </w:rPr>
              <w:t xml:space="preserve"> – deregisters the device from the service. This command can be sent by either the server or the device. In both cases, the device and server disable or remove TLS certificates. After this command, a new registration is required to reconnect to the service. This command is optional.</w:t>
            </w:r>
          </w:p>
          <w:p w14:paraId="2E952A4E" w14:textId="2748779B" w:rsidR="00A83459" w:rsidRPr="00947A70" w:rsidRDefault="00580E7B" w:rsidP="00A83459">
            <w:pPr>
              <w:pStyle w:val="BodyText"/>
              <w:numPr>
                <w:ilvl w:val="0"/>
                <w:numId w:val="196"/>
              </w:numPr>
              <w:rPr>
                <w:lang w:eastAsia="en-GB"/>
              </w:rPr>
            </w:pPr>
            <w:r w:rsidRPr="00947A70">
              <w:rPr>
                <w:lang w:eastAsia="en-GB"/>
              </w:rPr>
              <w:t>‘</w:t>
            </w:r>
            <w:proofErr w:type="spellStart"/>
            <w:r w:rsidR="00A83459" w:rsidRPr="00947A70">
              <w:rPr>
                <w:lang w:eastAsia="en-GB"/>
              </w:rPr>
              <w:t>registerWithCSR</w:t>
            </w:r>
            <w:proofErr w:type="spellEnd"/>
            <w:r w:rsidRPr="00947A70">
              <w:rPr>
                <w:lang w:eastAsia="en-GB"/>
              </w:rPr>
              <w:t>’</w:t>
            </w:r>
            <w:r w:rsidR="00A83459" w:rsidRPr="00947A70">
              <w:rPr>
                <w:lang w:eastAsia="en-GB"/>
              </w:rPr>
              <w:t xml:space="preserve"> – registers the device using a CSR. The CSR and private keys should be generated by the device, and if possible, the keys should be securely stored in the device's non-volatile memory. This command is optional.</w:t>
            </w:r>
          </w:p>
        </w:tc>
      </w:tr>
      <w:tr w:rsidR="00A83459" w:rsidRPr="00947A70" w14:paraId="094F9C64" w14:textId="77777777" w:rsidTr="00A83459">
        <w:trPr>
          <w:cantSplit/>
        </w:trPr>
        <w:tc>
          <w:tcPr>
            <w:tcW w:w="1855" w:type="dxa"/>
            <w:tcBorders>
              <w:top w:val="nil"/>
              <w:left w:val="single" w:sz="4" w:space="0" w:color="000000"/>
              <w:bottom w:val="nil"/>
              <w:right w:val="nil"/>
            </w:tcBorders>
            <w:tcMar>
              <w:top w:w="55" w:type="dxa"/>
              <w:left w:w="55" w:type="dxa"/>
              <w:bottom w:w="55" w:type="dxa"/>
              <w:right w:w="55" w:type="dxa"/>
            </w:tcMar>
            <w:hideMark/>
          </w:tcPr>
          <w:p w14:paraId="1E9A030B" w14:textId="77777777" w:rsidR="00A83459" w:rsidRPr="00947A70" w:rsidRDefault="00A83459" w:rsidP="00A83459">
            <w:pPr>
              <w:pStyle w:val="BodyText"/>
              <w:rPr>
                <w:lang w:eastAsia="en-GB"/>
              </w:rPr>
            </w:pPr>
            <w:r w:rsidRPr="00947A70">
              <w:rPr>
                <w:lang w:eastAsia="en-GB"/>
              </w:rPr>
              <w:t>Required:</w:t>
            </w:r>
          </w:p>
        </w:tc>
        <w:tc>
          <w:tcPr>
            <w:tcW w:w="7783" w:type="dxa"/>
            <w:tcBorders>
              <w:top w:val="nil"/>
              <w:left w:val="single" w:sz="4" w:space="0" w:color="000000"/>
              <w:bottom w:val="nil"/>
              <w:right w:val="single" w:sz="4" w:space="0" w:color="000000"/>
            </w:tcBorders>
            <w:tcMar>
              <w:top w:w="55" w:type="dxa"/>
              <w:left w:w="55" w:type="dxa"/>
              <w:bottom w:w="55" w:type="dxa"/>
              <w:right w:w="55" w:type="dxa"/>
            </w:tcMar>
            <w:hideMark/>
          </w:tcPr>
          <w:p w14:paraId="157374AC" w14:textId="77777777" w:rsidR="00A83459" w:rsidRPr="00947A70" w:rsidRDefault="00A83459" w:rsidP="00A83459">
            <w:pPr>
              <w:pStyle w:val="BodyText"/>
              <w:rPr>
                <w:lang w:eastAsia="en-GB"/>
              </w:rPr>
            </w:pPr>
            <w:r w:rsidRPr="00947A70">
              <w:rPr>
                <w:lang w:eastAsia="en-GB"/>
              </w:rPr>
              <w:t>Yes</w:t>
            </w:r>
          </w:p>
        </w:tc>
      </w:tr>
      <w:tr w:rsidR="00A83459" w:rsidRPr="00947A70" w14:paraId="2CA2ED26" w14:textId="77777777" w:rsidTr="00A83459">
        <w:trPr>
          <w:cantSplit/>
        </w:trPr>
        <w:tc>
          <w:tcPr>
            <w:tcW w:w="1855" w:type="dxa"/>
            <w:tcBorders>
              <w:top w:val="nil"/>
              <w:left w:val="single" w:sz="4" w:space="0" w:color="000000"/>
              <w:bottom w:val="single" w:sz="4" w:space="0" w:color="000000"/>
              <w:right w:val="nil"/>
            </w:tcBorders>
            <w:tcMar>
              <w:top w:w="55" w:type="dxa"/>
              <w:left w:w="55" w:type="dxa"/>
              <w:bottom w:w="55" w:type="dxa"/>
              <w:right w:w="55" w:type="dxa"/>
            </w:tcMar>
            <w:hideMark/>
          </w:tcPr>
          <w:p w14:paraId="4E2F5AC1" w14:textId="77777777" w:rsidR="00A83459" w:rsidRPr="00947A70" w:rsidRDefault="00A83459" w:rsidP="00A83459">
            <w:pPr>
              <w:pStyle w:val="BodyText"/>
              <w:rPr>
                <w:lang w:eastAsia="en-GB"/>
              </w:rPr>
            </w:pPr>
            <w:r w:rsidRPr="00947A70">
              <w:rPr>
                <w:lang w:eastAsia="en-GB"/>
              </w:rPr>
              <w:t>Example:</w:t>
            </w:r>
          </w:p>
        </w:tc>
        <w:tc>
          <w:tcPr>
            <w:tcW w:w="7783" w:type="dxa"/>
            <w:tcBorders>
              <w:top w:val="nil"/>
              <w:left w:val="single" w:sz="4" w:space="0" w:color="000000"/>
              <w:bottom w:val="single" w:sz="4" w:space="0" w:color="000000"/>
              <w:right w:val="single" w:sz="4" w:space="0" w:color="000000"/>
            </w:tcBorders>
            <w:tcMar>
              <w:top w:w="55" w:type="dxa"/>
              <w:left w:w="55" w:type="dxa"/>
              <w:bottom w:w="55" w:type="dxa"/>
              <w:right w:w="55" w:type="dxa"/>
            </w:tcMar>
            <w:hideMark/>
          </w:tcPr>
          <w:p w14:paraId="09B98152" w14:textId="77777777" w:rsidR="00A83459" w:rsidRPr="00947A70" w:rsidRDefault="00A83459" w:rsidP="00A83459">
            <w:pPr>
              <w:pStyle w:val="BodyText"/>
              <w:rPr>
                <w:lang w:eastAsia="en-GB"/>
              </w:rPr>
            </w:pPr>
            <w:r w:rsidRPr="00947A70">
              <w:rPr>
                <w:lang w:eastAsia="en-GB"/>
              </w:rPr>
              <w:t>"registration": "register"</w:t>
            </w:r>
          </w:p>
        </w:tc>
      </w:tr>
    </w:tbl>
    <w:p w14:paraId="35BF4FFF" w14:textId="7FE1CFE6" w:rsidR="00B56E5F" w:rsidRPr="00947A70" w:rsidRDefault="00B56E5F" w:rsidP="00145C3D">
      <w:pPr>
        <w:pStyle w:val="AppendixHead3"/>
      </w:pPr>
      <w:r w:rsidRPr="00947A70">
        <w:t>MQTT client ID property</w:t>
      </w:r>
    </w:p>
    <w:p w14:paraId="076CB970" w14:textId="77777777" w:rsidR="00B56E5F" w:rsidRPr="00947A70" w:rsidRDefault="00B56E5F" w:rsidP="00B56E5F">
      <w:pPr>
        <w:pStyle w:val="Heading2separationline"/>
        <w:rPr>
          <w:lang w:eastAsia="en-GB"/>
        </w:rPr>
      </w:pPr>
    </w:p>
    <w:tbl>
      <w:tblPr>
        <w:tblW w:w="9645" w:type="dxa"/>
        <w:tblInd w:w="-3" w:type="dxa"/>
        <w:tblLayout w:type="fixed"/>
        <w:tblCellMar>
          <w:left w:w="10" w:type="dxa"/>
          <w:right w:w="10" w:type="dxa"/>
        </w:tblCellMar>
        <w:tblLook w:val="04A0" w:firstRow="1" w:lastRow="0" w:firstColumn="1" w:lastColumn="0" w:noHBand="0" w:noVBand="1"/>
      </w:tblPr>
      <w:tblGrid>
        <w:gridCol w:w="1856"/>
        <w:gridCol w:w="7789"/>
      </w:tblGrid>
      <w:tr w:rsidR="00A83459" w:rsidRPr="00947A70" w14:paraId="6560518C" w14:textId="77777777" w:rsidTr="00B56E5F">
        <w:trPr>
          <w:cantSplit/>
        </w:trPr>
        <w:tc>
          <w:tcPr>
            <w:tcW w:w="1856" w:type="dxa"/>
            <w:tcBorders>
              <w:top w:val="single" w:sz="4" w:space="0" w:color="000000"/>
              <w:left w:val="single" w:sz="4" w:space="0" w:color="000000"/>
              <w:bottom w:val="nil"/>
              <w:right w:val="nil"/>
            </w:tcBorders>
            <w:tcMar>
              <w:top w:w="55" w:type="dxa"/>
              <w:left w:w="55" w:type="dxa"/>
              <w:bottom w:w="55" w:type="dxa"/>
              <w:right w:w="55" w:type="dxa"/>
            </w:tcMar>
            <w:hideMark/>
          </w:tcPr>
          <w:p w14:paraId="259C9C2E" w14:textId="77777777" w:rsidR="00A83459" w:rsidRPr="00947A70" w:rsidRDefault="00A83459" w:rsidP="00A83459">
            <w:pPr>
              <w:pStyle w:val="BodyText"/>
              <w:rPr>
                <w:lang w:eastAsia="en-GB"/>
              </w:rPr>
            </w:pPr>
            <w:r w:rsidRPr="00947A70">
              <w:rPr>
                <w:lang w:eastAsia="en-GB"/>
              </w:rPr>
              <w:t>Property name:</w:t>
            </w:r>
          </w:p>
        </w:tc>
        <w:tc>
          <w:tcPr>
            <w:tcW w:w="7789" w:type="dxa"/>
            <w:tcBorders>
              <w:top w:val="single" w:sz="4" w:space="0" w:color="000000"/>
              <w:left w:val="single" w:sz="4" w:space="0" w:color="000000"/>
              <w:bottom w:val="nil"/>
              <w:right w:val="single" w:sz="4" w:space="0" w:color="000000"/>
            </w:tcBorders>
            <w:tcMar>
              <w:top w:w="55" w:type="dxa"/>
              <w:left w:w="55" w:type="dxa"/>
              <w:bottom w:w="55" w:type="dxa"/>
              <w:right w:w="55" w:type="dxa"/>
            </w:tcMar>
            <w:hideMark/>
          </w:tcPr>
          <w:p w14:paraId="0420476A" w14:textId="77777777" w:rsidR="00A83459" w:rsidRPr="00947A70" w:rsidRDefault="00A83459" w:rsidP="00A83459">
            <w:pPr>
              <w:pStyle w:val="BodyText"/>
              <w:rPr>
                <w:lang w:eastAsia="en-GB"/>
              </w:rPr>
            </w:pPr>
            <w:r w:rsidRPr="00947A70">
              <w:rPr>
                <w:lang w:eastAsia="en-GB"/>
              </w:rPr>
              <w:t>’</w:t>
            </w:r>
            <w:proofErr w:type="spellStart"/>
            <w:r w:rsidRPr="00947A70">
              <w:rPr>
                <w:lang w:eastAsia="en-GB"/>
              </w:rPr>
              <w:t>mqttClientId</w:t>
            </w:r>
            <w:proofErr w:type="spellEnd"/>
            <w:r w:rsidRPr="00947A70">
              <w:rPr>
                <w:lang w:eastAsia="en-GB"/>
              </w:rPr>
              <w:t>’</w:t>
            </w:r>
          </w:p>
        </w:tc>
      </w:tr>
      <w:tr w:rsidR="00A83459" w:rsidRPr="00947A70" w14:paraId="351F76C1" w14:textId="77777777" w:rsidTr="00B56E5F">
        <w:trPr>
          <w:cantSplit/>
        </w:trPr>
        <w:tc>
          <w:tcPr>
            <w:tcW w:w="1856" w:type="dxa"/>
            <w:tcBorders>
              <w:top w:val="nil"/>
              <w:left w:val="single" w:sz="4" w:space="0" w:color="000000"/>
              <w:bottom w:val="nil"/>
              <w:right w:val="nil"/>
            </w:tcBorders>
            <w:tcMar>
              <w:top w:w="55" w:type="dxa"/>
              <w:left w:w="55" w:type="dxa"/>
              <w:bottom w:w="55" w:type="dxa"/>
              <w:right w:w="55" w:type="dxa"/>
            </w:tcMar>
            <w:hideMark/>
          </w:tcPr>
          <w:p w14:paraId="3B254FDC" w14:textId="77777777" w:rsidR="00A83459" w:rsidRPr="00947A70" w:rsidRDefault="00A83459" w:rsidP="00A83459">
            <w:pPr>
              <w:pStyle w:val="BodyText"/>
              <w:rPr>
                <w:lang w:eastAsia="en-GB"/>
              </w:rPr>
            </w:pPr>
            <w:r w:rsidRPr="00947A70">
              <w:rPr>
                <w:lang w:eastAsia="en-GB"/>
              </w:rPr>
              <w:t>Description:</w:t>
            </w:r>
          </w:p>
        </w:tc>
        <w:tc>
          <w:tcPr>
            <w:tcW w:w="7789" w:type="dxa"/>
            <w:tcBorders>
              <w:top w:val="nil"/>
              <w:left w:val="single" w:sz="4" w:space="0" w:color="000000"/>
              <w:bottom w:val="nil"/>
              <w:right w:val="single" w:sz="4" w:space="0" w:color="000000"/>
            </w:tcBorders>
            <w:tcMar>
              <w:top w:w="55" w:type="dxa"/>
              <w:left w:w="55" w:type="dxa"/>
              <w:bottom w:w="55" w:type="dxa"/>
              <w:right w:w="55" w:type="dxa"/>
            </w:tcMar>
            <w:hideMark/>
          </w:tcPr>
          <w:p w14:paraId="21758942" w14:textId="16C18F76" w:rsidR="00A83459" w:rsidRPr="00947A70" w:rsidRDefault="00A83459" w:rsidP="00A83459">
            <w:pPr>
              <w:pStyle w:val="BodyText"/>
              <w:rPr>
                <w:lang w:eastAsia="en-GB"/>
              </w:rPr>
            </w:pPr>
            <w:r w:rsidRPr="00947A70">
              <w:rPr>
                <w:lang w:eastAsia="en-GB"/>
              </w:rPr>
              <w:fldChar w:fldCharType="begin"/>
            </w:r>
            <w:r w:rsidRPr="00947A70">
              <w:rPr>
                <w:lang w:eastAsia="en-GB"/>
              </w:rPr>
              <w:instrText xml:space="preserve"> REF __RefHeading___Toc8424_2117989211 </w:instrText>
            </w:r>
            <w:r w:rsidRPr="00947A70">
              <w:rPr>
                <w:lang w:eastAsia="en-GB"/>
              </w:rPr>
              <w:fldChar w:fldCharType="separate"/>
            </w:r>
            <w:r w:rsidRPr="00947A70">
              <w:rPr>
                <w:lang w:eastAsia="en-GB"/>
              </w:rPr>
              <w:t>MQTT client ID</w:t>
            </w:r>
            <w:r w:rsidRPr="00947A70">
              <w:rPr>
                <w:lang w:eastAsia="en-GB"/>
              </w:rPr>
              <w:fldChar w:fldCharType="end"/>
            </w:r>
            <w:r w:rsidRPr="00947A70">
              <w:rPr>
                <w:lang w:eastAsia="en-GB"/>
              </w:rPr>
              <w:t>.</w:t>
            </w:r>
          </w:p>
        </w:tc>
      </w:tr>
      <w:tr w:rsidR="00A83459" w:rsidRPr="00947A70" w14:paraId="0942A10A" w14:textId="77777777" w:rsidTr="00B56E5F">
        <w:trPr>
          <w:cantSplit/>
        </w:trPr>
        <w:tc>
          <w:tcPr>
            <w:tcW w:w="1856" w:type="dxa"/>
            <w:tcBorders>
              <w:top w:val="nil"/>
              <w:left w:val="single" w:sz="4" w:space="0" w:color="000000"/>
              <w:bottom w:val="nil"/>
              <w:right w:val="nil"/>
            </w:tcBorders>
            <w:tcMar>
              <w:top w:w="55" w:type="dxa"/>
              <w:left w:w="55" w:type="dxa"/>
              <w:bottom w:w="55" w:type="dxa"/>
              <w:right w:w="55" w:type="dxa"/>
            </w:tcMar>
            <w:hideMark/>
          </w:tcPr>
          <w:p w14:paraId="131B926C" w14:textId="77777777" w:rsidR="00A83459" w:rsidRPr="00947A70" w:rsidRDefault="00A83459" w:rsidP="00A83459">
            <w:pPr>
              <w:pStyle w:val="BodyText"/>
              <w:rPr>
                <w:lang w:eastAsia="en-GB"/>
              </w:rPr>
            </w:pPr>
            <w:r w:rsidRPr="00947A70">
              <w:rPr>
                <w:lang w:eastAsia="en-GB"/>
              </w:rPr>
              <w:t>Required:</w:t>
            </w:r>
          </w:p>
        </w:tc>
        <w:tc>
          <w:tcPr>
            <w:tcW w:w="7789" w:type="dxa"/>
            <w:tcBorders>
              <w:top w:val="nil"/>
              <w:left w:val="single" w:sz="4" w:space="0" w:color="000000"/>
              <w:bottom w:val="nil"/>
              <w:right w:val="single" w:sz="4" w:space="0" w:color="000000"/>
            </w:tcBorders>
            <w:tcMar>
              <w:top w:w="55" w:type="dxa"/>
              <w:left w:w="55" w:type="dxa"/>
              <w:bottom w:w="55" w:type="dxa"/>
              <w:right w:w="55" w:type="dxa"/>
            </w:tcMar>
            <w:hideMark/>
          </w:tcPr>
          <w:p w14:paraId="23CCF794" w14:textId="77777777" w:rsidR="00A83459" w:rsidRPr="00947A70" w:rsidRDefault="00A83459" w:rsidP="00A83459">
            <w:pPr>
              <w:pStyle w:val="BodyText"/>
              <w:rPr>
                <w:lang w:eastAsia="en-GB"/>
              </w:rPr>
            </w:pPr>
            <w:r w:rsidRPr="00947A70">
              <w:rPr>
                <w:lang w:eastAsia="en-GB"/>
              </w:rPr>
              <w:t>Yes</w:t>
            </w:r>
          </w:p>
        </w:tc>
      </w:tr>
      <w:tr w:rsidR="00A83459" w:rsidRPr="00947A70" w14:paraId="10B8C5CB" w14:textId="77777777" w:rsidTr="00B56E5F">
        <w:trPr>
          <w:cantSplit/>
        </w:trPr>
        <w:tc>
          <w:tcPr>
            <w:tcW w:w="1856" w:type="dxa"/>
            <w:tcBorders>
              <w:top w:val="nil"/>
              <w:left w:val="single" w:sz="4" w:space="0" w:color="000000"/>
              <w:bottom w:val="single" w:sz="4" w:space="0" w:color="000000"/>
              <w:right w:val="nil"/>
            </w:tcBorders>
            <w:tcMar>
              <w:top w:w="55" w:type="dxa"/>
              <w:left w:w="55" w:type="dxa"/>
              <w:bottom w:w="55" w:type="dxa"/>
              <w:right w:w="55" w:type="dxa"/>
            </w:tcMar>
            <w:hideMark/>
          </w:tcPr>
          <w:p w14:paraId="5C28BFEB" w14:textId="77777777" w:rsidR="00A83459" w:rsidRPr="00947A70" w:rsidRDefault="00A83459" w:rsidP="00A83459">
            <w:pPr>
              <w:pStyle w:val="BodyText"/>
              <w:rPr>
                <w:lang w:eastAsia="en-GB"/>
              </w:rPr>
            </w:pPr>
            <w:r w:rsidRPr="00947A70">
              <w:rPr>
                <w:lang w:eastAsia="en-GB"/>
              </w:rPr>
              <w:t>Example:</w:t>
            </w:r>
          </w:p>
        </w:tc>
        <w:tc>
          <w:tcPr>
            <w:tcW w:w="7789" w:type="dxa"/>
            <w:tcBorders>
              <w:top w:val="nil"/>
              <w:left w:val="single" w:sz="4" w:space="0" w:color="000000"/>
              <w:bottom w:val="single" w:sz="4" w:space="0" w:color="000000"/>
              <w:right w:val="single" w:sz="4" w:space="0" w:color="000000"/>
            </w:tcBorders>
            <w:tcMar>
              <w:top w:w="55" w:type="dxa"/>
              <w:left w:w="55" w:type="dxa"/>
              <w:bottom w:w="55" w:type="dxa"/>
              <w:right w:w="55" w:type="dxa"/>
            </w:tcMar>
            <w:hideMark/>
          </w:tcPr>
          <w:p w14:paraId="2257788F" w14:textId="77777777" w:rsidR="00A83459" w:rsidRPr="00947A70" w:rsidRDefault="00A83459" w:rsidP="00A83459">
            <w:pPr>
              <w:pStyle w:val="BodyText"/>
              <w:rPr>
                <w:lang w:eastAsia="en-GB"/>
              </w:rPr>
            </w:pPr>
            <w:r w:rsidRPr="00947A70">
              <w:rPr>
                <w:lang w:eastAsia="en-GB"/>
              </w:rPr>
              <w:t>"</w:t>
            </w:r>
            <w:proofErr w:type="spellStart"/>
            <w:r w:rsidRPr="00947A70">
              <w:rPr>
                <w:lang w:eastAsia="en-GB"/>
              </w:rPr>
              <w:t>mqttClientId</w:t>
            </w:r>
            <w:proofErr w:type="spellEnd"/>
            <w:r w:rsidRPr="00947A70">
              <w:rPr>
                <w:lang w:eastAsia="en-GB"/>
              </w:rPr>
              <w:t>": "loca-locb-dev1"</w:t>
            </w:r>
          </w:p>
        </w:tc>
      </w:tr>
    </w:tbl>
    <w:p w14:paraId="708D60EE" w14:textId="717E6F9E" w:rsidR="00B56E5F" w:rsidRPr="00947A70" w:rsidRDefault="00B56E5F" w:rsidP="00145C3D">
      <w:pPr>
        <w:pStyle w:val="AppendixHead3"/>
      </w:pPr>
      <w:r w:rsidRPr="00947A70">
        <w:t>Key property</w:t>
      </w:r>
    </w:p>
    <w:p w14:paraId="7ACC8F75" w14:textId="77777777" w:rsidR="00B56E5F" w:rsidRPr="00947A70" w:rsidRDefault="00B56E5F" w:rsidP="00B56E5F">
      <w:pPr>
        <w:pStyle w:val="Heading2separationline"/>
        <w:rPr>
          <w:lang w:eastAsia="en-GB"/>
        </w:rPr>
      </w:pPr>
    </w:p>
    <w:tbl>
      <w:tblPr>
        <w:tblW w:w="9645" w:type="dxa"/>
        <w:tblInd w:w="-3" w:type="dxa"/>
        <w:tblLayout w:type="fixed"/>
        <w:tblCellMar>
          <w:left w:w="10" w:type="dxa"/>
          <w:right w:w="10" w:type="dxa"/>
        </w:tblCellMar>
        <w:tblLook w:val="04A0" w:firstRow="1" w:lastRow="0" w:firstColumn="1" w:lastColumn="0" w:noHBand="0" w:noVBand="1"/>
      </w:tblPr>
      <w:tblGrid>
        <w:gridCol w:w="1856"/>
        <w:gridCol w:w="7789"/>
      </w:tblGrid>
      <w:tr w:rsidR="00BA74B7" w:rsidRPr="00947A70" w14:paraId="06896298" w14:textId="77777777" w:rsidTr="00B56E5F">
        <w:trPr>
          <w:cantSplit/>
        </w:trPr>
        <w:tc>
          <w:tcPr>
            <w:tcW w:w="1856" w:type="dxa"/>
            <w:tcBorders>
              <w:top w:val="single" w:sz="4" w:space="0" w:color="000000"/>
              <w:left w:val="single" w:sz="4" w:space="0" w:color="000000"/>
              <w:bottom w:val="nil"/>
              <w:right w:val="nil"/>
            </w:tcBorders>
            <w:tcMar>
              <w:top w:w="55" w:type="dxa"/>
              <w:left w:w="55" w:type="dxa"/>
              <w:bottom w:w="55" w:type="dxa"/>
              <w:right w:w="55" w:type="dxa"/>
            </w:tcMar>
            <w:hideMark/>
          </w:tcPr>
          <w:p w14:paraId="68687F66" w14:textId="77777777" w:rsidR="00BA74B7" w:rsidRPr="00947A70" w:rsidRDefault="00BA74B7" w:rsidP="00BA74B7">
            <w:pPr>
              <w:pStyle w:val="BodyText"/>
              <w:rPr>
                <w:lang w:eastAsia="en-GB"/>
              </w:rPr>
            </w:pPr>
            <w:r w:rsidRPr="00947A70">
              <w:rPr>
                <w:lang w:eastAsia="en-GB"/>
              </w:rPr>
              <w:t>Property name:</w:t>
            </w:r>
          </w:p>
        </w:tc>
        <w:tc>
          <w:tcPr>
            <w:tcW w:w="7789" w:type="dxa"/>
            <w:tcBorders>
              <w:top w:val="single" w:sz="4" w:space="0" w:color="000000"/>
              <w:left w:val="single" w:sz="4" w:space="0" w:color="000000"/>
              <w:bottom w:val="nil"/>
              <w:right w:val="single" w:sz="4" w:space="0" w:color="000000"/>
            </w:tcBorders>
            <w:tcMar>
              <w:top w:w="55" w:type="dxa"/>
              <w:left w:w="55" w:type="dxa"/>
              <w:bottom w:w="55" w:type="dxa"/>
              <w:right w:w="55" w:type="dxa"/>
            </w:tcMar>
            <w:hideMark/>
          </w:tcPr>
          <w:p w14:paraId="0BEC6272" w14:textId="77777777" w:rsidR="00BA74B7" w:rsidRPr="00947A70" w:rsidRDefault="00BA74B7" w:rsidP="00BA74B7">
            <w:pPr>
              <w:pStyle w:val="BodyText"/>
              <w:rPr>
                <w:lang w:eastAsia="en-GB"/>
              </w:rPr>
            </w:pPr>
            <w:r w:rsidRPr="00947A70">
              <w:rPr>
                <w:lang w:eastAsia="en-GB"/>
              </w:rPr>
              <w:t>’key’</w:t>
            </w:r>
          </w:p>
        </w:tc>
      </w:tr>
      <w:tr w:rsidR="00BA74B7" w:rsidRPr="00947A70" w14:paraId="70D9093D" w14:textId="77777777" w:rsidTr="00B56E5F">
        <w:trPr>
          <w:cantSplit/>
        </w:trPr>
        <w:tc>
          <w:tcPr>
            <w:tcW w:w="1856" w:type="dxa"/>
            <w:tcBorders>
              <w:top w:val="nil"/>
              <w:left w:val="single" w:sz="4" w:space="0" w:color="000000"/>
              <w:bottom w:val="nil"/>
              <w:right w:val="nil"/>
            </w:tcBorders>
            <w:tcMar>
              <w:top w:w="55" w:type="dxa"/>
              <w:left w:w="55" w:type="dxa"/>
              <w:bottom w:w="55" w:type="dxa"/>
              <w:right w:w="55" w:type="dxa"/>
            </w:tcMar>
            <w:hideMark/>
          </w:tcPr>
          <w:p w14:paraId="5F981704" w14:textId="77777777" w:rsidR="00BA74B7" w:rsidRPr="00947A70" w:rsidRDefault="00BA74B7" w:rsidP="00BA74B7">
            <w:pPr>
              <w:pStyle w:val="BodyText"/>
              <w:rPr>
                <w:lang w:eastAsia="en-GB"/>
              </w:rPr>
            </w:pPr>
            <w:r w:rsidRPr="00947A70">
              <w:rPr>
                <w:lang w:eastAsia="en-GB"/>
              </w:rPr>
              <w:t>Description:</w:t>
            </w:r>
          </w:p>
        </w:tc>
        <w:tc>
          <w:tcPr>
            <w:tcW w:w="7789" w:type="dxa"/>
            <w:tcBorders>
              <w:top w:val="nil"/>
              <w:left w:val="single" w:sz="4" w:space="0" w:color="000000"/>
              <w:bottom w:val="nil"/>
              <w:right w:val="single" w:sz="4" w:space="0" w:color="000000"/>
            </w:tcBorders>
            <w:tcMar>
              <w:top w:w="55" w:type="dxa"/>
              <w:left w:w="55" w:type="dxa"/>
              <w:bottom w:w="55" w:type="dxa"/>
              <w:right w:w="55" w:type="dxa"/>
            </w:tcMar>
            <w:hideMark/>
          </w:tcPr>
          <w:p w14:paraId="68B7DE53" w14:textId="77777777" w:rsidR="00BA74B7" w:rsidRPr="00947A70" w:rsidRDefault="00BA74B7" w:rsidP="00BA74B7">
            <w:pPr>
              <w:pStyle w:val="BodyText"/>
              <w:rPr>
                <w:lang w:eastAsia="en-GB"/>
              </w:rPr>
            </w:pPr>
            <w:r w:rsidRPr="00947A70">
              <w:rPr>
                <w:lang w:eastAsia="en-GB"/>
              </w:rPr>
              <w:t>Used as an additional measure for device authentication. During registration, the server can send a one-time authentication key to local service personnel, who enter the key before starting the device registration.</w:t>
            </w:r>
          </w:p>
        </w:tc>
      </w:tr>
      <w:tr w:rsidR="00BA74B7" w:rsidRPr="00947A70" w14:paraId="13BACFC4" w14:textId="77777777" w:rsidTr="00B56E5F">
        <w:trPr>
          <w:cantSplit/>
        </w:trPr>
        <w:tc>
          <w:tcPr>
            <w:tcW w:w="1856" w:type="dxa"/>
            <w:tcBorders>
              <w:top w:val="nil"/>
              <w:left w:val="single" w:sz="4" w:space="0" w:color="000000"/>
              <w:bottom w:val="nil"/>
              <w:right w:val="nil"/>
            </w:tcBorders>
            <w:tcMar>
              <w:top w:w="55" w:type="dxa"/>
              <w:left w:w="55" w:type="dxa"/>
              <w:bottom w:w="55" w:type="dxa"/>
              <w:right w:w="55" w:type="dxa"/>
            </w:tcMar>
            <w:hideMark/>
          </w:tcPr>
          <w:p w14:paraId="5144695D" w14:textId="77777777" w:rsidR="00BA74B7" w:rsidRPr="00947A70" w:rsidRDefault="00BA74B7" w:rsidP="00BA74B7">
            <w:pPr>
              <w:pStyle w:val="BodyText"/>
              <w:rPr>
                <w:lang w:eastAsia="en-GB"/>
              </w:rPr>
            </w:pPr>
            <w:r w:rsidRPr="00947A70">
              <w:rPr>
                <w:lang w:eastAsia="en-GB"/>
              </w:rPr>
              <w:t>Required:</w:t>
            </w:r>
          </w:p>
        </w:tc>
        <w:tc>
          <w:tcPr>
            <w:tcW w:w="7789" w:type="dxa"/>
            <w:tcBorders>
              <w:top w:val="nil"/>
              <w:left w:val="single" w:sz="4" w:space="0" w:color="000000"/>
              <w:bottom w:val="nil"/>
              <w:right w:val="single" w:sz="4" w:space="0" w:color="000000"/>
            </w:tcBorders>
            <w:tcMar>
              <w:top w:w="55" w:type="dxa"/>
              <w:left w:w="55" w:type="dxa"/>
              <w:bottom w:w="55" w:type="dxa"/>
              <w:right w:w="55" w:type="dxa"/>
            </w:tcMar>
            <w:hideMark/>
          </w:tcPr>
          <w:p w14:paraId="488AE688" w14:textId="77777777" w:rsidR="00BA74B7" w:rsidRPr="00947A70" w:rsidRDefault="00BA74B7" w:rsidP="00BA74B7">
            <w:pPr>
              <w:pStyle w:val="BodyText"/>
              <w:rPr>
                <w:lang w:eastAsia="en-GB"/>
              </w:rPr>
            </w:pPr>
            <w:r w:rsidRPr="00947A70">
              <w:rPr>
                <w:lang w:eastAsia="en-GB"/>
              </w:rPr>
              <w:t>Optional</w:t>
            </w:r>
          </w:p>
        </w:tc>
      </w:tr>
      <w:tr w:rsidR="00BA74B7" w:rsidRPr="00947A70" w14:paraId="17E8A37A" w14:textId="77777777" w:rsidTr="00B56E5F">
        <w:trPr>
          <w:cantSplit/>
        </w:trPr>
        <w:tc>
          <w:tcPr>
            <w:tcW w:w="1856" w:type="dxa"/>
            <w:tcBorders>
              <w:top w:val="nil"/>
              <w:left w:val="single" w:sz="4" w:space="0" w:color="000000"/>
              <w:bottom w:val="single" w:sz="4" w:space="0" w:color="000000"/>
              <w:right w:val="nil"/>
            </w:tcBorders>
            <w:tcMar>
              <w:top w:w="55" w:type="dxa"/>
              <w:left w:w="55" w:type="dxa"/>
              <w:bottom w:w="55" w:type="dxa"/>
              <w:right w:w="55" w:type="dxa"/>
            </w:tcMar>
            <w:hideMark/>
          </w:tcPr>
          <w:p w14:paraId="00C15C50" w14:textId="77777777" w:rsidR="00BA74B7" w:rsidRPr="00947A70" w:rsidRDefault="00BA74B7" w:rsidP="00BA74B7">
            <w:pPr>
              <w:pStyle w:val="BodyText"/>
              <w:rPr>
                <w:lang w:eastAsia="en-GB"/>
              </w:rPr>
            </w:pPr>
            <w:r w:rsidRPr="00947A70">
              <w:rPr>
                <w:lang w:eastAsia="en-GB"/>
              </w:rPr>
              <w:t>Example:</w:t>
            </w:r>
          </w:p>
        </w:tc>
        <w:tc>
          <w:tcPr>
            <w:tcW w:w="7789" w:type="dxa"/>
            <w:tcBorders>
              <w:top w:val="nil"/>
              <w:left w:val="single" w:sz="4" w:space="0" w:color="000000"/>
              <w:bottom w:val="single" w:sz="4" w:space="0" w:color="000000"/>
              <w:right w:val="single" w:sz="4" w:space="0" w:color="000000"/>
            </w:tcBorders>
            <w:tcMar>
              <w:top w:w="55" w:type="dxa"/>
              <w:left w:w="55" w:type="dxa"/>
              <w:bottom w:w="55" w:type="dxa"/>
              <w:right w:w="55" w:type="dxa"/>
            </w:tcMar>
            <w:hideMark/>
          </w:tcPr>
          <w:p w14:paraId="14FF0ED4" w14:textId="77777777" w:rsidR="00BA74B7" w:rsidRPr="00947A70" w:rsidRDefault="00BA74B7" w:rsidP="00BA74B7">
            <w:pPr>
              <w:pStyle w:val="BodyText"/>
              <w:rPr>
                <w:lang w:eastAsia="en-GB"/>
              </w:rPr>
            </w:pPr>
            <w:r w:rsidRPr="00947A70">
              <w:rPr>
                <w:lang w:eastAsia="en-GB"/>
              </w:rPr>
              <w:t>"key": "abc123"</w:t>
            </w:r>
          </w:p>
        </w:tc>
      </w:tr>
    </w:tbl>
    <w:p w14:paraId="3F7A1AC7" w14:textId="77777777" w:rsidR="006C6653" w:rsidRDefault="006C6653" w:rsidP="006C6653">
      <w:pPr>
        <w:pStyle w:val="BodyText"/>
      </w:pPr>
    </w:p>
    <w:p w14:paraId="30619914" w14:textId="77777777" w:rsidR="006C6653" w:rsidRDefault="006C6653">
      <w:pPr>
        <w:spacing w:after="200" w:line="276" w:lineRule="auto"/>
        <w:rPr>
          <w:rFonts w:eastAsia="Calibri" w:cs="Arial"/>
          <w:b/>
          <w:smallCaps/>
          <w:color w:val="00558C"/>
          <w:sz w:val="24"/>
          <w:lang w:eastAsia="en-GB"/>
        </w:rPr>
      </w:pPr>
      <w:r>
        <w:br w:type="page"/>
      </w:r>
    </w:p>
    <w:p w14:paraId="75CBCF72" w14:textId="4A6218E3" w:rsidR="00B56E5F" w:rsidRPr="00947A70" w:rsidRDefault="00B56E5F" w:rsidP="00145C3D">
      <w:pPr>
        <w:pStyle w:val="AppendixHead3"/>
      </w:pPr>
      <w:r w:rsidRPr="00947A70">
        <w:lastRenderedPageBreak/>
        <w:t>Certificate signing request property</w:t>
      </w:r>
    </w:p>
    <w:p w14:paraId="26E251AF" w14:textId="77777777" w:rsidR="00B56E5F" w:rsidRPr="00947A70" w:rsidRDefault="00B56E5F" w:rsidP="00B56E5F">
      <w:pPr>
        <w:pStyle w:val="Heading2separationline"/>
        <w:rPr>
          <w:lang w:eastAsia="en-GB"/>
        </w:rPr>
      </w:pPr>
    </w:p>
    <w:tbl>
      <w:tblPr>
        <w:tblW w:w="9645" w:type="dxa"/>
        <w:tblInd w:w="-3" w:type="dxa"/>
        <w:tblLayout w:type="fixed"/>
        <w:tblCellMar>
          <w:left w:w="10" w:type="dxa"/>
          <w:right w:w="10" w:type="dxa"/>
        </w:tblCellMar>
        <w:tblLook w:val="04A0" w:firstRow="1" w:lastRow="0" w:firstColumn="1" w:lastColumn="0" w:noHBand="0" w:noVBand="1"/>
      </w:tblPr>
      <w:tblGrid>
        <w:gridCol w:w="1856"/>
        <w:gridCol w:w="7789"/>
      </w:tblGrid>
      <w:tr w:rsidR="00EC0BA2" w:rsidRPr="00947A70" w14:paraId="049C15FB" w14:textId="77777777" w:rsidTr="00EC0BA2">
        <w:trPr>
          <w:cantSplit/>
        </w:trPr>
        <w:tc>
          <w:tcPr>
            <w:tcW w:w="1855" w:type="dxa"/>
            <w:tcBorders>
              <w:top w:val="single" w:sz="4" w:space="0" w:color="000000"/>
              <w:left w:val="single" w:sz="4" w:space="0" w:color="000000"/>
              <w:bottom w:val="nil"/>
              <w:right w:val="nil"/>
            </w:tcBorders>
            <w:tcMar>
              <w:top w:w="55" w:type="dxa"/>
              <w:left w:w="55" w:type="dxa"/>
              <w:bottom w:w="55" w:type="dxa"/>
              <w:right w:w="55" w:type="dxa"/>
            </w:tcMar>
            <w:hideMark/>
          </w:tcPr>
          <w:p w14:paraId="3CF46E93" w14:textId="77777777" w:rsidR="00EC0BA2" w:rsidRPr="00947A70" w:rsidRDefault="00EC0BA2" w:rsidP="00EC0BA2">
            <w:pPr>
              <w:pStyle w:val="BodyText"/>
              <w:rPr>
                <w:lang w:eastAsia="en-GB"/>
              </w:rPr>
            </w:pPr>
            <w:r w:rsidRPr="00947A70">
              <w:rPr>
                <w:lang w:eastAsia="en-GB"/>
              </w:rPr>
              <w:t>Property name:</w:t>
            </w:r>
          </w:p>
        </w:tc>
        <w:tc>
          <w:tcPr>
            <w:tcW w:w="7783" w:type="dxa"/>
            <w:tcBorders>
              <w:top w:val="single" w:sz="4" w:space="0" w:color="000000"/>
              <w:left w:val="single" w:sz="4" w:space="0" w:color="000000"/>
              <w:bottom w:val="nil"/>
              <w:right w:val="single" w:sz="4" w:space="0" w:color="000000"/>
            </w:tcBorders>
            <w:tcMar>
              <w:top w:w="55" w:type="dxa"/>
              <w:left w:w="55" w:type="dxa"/>
              <w:bottom w:w="55" w:type="dxa"/>
              <w:right w:w="55" w:type="dxa"/>
            </w:tcMar>
            <w:hideMark/>
          </w:tcPr>
          <w:p w14:paraId="0842C56A" w14:textId="77777777" w:rsidR="00EC0BA2" w:rsidRPr="00947A70" w:rsidRDefault="00EC0BA2" w:rsidP="00EC0BA2">
            <w:pPr>
              <w:pStyle w:val="BodyText"/>
              <w:rPr>
                <w:lang w:eastAsia="en-GB"/>
              </w:rPr>
            </w:pPr>
            <w:r w:rsidRPr="00947A70">
              <w:rPr>
                <w:lang w:eastAsia="en-GB"/>
              </w:rPr>
              <w:t>’</w:t>
            </w:r>
            <w:proofErr w:type="spellStart"/>
            <w:r w:rsidRPr="00947A70">
              <w:rPr>
                <w:lang w:eastAsia="en-GB"/>
              </w:rPr>
              <w:t>certificateSigningRequest</w:t>
            </w:r>
            <w:proofErr w:type="spellEnd"/>
            <w:r w:rsidRPr="00947A70">
              <w:rPr>
                <w:lang w:eastAsia="en-GB"/>
              </w:rPr>
              <w:t>’</w:t>
            </w:r>
          </w:p>
        </w:tc>
      </w:tr>
      <w:tr w:rsidR="00EC0BA2" w:rsidRPr="00947A70" w14:paraId="54664D7C" w14:textId="77777777" w:rsidTr="00EC0BA2">
        <w:trPr>
          <w:cantSplit/>
        </w:trPr>
        <w:tc>
          <w:tcPr>
            <w:tcW w:w="1855" w:type="dxa"/>
            <w:tcBorders>
              <w:top w:val="nil"/>
              <w:left w:val="single" w:sz="4" w:space="0" w:color="000000"/>
              <w:bottom w:val="nil"/>
              <w:right w:val="nil"/>
            </w:tcBorders>
            <w:tcMar>
              <w:top w:w="55" w:type="dxa"/>
              <w:left w:w="55" w:type="dxa"/>
              <w:bottom w:w="55" w:type="dxa"/>
              <w:right w:w="55" w:type="dxa"/>
            </w:tcMar>
            <w:hideMark/>
          </w:tcPr>
          <w:p w14:paraId="7303E093" w14:textId="77777777" w:rsidR="00EC0BA2" w:rsidRPr="00947A70" w:rsidRDefault="00EC0BA2" w:rsidP="00EC0BA2">
            <w:pPr>
              <w:pStyle w:val="BodyText"/>
              <w:rPr>
                <w:lang w:eastAsia="en-GB"/>
              </w:rPr>
            </w:pPr>
            <w:r w:rsidRPr="00947A70">
              <w:rPr>
                <w:lang w:eastAsia="en-GB"/>
              </w:rPr>
              <w:t>Description:</w:t>
            </w:r>
          </w:p>
        </w:tc>
        <w:tc>
          <w:tcPr>
            <w:tcW w:w="7783" w:type="dxa"/>
            <w:tcBorders>
              <w:top w:val="nil"/>
              <w:left w:val="single" w:sz="4" w:space="0" w:color="000000"/>
              <w:bottom w:val="nil"/>
              <w:right w:val="single" w:sz="4" w:space="0" w:color="000000"/>
            </w:tcBorders>
            <w:tcMar>
              <w:top w:w="55" w:type="dxa"/>
              <w:left w:w="55" w:type="dxa"/>
              <w:bottom w:w="55" w:type="dxa"/>
              <w:right w:w="55" w:type="dxa"/>
            </w:tcMar>
            <w:hideMark/>
          </w:tcPr>
          <w:p w14:paraId="76CB4F8D" w14:textId="01CEA464" w:rsidR="00EC0BA2" w:rsidRPr="00947A70" w:rsidRDefault="00EC0BA2" w:rsidP="00EC0BA2">
            <w:pPr>
              <w:pStyle w:val="BodyText"/>
              <w:rPr>
                <w:lang w:eastAsia="en-GB"/>
              </w:rPr>
            </w:pPr>
            <w:r w:rsidRPr="00947A70">
              <w:rPr>
                <w:lang w:eastAsia="en-GB"/>
              </w:rPr>
              <w:t xml:space="preserve">Contains a CSR in </w:t>
            </w:r>
            <w:r w:rsidR="00A5572E" w:rsidRPr="00947A70">
              <w:t>Privacy-Enhanced Mail</w:t>
            </w:r>
            <w:r w:rsidR="00A5572E" w:rsidRPr="00947A70">
              <w:rPr>
                <w:lang w:eastAsia="en-GB"/>
              </w:rPr>
              <w:t xml:space="preserve"> </w:t>
            </w:r>
            <w:r w:rsidR="00A5572E">
              <w:rPr>
                <w:lang w:eastAsia="en-GB"/>
              </w:rPr>
              <w:t>(</w:t>
            </w:r>
            <w:r w:rsidRPr="00947A70">
              <w:rPr>
                <w:lang w:eastAsia="en-GB"/>
              </w:rPr>
              <w:t>PEM</w:t>
            </w:r>
            <w:r w:rsidR="00A5572E">
              <w:rPr>
                <w:lang w:eastAsia="en-GB"/>
              </w:rPr>
              <w:t>)</w:t>
            </w:r>
            <w:r w:rsidRPr="00947A70">
              <w:rPr>
                <w:lang w:eastAsia="en-GB"/>
              </w:rPr>
              <w:t xml:space="preserve"> format. It is only used when the registration property has the value ‘</w:t>
            </w:r>
            <w:proofErr w:type="spellStart"/>
            <w:r w:rsidRPr="00947A70">
              <w:rPr>
                <w:lang w:eastAsia="en-GB"/>
              </w:rPr>
              <w:t>registerWithCSR</w:t>
            </w:r>
            <w:proofErr w:type="spellEnd"/>
            <w:r w:rsidRPr="00947A70">
              <w:rPr>
                <w:lang w:eastAsia="en-GB"/>
              </w:rPr>
              <w:t xml:space="preserve">’. The CSR should include the subject </w:t>
            </w:r>
            <w:r w:rsidR="00A12ABC">
              <w:rPr>
                <w:lang w:eastAsia="en-GB"/>
              </w:rPr>
              <w:t>Common N</w:t>
            </w:r>
            <w:r w:rsidRPr="00947A70">
              <w:rPr>
                <w:lang w:eastAsia="en-GB"/>
              </w:rPr>
              <w:t>ame (CN) with the ‘</w:t>
            </w:r>
            <w:proofErr w:type="spellStart"/>
            <w:r w:rsidRPr="00947A70">
              <w:rPr>
                <w:lang w:eastAsia="en-GB"/>
              </w:rPr>
              <w:t>mqttClientId</w:t>
            </w:r>
            <w:proofErr w:type="spellEnd"/>
            <w:r w:rsidRPr="00947A70">
              <w:rPr>
                <w:lang w:eastAsia="en-GB"/>
              </w:rPr>
              <w:t>’ which can later be used by load balancers.</w:t>
            </w:r>
          </w:p>
          <w:p w14:paraId="70B7C0A4" w14:textId="7BED6B2C" w:rsidR="00EC0BA2" w:rsidRPr="00947A70" w:rsidRDefault="00EC0BA2" w:rsidP="00EC0BA2">
            <w:pPr>
              <w:pStyle w:val="BodyText"/>
              <w:rPr>
                <w:lang w:eastAsia="en-GB"/>
              </w:rPr>
            </w:pPr>
            <w:r w:rsidRPr="00947A70">
              <w:rPr>
                <w:lang w:eastAsia="en-GB"/>
              </w:rPr>
              <w:t>The CSR uses a private key that is generated inside the device and preferably stored in a secure non-volatile memory location.</w:t>
            </w:r>
          </w:p>
        </w:tc>
      </w:tr>
      <w:tr w:rsidR="00EC0BA2" w:rsidRPr="00947A70" w14:paraId="34B53784" w14:textId="77777777" w:rsidTr="00EC0BA2">
        <w:trPr>
          <w:cantSplit/>
        </w:trPr>
        <w:tc>
          <w:tcPr>
            <w:tcW w:w="1855" w:type="dxa"/>
            <w:tcBorders>
              <w:top w:val="nil"/>
              <w:left w:val="single" w:sz="4" w:space="0" w:color="000000"/>
              <w:bottom w:val="nil"/>
              <w:right w:val="nil"/>
            </w:tcBorders>
            <w:tcMar>
              <w:top w:w="55" w:type="dxa"/>
              <w:left w:w="55" w:type="dxa"/>
              <w:bottom w:w="55" w:type="dxa"/>
              <w:right w:w="55" w:type="dxa"/>
            </w:tcMar>
            <w:hideMark/>
          </w:tcPr>
          <w:p w14:paraId="73B77C43" w14:textId="77777777" w:rsidR="00EC0BA2" w:rsidRPr="00947A70" w:rsidRDefault="00EC0BA2" w:rsidP="00EC0BA2">
            <w:pPr>
              <w:pStyle w:val="BodyText"/>
              <w:rPr>
                <w:lang w:eastAsia="en-GB"/>
              </w:rPr>
            </w:pPr>
            <w:r w:rsidRPr="00947A70">
              <w:rPr>
                <w:lang w:eastAsia="en-GB"/>
              </w:rPr>
              <w:t>Required:</w:t>
            </w:r>
          </w:p>
        </w:tc>
        <w:tc>
          <w:tcPr>
            <w:tcW w:w="7783" w:type="dxa"/>
            <w:tcBorders>
              <w:top w:val="nil"/>
              <w:left w:val="single" w:sz="4" w:space="0" w:color="000000"/>
              <w:bottom w:val="nil"/>
              <w:right w:val="single" w:sz="4" w:space="0" w:color="000000"/>
            </w:tcBorders>
            <w:tcMar>
              <w:top w:w="55" w:type="dxa"/>
              <w:left w:w="55" w:type="dxa"/>
              <w:bottom w:w="55" w:type="dxa"/>
              <w:right w:w="55" w:type="dxa"/>
            </w:tcMar>
            <w:hideMark/>
          </w:tcPr>
          <w:p w14:paraId="61271DF5" w14:textId="77777777" w:rsidR="00EC0BA2" w:rsidRPr="00947A70" w:rsidRDefault="00EC0BA2" w:rsidP="00EC0BA2">
            <w:pPr>
              <w:pStyle w:val="BodyText"/>
              <w:rPr>
                <w:lang w:eastAsia="en-GB"/>
              </w:rPr>
            </w:pPr>
            <w:r w:rsidRPr="00947A70">
              <w:rPr>
                <w:lang w:eastAsia="en-GB"/>
              </w:rPr>
              <w:t>Optional</w:t>
            </w:r>
          </w:p>
        </w:tc>
      </w:tr>
      <w:tr w:rsidR="00EC0BA2" w:rsidRPr="00947A70" w14:paraId="60FB8D1D" w14:textId="77777777" w:rsidTr="00EC0BA2">
        <w:trPr>
          <w:cantSplit/>
        </w:trPr>
        <w:tc>
          <w:tcPr>
            <w:tcW w:w="1855" w:type="dxa"/>
            <w:tcBorders>
              <w:top w:val="nil"/>
              <w:left w:val="single" w:sz="4" w:space="0" w:color="000000"/>
              <w:bottom w:val="single" w:sz="4" w:space="0" w:color="000000"/>
              <w:right w:val="nil"/>
            </w:tcBorders>
            <w:tcMar>
              <w:top w:w="55" w:type="dxa"/>
              <w:left w:w="55" w:type="dxa"/>
              <w:bottom w:w="55" w:type="dxa"/>
              <w:right w:w="55" w:type="dxa"/>
            </w:tcMar>
            <w:hideMark/>
          </w:tcPr>
          <w:p w14:paraId="271F91EE" w14:textId="77777777" w:rsidR="00EC0BA2" w:rsidRPr="00947A70" w:rsidRDefault="00EC0BA2" w:rsidP="00EC0BA2">
            <w:pPr>
              <w:pStyle w:val="BodyText"/>
              <w:rPr>
                <w:lang w:eastAsia="en-GB"/>
              </w:rPr>
            </w:pPr>
            <w:r w:rsidRPr="00947A70">
              <w:rPr>
                <w:lang w:eastAsia="en-GB"/>
              </w:rPr>
              <w:t>Example:</w:t>
            </w:r>
          </w:p>
        </w:tc>
        <w:tc>
          <w:tcPr>
            <w:tcW w:w="7783" w:type="dxa"/>
            <w:tcBorders>
              <w:top w:val="nil"/>
              <w:left w:val="single" w:sz="4" w:space="0" w:color="000000"/>
              <w:bottom w:val="single" w:sz="4" w:space="0" w:color="000000"/>
              <w:right w:val="single" w:sz="4" w:space="0" w:color="000000"/>
            </w:tcBorders>
            <w:tcMar>
              <w:top w:w="55" w:type="dxa"/>
              <w:left w:w="55" w:type="dxa"/>
              <w:bottom w:w="55" w:type="dxa"/>
              <w:right w:w="55" w:type="dxa"/>
            </w:tcMar>
            <w:hideMark/>
          </w:tcPr>
          <w:p w14:paraId="012E1C2D" w14:textId="77777777" w:rsidR="00EC0BA2" w:rsidRPr="00947A70" w:rsidRDefault="00EC0BA2" w:rsidP="00EC0BA2">
            <w:pPr>
              <w:pStyle w:val="BodyText"/>
              <w:rPr>
                <w:lang w:eastAsia="en-GB"/>
              </w:rPr>
            </w:pPr>
            <w:r w:rsidRPr="00947A70">
              <w:rPr>
                <w:lang w:eastAsia="en-GB"/>
              </w:rPr>
              <w:t>"</w:t>
            </w:r>
            <w:proofErr w:type="spellStart"/>
            <w:r w:rsidRPr="00947A70">
              <w:rPr>
                <w:lang w:eastAsia="en-GB"/>
              </w:rPr>
              <w:t>certificateSigningRequest</w:t>
            </w:r>
            <w:proofErr w:type="spellEnd"/>
            <w:r w:rsidRPr="00947A70">
              <w:rPr>
                <w:lang w:eastAsia="en-GB"/>
              </w:rPr>
              <w:t>": "-----BEGIN NEW CERTIFICATE ..."</w:t>
            </w:r>
          </w:p>
        </w:tc>
      </w:tr>
    </w:tbl>
    <w:p w14:paraId="5B6ABB76" w14:textId="7F56AF75" w:rsidR="00B56E5F" w:rsidRPr="00947A70" w:rsidRDefault="00B56E5F" w:rsidP="00145C3D">
      <w:pPr>
        <w:pStyle w:val="AppendixHead3"/>
      </w:pPr>
      <w:r w:rsidRPr="00947A70">
        <w:t>Certificate PEM property</w:t>
      </w:r>
    </w:p>
    <w:p w14:paraId="28A679F5" w14:textId="77777777" w:rsidR="00B56E5F" w:rsidRPr="00947A70" w:rsidRDefault="00B56E5F" w:rsidP="00B56E5F">
      <w:pPr>
        <w:pStyle w:val="Heading2separationline"/>
        <w:rPr>
          <w:lang w:eastAsia="en-GB"/>
        </w:rPr>
      </w:pPr>
    </w:p>
    <w:tbl>
      <w:tblPr>
        <w:tblW w:w="9645" w:type="dxa"/>
        <w:tblInd w:w="-3" w:type="dxa"/>
        <w:tblLayout w:type="fixed"/>
        <w:tblCellMar>
          <w:left w:w="10" w:type="dxa"/>
          <w:right w:w="10" w:type="dxa"/>
        </w:tblCellMar>
        <w:tblLook w:val="04A0" w:firstRow="1" w:lastRow="0" w:firstColumn="1" w:lastColumn="0" w:noHBand="0" w:noVBand="1"/>
      </w:tblPr>
      <w:tblGrid>
        <w:gridCol w:w="1856"/>
        <w:gridCol w:w="7789"/>
      </w:tblGrid>
      <w:tr w:rsidR="00C55554" w:rsidRPr="00947A70" w14:paraId="25EBB21A" w14:textId="77777777" w:rsidTr="00B56E5F">
        <w:trPr>
          <w:cantSplit/>
        </w:trPr>
        <w:tc>
          <w:tcPr>
            <w:tcW w:w="1856" w:type="dxa"/>
            <w:tcBorders>
              <w:top w:val="single" w:sz="4" w:space="0" w:color="000000"/>
              <w:left w:val="single" w:sz="4" w:space="0" w:color="000000"/>
              <w:bottom w:val="nil"/>
              <w:right w:val="nil"/>
            </w:tcBorders>
            <w:tcMar>
              <w:top w:w="55" w:type="dxa"/>
              <w:left w:w="55" w:type="dxa"/>
              <w:bottom w:w="55" w:type="dxa"/>
              <w:right w:w="55" w:type="dxa"/>
            </w:tcMar>
            <w:hideMark/>
          </w:tcPr>
          <w:p w14:paraId="5BDFE501" w14:textId="77777777" w:rsidR="00C55554" w:rsidRPr="00947A70" w:rsidRDefault="00C55554" w:rsidP="00C55554">
            <w:pPr>
              <w:pStyle w:val="BodyText"/>
              <w:rPr>
                <w:lang w:eastAsia="en-GB"/>
              </w:rPr>
            </w:pPr>
            <w:r w:rsidRPr="00947A70">
              <w:rPr>
                <w:lang w:eastAsia="en-GB"/>
              </w:rPr>
              <w:t>Property name:</w:t>
            </w:r>
          </w:p>
        </w:tc>
        <w:tc>
          <w:tcPr>
            <w:tcW w:w="7789" w:type="dxa"/>
            <w:tcBorders>
              <w:top w:val="single" w:sz="4" w:space="0" w:color="000000"/>
              <w:left w:val="single" w:sz="4" w:space="0" w:color="000000"/>
              <w:bottom w:val="nil"/>
              <w:right w:val="single" w:sz="4" w:space="0" w:color="000000"/>
            </w:tcBorders>
            <w:tcMar>
              <w:top w:w="55" w:type="dxa"/>
              <w:left w:w="55" w:type="dxa"/>
              <w:bottom w:w="55" w:type="dxa"/>
              <w:right w:w="55" w:type="dxa"/>
            </w:tcMar>
            <w:hideMark/>
          </w:tcPr>
          <w:p w14:paraId="37612C42" w14:textId="77777777" w:rsidR="00C55554" w:rsidRPr="00947A70" w:rsidRDefault="00C55554" w:rsidP="00C55554">
            <w:pPr>
              <w:pStyle w:val="BodyText"/>
              <w:rPr>
                <w:lang w:eastAsia="en-GB"/>
              </w:rPr>
            </w:pPr>
            <w:r w:rsidRPr="00947A70">
              <w:rPr>
                <w:lang w:eastAsia="en-GB"/>
              </w:rPr>
              <w:t>’</w:t>
            </w:r>
            <w:proofErr w:type="spellStart"/>
            <w:r w:rsidRPr="00947A70">
              <w:rPr>
                <w:lang w:eastAsia="en-GB"/>
              </w:rPr>
              <w:t>certificatePem</w:t>
            </w:r>
            <w:proofErr w:type="spellEnd"/>
            <w:r w:rsidRPr="00947A70">
              <w:rPr>
                <w:lang w:eastAsia="en-GB"/>
              </w:rPr>
              <w:t>’</w:t>
            </w:r>
          </w:p>
        </w:tc>
      </w:tr>
      <w:tr w:rsidR="00C55554" w:rsidRPr="00947A70" w14:paraId="5C81DFCC" w14:textId="77777777" w:rsidTr="00B56E5F">
        <w:trPr>
          <w:cantSplit/>
        </w:trPr>
        <w:tc>
          <w:tcPr>
            <w:tcW w:w="1856" w:type="dxa"/>
            <w:tcBorders>
              <w:top w:val="nil"/>
              <w:left w:val="single" w:sz="4" w:space="0" w:color="000000"/>
              <w:bottom w:val="nil"/>
              <w:right w:val="nil"/>
            </w:tcBorders>
            <w:tcMar>
              <w:top w:w="55" w:type="dxa"/>
              <w:left w:w="55" w:type="dxa"/>
              <w:bottom w:w="55" w:type="dxa"/>
              <w:right w:w="55" w:type="dxa"/>
            </w:tcMar>
            <w:hideMark/>
          </w:tcPr>
          <w:p w14:paraId="5E1C45EB" w14:textId="77777777" w:rsidR="00C55554" w:rsidRPr="00947A70" w:rsidRDefault="00C55554" w:rsidP="00C55554">
            <w:pPr>
              <w:pStyle w:val="BodyText"/>
              <w:rPr>
                <w:lang w:eastAsia="en-GB"/>
              </w:rPr>
            </w:pPr>
            <w:r w:rsidRPr="00947A70">
              <w:rPr>
                <w:lang w:eastAsia="en-GB"/>
              </w:rPr>
              <w:t>Description:</w:t>
            </w:r>
          </w:p>
        </w:tc>
        <w:tc>
          <w:tcPr>
            <w:tcW w:w="7789" w:type="dxa"/>
            <w:tcBorders>
              <w:top w:val="nil"/>
              <w:left w:val="single" w:sz="4" w:space="0" w:color="000000"/>
              <w:bottom w:val="nil"/>
              <w:right w:val="single" w:sz="4" w:space="0" w:color="000000"/>
            </w:tcBorders>
            <w:tcMar>
              <w:top w:w="55" w:type="dxa"/>
              <w:left w:w="55" w:type="dxa"/>
              <w:bottom w:w="55" w:type="dxa"/>
              <w:right w:w="55" w:type="dxa"/>
            </w:tcMar>
            <w:hideMark/>
          </w:tcPr>
          <w:p w14:paraId="7DB3243B" w14:textId="77777777" w:rsidR="00C55554" w:rsidRPr="00947A70" w:rsidRDefault="00C55554" w:rsidP="00C55554">
            <w:pPr>
              <w:pStyle w:val="BodyText"/>
              <w:rPr>
                <w:lang w:eastAsia="en-GB"/>
              </w:rPr>
            </w:pPr>
            <w:r w:rsidRPr="00947A70">
              <w:rPr>
                <w:lang w:eastAsia="en-GB"/>
              </w:rPr>
              <w:t>The certificate data in PEM format. This is the response for a successful ‘</w:t>
            </w:r>
            <w:proofErr w:type="spellStart"/>
            <w:r w:rsidRPr="00947A70">
              <w:rPr>
                <w:lang w:eastAsia="en-GB"/>
              </w:rPr>
              <w:t>registerWithCSR</w:t>
            </w:r>
            <w:proofErr w:type="spellEnd"/>
            <w:r w:rsidRPr="00947A70">
              <w:rPr>
                <w:lang w:eastAsia="en-GB"/>
              </w:rPr>
              <w:t>’ request.</w:t>
            </w:r>
          </w:p>
        </w:tc>
      </w:tr>
      <w:tr w:rsidR="00C55554" w:rsidRPr="00947A70" w14:paraId="655417A3" w14:textId="77777777" w:rsidTr="00B56E5F">
        <w:trPr>
          <w:cantSplit/>
        </w:trPr>
        <w:tc>
          <w:tcPr>
            <w:tcW w:w="1856" w:type="dxa"/>
            <w:tcBorders>
              <w:top w:val="nil"/>
              <w:left w:val="single" w:sz="4" w:space="0" w:color="000000"/>
              <w:bottom w:val="nil"/>
              <w:right w:val="nil"/>
            </w:tcBorders>
            <w:tcMar>
              <w:top w:w="55" w:type="dxa"/>
              <w:left w:w="55" w:type="dxa"/>
              <w:bottom w:w="55" w:type="dxa"/>
              <w:right w:w="55" w:type="dxa"/>
            </w:tcMar>
            <w:hideMark/>
          </w:tcPr>
          <w:p w14:paraId="7D737264" w14:textId="77777777" w:rsidR="00C55554" w:rsidRPr="00947A70" w:rsidRDefault="00C55554" w:rsidP="00C55554">
            <w:pPr>
              <w:pStyle w:val="BodyText"/>
              <w:rPr>
                <w:lang w:eastAsia="en-GB"/>
              </w:rPr>
            </w:pPr>
            <w:r w:rsidRPr="00947A70">
              <w:rPr>
                <w:lang w:eastAsia="en-GB"/>
              </w:rPr>
              <w:t>Required:</w:t>
            </w:r>
          </w:p>
        </w:tc>
        <w:tc>
          <w:tcPr>
            <w:tcW w:w="7789" w:type="dxa"/>
            <w:tcBorders>
              <w:top w:val="nil"/>
              <w:left w:val="single" w:sz="4" w:space="0" w:color="000000"/>
              <w:bottom w:val="nil"/>
              <w:right w:val="single" w:sz="4" w:space="0" w:color="000000"/>
            </w:tcBorders>
            <w:tcMar>
              <w:top w:w="55" w:type="dxa"/>
              <w:left w:w="55" w:type="dxa"/>
              <w:bottom w:w="55" w:type="dxa"/>
              <w:right w:w="55" w:type="dxa"/>
            </w:tcMar>
            <w:hideMark/>
          </w:tcPr>
          <w:p w14:paraId="50F86C00" w14:textId="77777777" w:rsidR="00C55554" w:rsidRPr="00947A70" w:rsidRDefault="00C55554" w:rsidP="00C55554">
            <w:pPr>
              <w:pStyle w:val="BodyText"/>
              <w:rPr>
                <w:lang w:eastAsia="en-GB"/>
              </w:rPr>
            </w:pPr>
            <w:r w:rsidRPr="00947A70">
              <w:rPr>
                <w:lang w:eastAsia="en-GB"/>
              </w:rPr>
              <w:t>Optional</w:t>
            </w:r>
          </w:p>
        </w:tc>
      </w:tr>
      <w:tr w:rsidR="00C55554" w:rsidRPr="00947A70" w14:paraId="653E25AA" w14:textId="77777777" w:rsidTr="00B56E5F">
        <w:trPr>
          <w:cantSplit/>
        </w:trPr>
        <w:tc>
          <w:tcPr>
            <w:tcW w:w="1856" w:type="dxa"/>
            <w:tcBorders>
              <w:top w:val="nil"/>
              <w:left w:val="single" w:sz="4" w:space="0" w:color="000000"/>
              <w:bottom w:val="single" w:sz="4" w:space="0" w:color="000000"/>
              <w:right w:val="nil"/>
            </w:tcBorders>
            <w:tcMar>
              <w:top w:w="55" w:type="dxa"/>
              <w:left w:w="55" w:type="dxa"/>
              <w:bottom w:w="55" w:type="dxa"/>
              <w:right w:w="55" w:type="dxa"/>
            </w:tcMar>
            <w:hideMark/>
          </w:tcPr>
          <w:p w14:paraId="661BA7AC" w14:textId="77777777" w:rsidR="00C55554" w:rsidRPr="00947A70" w:rsidRDefault="00C55554" w:rsidP="00C55554">
            <w:pPr>
              <w:pStyle w:val="BodyText"/>
              <w:rPr>
                <w:lang w:eastAsia="en-GB"/>
              </w:rPr>
            </w:pPr>
            <w:r w:rsidRPr="00947A70">
              <w:rPr>
                <w:lang w:eastAsia="en-GB"/>
              </w:rPr>
              <w:t>Example:</w:t>
            </w:r>
          </w:p>
        </w:tc>
        <w:tc>
          <w:tcPr>
            <w:tcW w:w="7789" w:type="dxa"/>
            <w:tcBorders>
              <w:top w:val="nil"/>
              <w:left w:val="single" w:sz="4" w:space="0" w:color="000000"/>
              <w:bottom w:val="single" w:sz="4" w:space="0" w:color="000000"/>
              <w:right w:val="single" w:sz="4" w:space="0" w:color="000000"/>
            </w:tcBorders>
            <w:tcMar>
              <w:top w:w="55" w:type="dxa"/>
              <w:left w:w="55" w:type="dxa"/>
              <w:bottom w:w="55" w:type="dxa"/>
              <w:right w:w="55" w:type="dxa"/>
            </w:tcMar>
            <w:hideMark/>
          </w:tcPr>
          <w:p w14:paraId="4DFC5B0F" w14:textId="77777777" w:rsidR="00C55554" w:rsidRPr="00947A70" w:rsidRDefault="00C55554" w:rsidP="00C55554">
            <w:pPr>
              <w:pStyle w:val="BodyText"/>
              <w:rPr>
                <w:lang w:eastAsia="en-GB"/>
              </w:rPr>
            </w:pPr>
            <w:r w:rsidRPr="00947A70">
              <w:rPr>
                <w:lang w:eastAsia="en-GB"/>
              </w:rPr>
              <w:t>"</w:t>
            </w:r>
            <w:proofErr w:type="spellStart"/>
            <w:r w:rsidRPr="00947A70">
              <w:rPr>
                <w:lang w:eastAsia="en-GB"/>
              </w:rPr>
              <w:t>certificatePem</w:t>
            </w:r>
            <w:proofErr w:type="spellEnd"/>
            <w:r w:rsidRPr="00947A70">
              <w:rPr>
                <w:lang w:eastAsia="en-GB"/>
              </w:rPr>
              <w:t>": "---BEGIN ..."</w:t>
            </w:r>
          </w:p>
        </w:tc>
      </w:tr>
    </w:tbl>
    <w:p w14:paraId="29CED16C" w14:textId="6C300D51" w:rsidR="00B56E5F" w:rsidRPr="00947A70" w:rsidRDefault="00B56E5F" w:rsidP="00145C3D">
      <w:pPr>
        <w:pStyle w:val="AppendixHead3"/>
      </w:pPr>
      <w:r w:rsidRPr="00947A70">
        <w:t>Error message property</w:t>
      </w:r>
    </w:p>
    <w:p w14:paraId="7E44D34B" w14:textId="77777777" w:rsidR="00B56E5F" w:rsidRPr="00947A70" w:rsidRDefault="00B56E5F" w:rsidP="00B56E5F">
      <w:pPr>
        <w:pStyle w:val="Heading2separationline"/>
        <w:rPr>
          <w:lang w:eastAsia="en-GB"/>
        </w:rPr>
      </w:pPr>
    </w:p>
    <w:tbl>
      <w:tblPr>
        <w:tblW w:w="9645" w:type="dxa"/>
        <w:tblInd w:w="-3" w:type="dxa"/>
        <w:tblLayout w:type="fixed"/>
        <w:tblCellMar>
          <w:left w:w="10" w:type="dxa"/>
          <w:right w:w="10" w:type="dxa"/>
        </w:tblCellMar>
        <w:tblLook w:val="04A0" w:firstRow="1" w:lastRow="0" w:firstColumn="1" w:lastColumn="0" w:noHBand="0" w:noVBand="1"/>
      </w:tblPr>
      <w:tblGrid>
        <w:gridCol w:w="1856"/>
        <w:gridCol w:w="7789"/>
      </w:tblGrid>
      <w:tr w:rsidR="0032658C" w:rsidRPr="00947A70" w14:paraId="5571E14E" w14:textId="77777777" w:rsidTr="0032658C">
        <w:trPr>
          <w:cantSplit/>
        </w:trPr>
        <w:tc>
          <w:tcPr>
            <w:tcW w:w="1855" w:type="dxa"/>
            <w:tcBorders>
              <w:top w:val="single" w:sz="4" w:space="0" w:color="000000"/>
              <w:left w:val="single" w:sz="4" w:space="0" w:color="000000"/>
              <w:bottom w:val="nil"/>
              <w:right w:val="nil"/>
            </w:tcBorders>
            <w:tcMar>
              <w:top w:w="55" w:type="dxa"/>
              <w:left w:w="55" w:type="dxa"/>
              <w:bottom w:w="55" w:type="dxa"/>
              <w:right w:w="55" w:type="dxa"/>
            </w:tcMar>
            <w:hideMark/>
          </w:tcPr>
          <w:p w14:paraId="72085AFB" w14:textId="77777777" w:rsidR="0032658C" w:rsidRPr="00947A70" w:rsidRDefault="0032658C" w:rsidP="0032658C">
            <w:pPr>
              <w:pStyle w:val="BodyText"/>
              <w:rPr>
                <w:lang w:eastAsia="en-GB"/>
              </w:rPr>
            </w:pPr>
            <w:r w:rsidRPr="00947A70">
              <w:rPr>
                <w:lang w:eastAsia="en-GB"/>
              </w:rPr>
              <w:t>Property name:</w:t>
            </w:r>
          </w:p>
        </w:tc>
        <w:tc>
          <w:tcPr>
            <w:tcW w:w="7783" w:type="dxa"/>
            <w:tcBorders>
              <w:top w:val="single" w:sz="4" w:space="0" w:color="000000"/>
              <w:left w:val="single" w:sz="4" w:space="0" w:color="000000"/>
              <w:bottom w:val="nil"/>
              <w:right w:val="single" w:sz="4" w:space="0" w:color="000000"/>
            </w:tcBorders>
            <w:tcMar>
              <w:top w:w="55" w:type="dxa"/>
              <w:left w:w="55" w:type="dxa"/>
              <w:bottom w:w="55" w:type="dxa"/>
              <w:right w:w="55" w:type="dxa"/>
            </w:tcMar>
            <w:hideMark/>
          </w:tcPr>
          <w:p w14:paraId="459738FB" w14:textId="77777777" w:rsidR="0032658C" w:rsidRPr="00947A70" w:rsidRDefault="0032658C" w:rsidP="0032658C">
            <w:pPr>
              <w:pStyle w:val="BodyText"/>
              <w:rPr>
                <w:lang w:eastAsia="en-GB"/>
              </w:rPr>
            </w:pPr>
            <w:r w:rsidRPr="00947A70">
              <w:rPr>
                <w:lang w:eastAsia="en-GB"/>
              </w:rPr>
              <w:t>’</w:t>
            </w:r>
            <w:proofErr w:type="spellStart"/>
            <w:r w:rsidRPr="00947A70">
              <w:rPr>
                <w:lang w:eastAsia="en-GB"/>
              </w:rPr>
              <w:t>errorMessage</w:t>
            </w:r>
            <w:proofErr w:type="spellEnd"/>
            <w:r w:rsidRPr="00947A70">
              <w:rPr>
                <w:lang w:eastAsia="en-GB"/>
              </w:rPr>
              <w:t>’</w:t>
            </w:r>
          </w:p>
        </w:tc>
      </w:tr>
      <w:tr w:rsidR="0032658C" w:rsidRPr="00947A70" w14:paraId="79D16830" w14:textId="77777777" w:rsidTr="0032658C">
        <w:trPr>
          <w:cantSplit/>
        </w:trPr>
        <w:tc>
          <w:tcPr>
            <w:tcW w:w="1855" w:type="dxa"/>
            <w:tcBorders>
              <w:top w:val="nil"/>
              <w:left w:val="single" w:sz="4" w:space="0" w:color="000000"/>
              <w:bottom w:val="nil"/>
              <w:right w:val="nil"/>
            </w:tcBorders>
            <w:tcMar>
              <w:top w:w="55" w:type="dxa"/>
              <w:left w:w="55" w:type="dxa"/>
              <w:bottom w:w="55" w:type="dxa"/>
              <w:right w:w="55" w:type="dxa"/>
            </w:tcMar>
            <w:hideMark/>
          </w:tcPr>
          <w:p w14:paraId="0CDD4B4D" w14:textId="77777777" w:rsidR="0032658C" w:rsidRPr="00947A70" w:rsidRDefault="0032658C" w:rsidP="0032658C">
            <w:pPr>
              <w:pStyle w:val="BodyText"/>
              <w:rPr>
                <w:lang w:eastAsia="en-GB"/>
              </w:rPr>
            </w:pPr>
            <w:r w:rsidRPr="00947A70">
              <w:rPr>
                <w:lang w:eastAsia="en-GB"/>
              </w:rPr>
              <w:t>Description:</w:t>
            </w:r>
          </w:p>
        </w:tc>
        <w:tc>
          <w:tcPr>
            <w:tcW w:w="7783" w:type="dxa"/>
            <w:tcBorders>
              <w:top w:val="nil"/>
              <w:left w:val="single" w:sz="4" w:space="0" w:color="000000"/>
              <w:bottom w:val="nil"/>
              <w:right w:val="single" w:sz="4" w:space="0" w:color="000000"/>
            </w:tcBorders>
            <w:tcMar>
              <w:top w:w="55" w:type="dxa"/>
              <w:left w:w="55" w:type="dxa"/>
              <w:bottom w:w="55" w:type="dxa"/>
              <w:right w:w="55" w:type="dxa"/>
            </w:tcMar>
            <w:hideMark/>
          </w:tcPr>
          <w:p w14:paraId="209E73E9" w14:textId="77777777" w:rsidR="0032658C" w:rsidRPr="00947A70" w:rsidRDefault="0032658C" w:rsidP="0032658C">
            <w:pPr>
              <w:pStyle w:val="BodyText"/>
              <w:rPr>
                <w:lang w:eastAsia="en-GB"/>
              </w:rPr>
            </w:pPr>
            <w:r w:rsidRPr="00947A70">
              <w:rPr>
                <w:lang w:eastAsia="en-GB"/>
              </w:rPr>
              <w:t>String with error message.</w:t>
            </w:r>
          </w:p>
        </w:tc>
      </w:tr>
      <w:tr w:rsidR="0032658C" w:rsidRPr="00947A70" w14:paraId="220D2577" w14:textId="77777777" w:rsidTr="0032658C">
        <w:trPr>
          <w:cantSplit/>
        </w:trPr>
        <w:tc>
          <w:tcPr>
            <w:tcW w:w="1855" w:type="dxa"/>
            <w:tcBorders>
              <w:top w:val="nil"/>
              <w:left w:val="single" w:sz="4" w:space="0" w:color="000000"/>
              <w:bottom w:val="nil"/>
              <w:right w:val="nil"/>
            </w:tcBorders>
            <w:tcMar>
              <w:top w:w="55" w:type="dxa"/>
              <w:left w:w="55" w:type="dxa"/>
              <w:bottom w:w="55" w:type="dxa"/>
              <w:right w:w="55" w:type="dxa"/>
            </w:tcMar>
            <w:hideMark/>
          </w:tcPr>
          <w:p w14:paraId="719702A1" w14:textId="77777777" w:rsidR="0032658C" w:rsidRPr="00947A70" w:rsidRDefault="0032658C" w:rsidP="0032658C">
            <w:pPr>
              <w:pStyle w:val="BodyText"/>
              <w:rPr>
                <w:lang w:eastAsia="en-GB"/>
              </w:rPr>
            </w:pPr>
            <w:r w:rsidRPr="00947A70">
              <w:rPr>
                <w:lang w:eastAsia="en-GB"/>
              </w:rPr>
              <w:t>Required:</w:t>
            </w:r>
          </w:p>
        </w:tc>
        <w:tc>
          <w:tcPr>
            <w:tcW w:w="7783" w:type="dxa"/>
            <w:tcBorders>
              <w:top w:val="nil"/>
              <w:left w:val="single" w:sz="4" w:space="0" w:color="000000"/>
              <w:bottom w:val="nil"/>
              <w:right w:val="single" w:sz="4" w:space="0" w:color="000000"/>
            </w:tcBorders>
            <w:tcMar>
              <w:top w:w="55" w:type="dxa"/>
              <w:left w:w="55" w:type="dxa"/>
              <w:bottom w:w="55" w:type="dxa"/>
              <w:right w:w="55" w:type="dxa"/>
            </w:tcMar>
            <w:hideMark/>
          </w:tcPr>
          <w:p w14:paraId="494CCACE" w14:textId="77777777" w:rsidR="0032658C" w:rsidRPr="00947A70" w:rsidRDefault="0032658C" w:rsidP="0032658C">
            <w:pPr>
              <w:pStyle w:val="BodyText"/>
              <w:rPr>
                <w:lang w:eastAsia="en-GB"/>
              </w:rPr>
            </w:pPr>
            <w:r w:rsidRPr="00947A70">
              <w:rPr>
                <w:lang w:eastAsia="en-GB"/>
              </w:rPr>
              <w:t>Yes</w:t>
            </w:r>
          </w:p>
        </w:tc>
      </w:tr>
      <w:tr w:rsidR="0032658C" w:rsidRPr="00947A70" w14:paraId="30CA0641" w14:textId="77777777" w:rsidTr="0032658C">
        <w:trPr>
          <w:cantSplit/>
        </w:trPr>
        <w:tc>
          <w:tcPr>
            <w:tcW w:w="1855" w:type="dxa"/>
            <w:tcBorders>
              <w:top w:val="nil"/>
              <w:left w:val="single" w:sz="4" w:space="0" w:color="000000"/>
              <w:bottom w:val="single" w:sz="4" w:space="0" w:color="000000"/>
              <w:right w:val="nil"/>
            </w:tcBorders>
            <w:tcMar>
              <w:top w:w="55" w:type="dxa"/>
              <w:left w:w="55" w:type="dxa"/>
              <w:bottom w:w="55" w:type="dxa"/>
              <w:right w:w="55" w:type="dxa"/>
            </w:tcMar>
            <w:hideMark/>
          </w:tcPr>
          <w:p w14:paraId="6D631DE5" w14:textId="77777777" w:rsidR="0032658C" w:rsidRPr="00947A70" w:rsidRDefault="0032658C" w:rsidP="0032658C">
            <w:pPr>
              <w:pStyle w:val="BodyText"/>
              <w:rPr>
                <w:lang w:eastAsia="en-GB"/>
              </w:rPr>
            </w:pPr>
            <w:r w:rsidRPr="00947A70">
              <w:rPr>
                <w:lang w:eastAsia="en-GB"/>
              </w:rPr>
              <w:t>Example:</w:t>
            </w:r>
          </w:p>
        </w:tc>
        <w:tc>
          <w:tcPr>
            <w:tcW w:w="7783" w:type="dxa"/>
            <w:tcBorders>
              <w:top w:val="nil"/>
              <w:left w:val="single" w:sz="4" w:space="0" w:color="000000"/>
              <w:bottom w:val="single" w:sz="4" w:space="0" w:color="000000"/>
              <w:right w:val="single" w:sz="4" w:space="0" w:color="000000"/>
            </w:tcBorders>
            <w:tcMar>
              <w:top w:w="55" w:type="dxa"/>
              <w:left w:w="55" w:type="dxa"/>
              <w:bottom w:w="55" w:type="dxa"/>
              <w:right w:w="55" w:type="dxa"/>
            </w:tcMar>
            <w:hideMark/>
          </w:tcPr>
          <w:p w14:paraId="0E7EC7F7" w14:textId="77777777" w:rsidR="0032658C" w:rsidRPr="00947A70" w:rsidRDefault="0032658C" w:rsidP="0032658C">
            <w:pPr>
              <w:pStyle w:val="BodyText"/>
              <w:rPr>
                <w:lang w:eastAsia="en-GB"/>
              </w:rPr>
            </w:pPr>
            <w:r w:rsidRPr="00947A70">
              <w:rPr>
                <w:lang w:eastAsia="en-GB"/>
              </w:rPr>
              <w:t>"</w:t>
            </w:r>
            <w:proofErr w:type="spellStart"/>
            <w:r w:rsidRPr="00947A70">
              <w:rPr>
                <w:lang w:eastAsia="en-GB"/>
              </w:rPr>
              <w:t>errorMessage</w:t>
            </w:r>
            <w:proofErr w:type="spellEnd"/>
            <w:r w:rsidRPr="00947A70">
              <w:rPr>
                <w:lang w:eastAsia="en-GB"/>
              </w:rPr>
              <w:t>": "Access Denied"</w:t>
            </w:r>
          </w:p>
        </w:tc>
      </w:tr>
    </w:tbl>
    <w:p w14:paraId="1CAE7DD3" w14:textId="4D0A919F" w:rsidR="00732E9B" w:rsidRPr="00947A70" w:rsidRDefault="0074237B" w:rsidP="0074237B">
      <w:pPr>
        <w:pStyle w:val="AppendixHead1"/>
      </w:pPr>
      <w:r w:rsidRPr="00947A70">
        <w:t>Security and encryption</w:t>
      </w:r>
    </w:p>
    <w:p w14:paraId="7594BC16" w14:textId="77777777" w:rsidR="00162768" w:rsidRPr="00947A70" w:rsidRDefault="00162768" w:rsidP="00AA2465">
      <w:pPr>
        <w:pStyle w:val="Heading1separationline"/>
        <w:rPr>
          <w:lang w:eastAsia="en-GB"/>
        </w:rPr>
      </w:pPr>
    </w:p>
    <w:p w14:paraId="709B78AF" w14:textId="2B9F708D" w:rsidR="00FA408B" w:rsidRPr="00947A70" w:rsidRDefault="00FA408B" w:rsidP="003D27B5">
      <w:pPr>
        <w:pStyle w:val="List1"/>
        <w:numPr>
          <w:ilvl w:val="0"/>
          <w:numId w:val="123"/>
        </w:numPr>
      </w:pPr>
      <w:r w:rsidRPr="00947A70">
        <w:t xml:space="preserve">For minimum security, MQTT username and password authentication should be used </w:t>
      </w:r>
      <w:r w:rsidR="00B4696C" w:rsidRPr="00947A70">
        <w:t>[5]</w:t>
      </w:r>
      <w:r w:rsidRPr="00947A70">
        <w:t xml:space="preserve">. Both values should not be accessible directly by </w:t>
      </w:r>
      <w:r w:rsidR="00A448B7" w:rsidRPr="00947A70">
        <w:t xml:space="preserve">an </w:t>
      </w:r>
      <w:r w:rsidRPr="00947A70">
        <w:t>unencrypted communication channel. It is recommended to use other communication method, like local access, to change username and password.</w:t>
      </w:r>
    </w:p>
    <w:p w14:paraId="235664EF" w14:textId="4D735DE4" w:rsidR="0074237B" w:rsidRPr="00947A70" w:rsidRDefault="00FA408B" w:rsidP="00FA408B">
      <w:pPr>
        <w:pStyle w:val="List1"/>
      </w:pPr>
      <w:r w:rsidRPr="00947A70">
        <w:t xml:space="preserve">Client-to-broker encryption. It is possible to encrypt MQTT session by using common session encryption methods such as TLS. Client to broker encryption can be used in places where broker is configured to block connections between devices, and full control is only from end-server. Operations performed with certificates are described in chapters </w:t>
      </w:r>
      <w:r w:rsidR="009144D5">
        <w:t>4.3</w:t>
      </w:r>
      <w:r w:rsidRPr="00947A70">
        <w:t xml:space="preserve"> – Device registration and certificate renewal and </w:t>
      </w:r>
      <w:r w:rsidR="00A713F3" w:rsidRPr="009144D5">
        <w:t>7.</w:t>
      </w:r>
      <w:r w:rsidR="009144D5" w:rsidRPr="009144D5">
        <w:t>9</w:t>
      </w:r>
      <w:r w:rsidR="00A713F3" w:rsidRPr="009144D5">
        <w:t>.</w:t>
      </w:r>
      <w:r w:rsidR="009144D5">
        <w:t>6</w:t>
      </w:r>
      <w:r w:rsidRPr="00947A70">
        <w:t xml:space="preserve"> – Error message property.</w:t>
      </w:r>
    </w:p>
    <w:p w14:paraId="2BE996E9" w14:textId="77777777" w:rsidR="006C6653" w:rsidRDefault="006C6653">
      <w:pPr>
        <w:spacing w:after="200" w:line="276" w:lineRule="auto"/>
        <w:rPr>
          <w:rFonts w:eastAsia="Calibri" w:cs="Arial"/>
          <w:b/>
          <w:caps/>
          <w:color w:val="00558C"/>
          <w:sz w:val="28"/>
          <w:lang w:eastAsia="en-GB"/>
        </w:rPr>
      </w:pPr>
      <w:r>
        <w:br w:type="page"/>
      </w:r>
    </w:p>
    <w:p w14:paraId="2BD73F13" w14:textId="28E9C9A5" w:rsidR="00C54C68" w:rsidRPr="00947A70" w:rsidRDefault="00C54C68" w:rsidP="00C54C68">
      <w:pPr>
        <w:pStyle w:val="AppendixHead1"/>
      </w:pPr>
      <w:r w:rsidRPr="00947A70">
        <w:lastRenderedPageBreak/>
        <w:t>Bibliography</w:t>
      </w:r>
    </w:p>
    <w:p w14:paraId="65E8BB44" w14:textId="77777777" w:rsidR="00C54C68" w:rsidRPr="00947A70" w:rsidRDefault="00C54C68" w:rsidP="00C54C68">
      <w:pPr>
        <w:pStyle w:val="Heading1separationline"/>
        <w:rPr>
          <w:lang w:eastAsia="en-GB"/>
        </w:rPr>
      </w:pPr>
    </w:p>
    <w:p w14:paraId="03BD9D91" w14:textId="55C345E0" w:rsidR="003A267C" w:rsidRPr="00947A70" w:rsidRDefault="003A267C" w:rsidP="00AA2465">
      <w:pPr>
        <w:pStyle w:val="List1"/>
        <w:numPr>
          <w:ilvl w:val="0"/>
          <w:numId w:val="129"/>
        </w:numPr>
      </w:pPr>
      <w:r w:rsidRPr="00947A70">
        <w:t xml:space="preserve">Introducing JSON, 2023, </w:t>
      </w:r>
      <w:hyperlink r:id="rId65" w:tgtFrame="_top">
        <w:r w:rsidRPr="00947A70">
          <w:rPr>
            <w:rStyle w:val="Hyperlink"/>
          </w:rPr>
          <w:t>https://www.json.org/json-en.html</w:t>
        </w:r>
      </w:hyperlink>
    </w:p>
    <w:p w14:paraId="1C528517" w14:textId="2024B288" w:rsidR="003A267C" w:rsidRPr="00947A70" w:rsidRDefault="003A267C" w:rsidP="00AA2465">
      <w:pPr>
        <w:pStyle w:val="List1"/>
      </w:pPr>
      <w:r w:rsidRPr="00947A70">
        <w:t xml:space="preserve">The JavaScript Object Notation (JSON) Data Interchange Format, 2017, </w:t>
      </w:r>
      <w:hyperlink r:id="rId66" w:tgtFrame="_top">
        <w:r w:rsidRPr="00947A70">
          <w:rPr>
            <w:rStyle w:val="Hyperlink"/>
          </w:rPr>
          <w:t>https://www.rfc-editor.org/rfc/rfc8259</w:t>
        </w:r>
      </w:hyperlink>
    </w:p>
    <w:p w14:paraId="24C88CCA" w14:textId="6ACAF1BA" w:rsidR="003A267C" w:rsidRPr="00947A70" w:rsidRDefault="003A267C" w:rsidP="00AA2465">
      <w:pPr>
        <w:pStyle w:val="List1"/>
      </w:pPr>
      <w:r w:rsidRPr="00947A70">
        <w:t xml:space="preserve">Client identifier, 2023-09-06, </w:t>
      </w:r>
      <w:hyperlink r:id="rId67" w:tgtFrame="_top">
        <w:r w:rsidRPr="00947A70">
          <w:rPr>
            <w:rStyle w:val="Hyperlink"/>
          </w:rPr>
          <w:t>https://www.ibm.com/docs/en/ibm-mq/9.3?topic=concepts-client-identifier</w:t>
        </w:r>
      </w:hyperlink>
    </w:p>
    <w:p w14:paraId="77F18224" w14:textId="77777777" w:rsidR="006A5995" w:rsidRPr="00947A70" w:rsidRDefault="003A267C" w:rsidP="00AA2465">
      <w:pPr>
        <w:pStyle w:val="List1"/>
      </w:pPr>
      <w:r w:rsidRPr="00947A70">
        <w:t xml:space="preserve">MQTT Client, MQTT Broker, and MQTT Server Connection Establishment Explained – MQTT Essentials: Part 3, 2023-06-06, </w:t>
      </w:r>
      <w:hyperlink r:id="rId68" w:tgtFrame="_top">
        <w:r w:rsidRPr="00947A70">
          <w:rPr>
            <w:rStyle w:val="Hyperlink"/>
          </w:rPr>
          <w:t>https://www.hivemq.com/blog/mqtt-essentials-part-3-client-broker-connection-establishment/</w:t>
        </w:r>
      </w:hyperlink>
    </w:p>
    <w:p w14:paraId="7F11A35B" w14:textId="33C3F6D6" w:rsidR="00C54C68" w:rsidRPr="00947A70" w:rsidRDefault="003A267C" w:rsidP="00AA2465">
      <w:pPr>
        <w:pStyle w:val="List1"/>
      </w:pPr>
      <w:r w:rsidRPr="00947A70">
        <w:t xml:space="preserve">Securing MQTT with Username &amp; Password Authentication, 2023-03-30, </w:t>
      </w:r>
      <w:hyperlink r:id="rId69" w:tgtFrame="_top">
        <w:r w:rsidRPr="00947A70">
          <w:rPr>
            <w:rStyle w:val="Hyperlink"/>
          </w:rPr>
          <w:t>https://www.emqx.com/en/blog/securing-mqtt-with-username-and-password-authentication</w:t>
        </w:r>
      </w:hyperlink>
    </w:p>
    <w:p w14:paraId="4A0BCA15" w14:textId="130A2C81" w:rsidR="00646F5B" w:rsidRPr="00947A70" w:rsidRDefault="00646F5B">
      <w:pPr>
        <w:pStyle w:val="BodyText"/>
        <w:rPr>
          <w:lang w:eastAsia="en-GB"/>
        </w:rPr>
      </w:pPr>
    </w:p>
    <w:sectPr w:rsidR="00646F5B" w:rsidRPr="00947A70" w:rsidSect="00093206">
      <w:headerReference w:type="even" r:id="rId70"/>
      <w:headerReference w:type="default" r:id="rId71"/>
      <w:footerReference w:type="even" r:id="rId72"/>
      <w:headerReference w:type="first" r:id="rId73"/>
      <w:footerReference w:type="first" r:id="rId74"/>
      <w:pgSz w:w="11906" w:h="16838" w:code="9"/>
      <w:pgMar w:top="567" w:right="794" w:bottom="567" w:left="907" w:header="567"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FFE843" w14:textId="77777777" w:rsidR="00C92D1A" w:rsidRDefault="00C92D1A" w:rsidP="003274DB">
      <w:r>
        <w:separator/>
      </w:r>
    </w:p>
    <w:p w14:paraId="4B7E2656" w14:textId="77777777" w:rsidR="00C92D1A" w:rsidRDefault="00C92D1A"/>
  </w:endnote>
  <w:endnote w:type="continuationSeparator" w:id="0">
    <w:p w14:paraId="0560EF86" w14:textId="77777777" w:rsidR="00C92D1A" w:rsidRDefault="00C92D1A" w:rsidP="003274DB">
      <w:r>
        <w:continuationSeparator/>
      </w:r>
    </w:p>
    <w:p w14:paraId="72D198AE" w14:textId="77777777" w:rsidR="00C92D1A" w:rsidRDefault="00C92D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Times New Roman"/>
    <w:charset w:val="00"/>
    <w:family w:val="auto"/>
    <w:pitch w:val="variable"/>
    <w:sig w:usb0="800000AF" w:usb1="1001ECEA" w:usb2="00000000" w:usb3="00000000" w:csb0="80000001" w:csb1="00000000"/>
  </w:font>
  <w:font w:name="Calibri">
    <w:panose1 w:val="020F0502020204030204"/>
    <w:charset w:val="00"/>
    <w:family w:val="swiss"/>
    <w:pitch w:val="variable"/>
    <w:sig w:usb0="E4002EFF" w:usb1="C200247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Liberation Serif">
    <w:altName w:val="Times New Roman"/>
    <w:charset w:val="01"/>
    <w:family w:val="roman"/>
    <w:pitch w:val="variable"/>
    <w:sig w:usb0="E0000AFF" w:usb1="500078FF" w:usb2="00000021" w:usb3="00000000" w:csb0="000001BF" w:csb1="00000000"/>
  </w:font>
  <w:font w:name="DejaVu Sans">
    <w:charset w:val="00"/>
    <w:family w:val="swiss"/>
    <w:pitch w:val="variable"/>
    <w:sig w:usb0="E7002EFF" w:usb1="D200FDFF" w:usb2="0A24602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Liberation Mono">
    <w:altName w:val="Calibri"/>
    <w:charset w:val="01"/>
    <w:family w:val="modern"/>
    <w:pitch w:val="fixed"/>
    <w:sig w:usb0="E0000AFF" w:usb1="400078FF" w:usb2="00000001"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94090E" w14:textId="77777777" w:rsidR="004778BE" w:rsidRDefault="004778B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32C518D" w14:textId="77777777" w:rsidR="004778BE" w:rsidRDefault="004778B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641649D" w14:textId="77777777" w:rsidR="004778BE" w:rsidRDefault="004778B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5BDC56F" w14:textId="77777777" w:rsidR="004778BE" w:rsidRDefault="004778B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C4C0A77" w14:textId="77777777" w:rsidR="004778BE" w:rsidRDefault="004778B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B200F0" w14:textId="77777777" w:rsidR="004778BE" w:rsidRDefault="004778BE" w:rsidP="008747E0">
    <w:pPr>
      <w:pStyle w:val="Footer"/>
    </w:pPr>
    <w:r>
      <w:rPr>
        <w:noProof/>
        <w:lang w:eastAsia="en-GB"/>
      </w:rPr>
      <mc:AlternateContent>
        <mc:Choice Requires="wps">
          <w:drawing>
            <wp:anchor distT="0" distB="0" distL="114300" distR="114300" simplePos="0" relativeHeight="251649536" behindDoc="0" locked="0" layoutInCell="1" allowOverlap="1" wp14:anchorId="1E1445D3" wp14:editId="0AC77497">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B4A3820"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sidRPr="00442889">
      <w:rPr>
        <w:noProof/>
        <w:lang w:eastAsia="en-GB"/>
      </w:rPr>
      <w:drawing>
        <wp:anchor distT="0" distB="0" distL="114300" distR="114300" simplePos="0" relativeHeight="251647488" behindDoc="1" locked="0" layoutInCell="1" allowOverlap="1" wp14:anchorId="20D07C88" wp14:editId="79461F4E">
          <wp:simplePos x="0" y="0"/>
          <wp:positionH relativeFrom="page">
            <wp:posOffset>786696</wp:posOffset>
          </wp:positionH>
          <wp:positionV relativeFrom="page">
            <wp:posOffset>9725025</wp:posOffset>
          </wp:positionV>
          <wp:extent cx="3247200" cy="7236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38DAC5DD" w14:textId="77777777" w:rsidR="004778BE" w:rsidRPr="00ED2A8D" w:rsidRDefault="004778BE" w:rsidP="008747E0">
    <w:pPr>
      <w:pStyle w:val="Footer"/>
    </w:pPr>
  </w:p>
  <w:p w14:paraId="3BE57E7C" w14:textId="77777777" w:rsidR="004778BE" w:rsidRPr="00ED2A8D" w:rsidRDefault="004778BE" w:rsidP="002735DD">
    <w:pPr>
      <w:pStyle w:val="Footer"/>
      <w:tabs>
        <w:tab w:val="left" w:pos="1781"/>
      </w:tabs>
    </w:pPr>
    <w:r>
      <w:tab/>
    </w:r>
  </w:p>
  <w:p w14:paraId="6E3234A9" w14:textId="77777777" w:rsidR="004778BE" w:rsidRPr="00ED2A8D" w:rsidRDefault="004778BE" w:rsidP="008747E0">
    <w:pPr>
      <w:pStyle w:val="Footer"/>
    </w:pPr>
  </w:p>
  <w:p w14:paraId="171B1A87" w14:textId="77777777" w:rsidR="004778BE" w:rsidRPr="00ED2A8D" w:rsidRDefault="004778BE"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17CD2B" w14:textId="77777777" w:rsidR="004778BE" w:rsidRDefault="004778BE" w:rsidP="00525922">
    <w:r>
      <w:rPr>
        <w:noProof/>
        <w:lang w:eastAsia="en-GB"/>
      </w:rPr>
      <mc:AlternateContent>
        <mc:Choice Requires="wps">
          <w:drawing>
            <wp:anchor distT="0" distB="0" distL="114300" distR="114300" simplePos="0" relativeHeight="251651584" behindDoc="0" locked="0" layoutInCell="1" allowOverlap="1" wp14:anchorId="7A24D458" wp14:editId="71F331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68E6B6C"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2A26AB96" w14:textId="77777777" w:rsidR="004778BE" w:rsidRPr="00C907DF" w:rsidRDefault="004778BE"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0870E9">
      <w:rPr>
        <w:szCs w:val="15"/>
        <w:lang w:val="en-US"/>
      </w:rPr>
      <w:t xml:space="preserve"> </w:t>
    </w:r>
    <w:r>
      <w:rPr>
        <w:szCs w:val="15"/>
      </w:rPr>
      <w:fldChar w:fldCharType="begin"/>
    </w:r>
    <w:r w:rsidRPr="000870E9">
      <w:rPr>
        <w:szCs w:val="15"/>
        <w:lang w:val="en-US"/>
      </w:rPr>
      <w:instrText xml:space="preserve"> STYLEREF "Document number" \* MERGEFORMAT </w:instrText>
    </w:r>
    <w:r>
      <w:rPr>
        <w:szCs w:val="15"/>
      </w:rPr>
      <w:fldChar w:fldCharType="separate"/>
    </w:r>
    <w:r w:rsidRPr="000870E9">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28915F7A" w14:textId="77777777" w:rsidR="004778BE" w:rsidRPr="00525922" w:rsidRDefault="004778BE"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DCABF8" w14:textId="77777777" w:rsidR="004778BE" w:rsidRPr="00553815" w:rsidRDefault="004778BE" w:rsidP="00827301">
    <w:pPr>
      <w:pStyle w:val="Footerportrait"/>
    </w:pPr>
  </w:p>
  <w:p w14:paraId="1CBE1034" w14:textId="516332E4" w:rsidR="004778BE" w:rsidRPr="000D1024" w:rsidRDefault="007027E9" w:rsidP="00827301">
    <w:pPr>
      <w:pStyle w:val="Footerportrait"/>
      <w:rPr>
        <w:rStyle w:val="PageNumber"/>
        <w:szCs w:val="15"/>
      </w:rPr>
    </w:pPr>
    <w:fldSimple w:instr=" STYLEREF  &quot;Document type&quot;  \* MERGEFORMAT ">
      <w:r w:rsidR="003D759A">
        <w:t>IALA Guideline</w:t>
      </w:r>
    </w:fldSimple>
    <w:r w:rsidR="004778BE" w:rsidRPr="000D1024">
      <w:t xml:space="preserve"> </w:t>
    </w:r>
    <w:fldSimple w:instr=" STYLEREF &quot;Document number&quot; \* MERGEFORMAT ">
      <w:r w:rsidR="003D759A">
        <w:t>Gnnnn</w:t>
      </w:r>
    </w:fldSimple>
    <w:r w:rsidR="004778BE" w:rsidRPr="000D1024">
      <w:t xml:space="preserve"> </w:t>
    </w:r>
    <w:r w:rsidR="004778BE">
      <w:fldChar w:fldCharType="begin"/>
    </w:r>
    <w:r w:rsidR="004778BE">
      <w:instrText xml:space="preserve"> STYLEREF "Document name" \* MERGEFORMAT </w:instrText>
    </w:r>
    <w:r w:rsidR="004778BE">
      <w:fldChar w:fldCharType="separate"/>
    </w:r>
    <w:r w:rsidR="003D759A">
      <w:rPr>
        <w:b w:val="0"/>
        <w:bCs/>
      </w:rPr>
      <w:t>Error! No text of specified style in document.</w:t>
    </w:r>
    <w:r w:rsidR="004778BE">
      <w:fldChar w:fldCharType="end"/>
    </w:r>
  </w:p>
  <w:p w14:paraId="42805CD4" w14:textId="4E328301" w:rsidR="004778BE" w:rsidRPr="00C907DF" w:rsidRDefault="007027E9" w:rsidP="00827301">
    <w:pPr>
      <w:pStyle w:val="Footerportrait"/>
    </w:pPr>
    <w:fldSimple w:instr=" STYLEREF &quot;Edition number&quot; \* MERGEFORMAT ">
      <w:r w:rsidR="003D759A">
        <w:t>Edition x.x</w:t>
      </w:r>
    </w:fldSimple>
    <w:r w:rsidR="004778BE">
      <w:t xml:space="preserve"> </w:t>
    </w:r>
    <w:fldSimple w:instr=" STYLEREF  MRN  \* MERGEFORMAT ">
      <w:r w:rsidR="003D759A">
        <w:t>urn:mrn:iala:pub:gnnnn</w:t>
      </w:r>
    </w:fldSimple>
    <w:r w:rsidR="004778BE" w:rsidRPr="00C907DF">
      <w:tab/>
    </w:r>
    <w:r w:rsidR="004778BE">
      <w:t xml:space="preserve">P </w:t>
    </w:r>
    <w:r w:rsidR="004778BE" w:rsidRPr="00C907DF">
      <w:rPr>
        <w:rStyle w:val="PageNumber"/>
        <w:szCs w:val="15"/>
      </w:rPr>
      <w:fldChar w:fldCharType="begin"/>
    </w:r>
    <w:r w:rsidR="004778BE" w:rsidRPr="00C907DF">
      <w:rPr>
        <w:rStyle w:val="PageNumber"/>
        <w:szCs w:val="15"/>
      </w:rPr>
      <w:instrText xml:space="preserve">PAGE  </w:instrText>
    </w:r>
    <w:r w:rsidR="004778BE" w:rsidRPr="00C907DF">
      <w:rPr>
        <w:rStyle w:val="PageNumber"/>
        <w:szCs w:val="15"/>
      </w:rPr>
      <w:fldChar w:fldCharType="separate"/>
    </w:r>
    <w:r w:rsidR="004778BE">
      <w:rPr>
        <w:rStyle w:val="PageNumber"/>
        <w:szCs w:val="15"/>
      </w:rPr>
      <w:t>19</w:t>
    </w:r>
    <w:r w:rsidR="004778BE"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86DC2" w14:textId="77777777" w:rsidR="004778BE" w:rsidRPr="00553815" w:rsidRDefault="004778BE" w:rsidP="00827301">
    <w:pPr>
      <w:pStyle w:val="Footerportrait"/>
    </w:pPr>
  </w:p>
  <w:p w14:paraId="11A77AE7" w14:textId="77777777" w:rsidR="004778BE" w:rsidRPr="00C907DF" w:rsidRDefault="004778BE" w:rsidP="00827301">
    <w:pPr>
      <w:pStyle w:val="Footerportrait"/>
      <w:rPr>
        <w:rStyle w:val="PageNumber"/>
        <w:szCs w:val="15"/>
      </w:rPr>
    </w:pPr>
    <w:fldSimple w:instr=" STYLEREF &quot;Document type&quot; \* MERGEFORMAT ">
      <w:r>
        <w:t>IALA Guideline</w:t>
      </w:r>
    </w:fldSimple>
    <w:r w:rsidRPr="00C907DF">
      <w:t xml:space="preserve"> </w:t>
    </w:r>
    <w:fldSimple w:instr=" STYLEREF &quot;Document number&quot; \* MERGEFORMAT ">
      <w:r w:rsidRPr="000870E9">
        <w:rPr>
          <w:bCs/>
        </w:rPr>
        <w:t>Gnnnn</w:t>
      </w:r>
    </w:fldSimple>
    <w:r w:rsidRPr="00C907DF">
      <w:t xml:space="preserve"> </w:t>
    </w:r>
    <w:fldSimple w:instr=" STYLEREF &quot;Document name&quot; \* MERGEFORMAT ">
      <w:r w:rsidRPr="000870E9">
        <w:rPr>
          <w:b w:val="0"/>
          <w:bCs/>
        </w:rPr>
        <w:t>Guideline title</w:t>
      </w:r>
    </w:fldSimple>
  </w:p>
  <w:p w14:paraId="6122B812" w14:textId="77777777" w:rsidR="004778BE" w:rsidRPr="00525922" w:rsidRDefault="004778BE" w:rsidP="00827301">
    <w:pPr>
      <w:pStyle w:val="Footerportrait"/>
    </w:pPr>
    <w:fldSimple w:instr=" STYLEREF &quot;Edition number&quot; \* MERGEFORMAT ">
      <w:r>
        <w:t>Edition x.x</w:t>
      </w:r>
    </w:fldSimple>
    <w:r>
      <w:t xml:space="preserve"> </w:t>
    </w:r>
    <w:fldSimple w:instr=" STYLEREF  MRN  \* MERGEFORMAT ">
      <w:r>
        <w:t>urn:mrn:iala:pub:gnnnn</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9A2E8B" w14:textId="77777777" w:rsidR="004778BE" w:rsidRDefault="004778B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BF85F05" w14:textId="77777777" w:rsidR="004778BE" w:rsidRDefault="004778B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61F218" w14:textId="77777777" w:rsidR="004778BE" w:rsidRDefault="004778B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291742A" w14:textId="77777777" w:rsidR="004778BE" w:rsidRDefault="004778B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12222E1" w14:textId="77777777" w:rsidR="004778BE" w:rsidRDefault="004778BE" w:rsidP="005378A6">
    <w:pPr>
      <w:pStyle w:val="Footer"/>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6ACEA" w14:textId="77777777" w:rsidR="004778BE" w:rsidRDefault="004778BE" w:rsidP="00525922">
    <w:r>
      <w:rPr>
        <w:noProof/>
        <w:lang w:eastAsia="en-GB"/>
      </w:rPr>
      <mc:AlternateContent>
        <mc:Choice Requires="wps">
          <w:drawing>
            <wp:anchor distT="0" distB="0" distL="114300" distR="114300" simplePos="0" relativeHeight="251653632" behindDoc="0" locked="0" layoutInCell="1" allowOverlap="1" wp14:anchorId="2BA708D8" wp14:editId="420B07A8">
              <wp:simplePos x="0" y="0"/>
              <wp:positionH relativeFrom="page">
                <wp:posOffset>281940</wp:posOffset>
              </wp:positionH>
              <wp:positionV relativeFrom="page">
                <wp:posOffset>9942195</wp:posOffset>
              </wp:positionV>
              <wp:extent cx="7128000"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DC15FB4" id="Connecteur droit 11" o:spid="_x0000_s1026" style="position:absolute;z-index:2517360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3A9464AD" w14:textId="77777777" w:rsidR="004778BE" w:rsidRPr="00C907DF" w:rsidRDefault="004778BE"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0870E9">
      <w:rPr>
        <w:szCs w:val="15"/>
        <w:lang w:val="en-US"/>
      </w:rPr>
      <w:t xml:space="preserve"> </w:t>
    </w:r>
    <w:r>
      <w:rPr>
        <w:szCs w:val="15"/>
      </w:rPr>
      <w:fldChar w:fldCharType="begin"/>
    </w:r>
    <w:r w:rsidRPr="000870E9">
      <w:rPr>
        <w:szCs w:val="15"/>
        <w:lang w:val="en-US"/>
      </w:rPr>
      <w:instrText xml:space="preserve"> STYLEREF "Document number" \* MERGEFORMAT </w:instrText>
    </w:r>
    <w:r>
      <w:rPr>
        <w:szCs w:val="15"/>
      </w:rPr>
      <w:fldChar w:fldCharType="separate"/>
    </w:r>
    <w:r w:rsidRPr="000870E9">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69E70841" w14:textId="77777777" w:rsidR="004778BE" w:rsidRPr="00525922" w:rsidRDefault="004778BE"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334124" w14:textId="77777777" w:rsidR="00C92D1A" w:rsidRDefault="00C92D1A" w:rsidP="003274DB">
      <w:r>
        <w:separator/>
      </w:r>
    </w:p>
    <w:p w14:paraId="1056FFE3" w14:textId="77777777" w:rsidR="00C92D1A" w:rsidRDefault="00C92D1A"/>
  </w:footnote>
  <w:footnote w:type="continuationSeparator" w:id="0">
    <w:p w14:paraId="6D20C89C" w14:textId="77777777" w:rsidR="00C92D1A" w:rsidRDefault="00C92D1A" w:rsidP="003274DB">
      <w:r>
        <w:continuationSeparator/>
      </w:r>
    </w:p>
    <w:p w14:paraId="1DBD025C" w14:textId="77777777" w:rsidR="00C92D1A" w:rsidRDefault="00C92D1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0A23BD" w14:textId="77777777" w:rsidR="004778BE" w:rsidRDefault="003D759A">
    <w:pPr>
      <w:pStyle w:val="Header"/>
    </w:pPr>
    <w:r>
      <w:rPr>
        <w:noProof/>
      </w:rPr>
      <w:pict w14:anchorId="519D0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2" o:spid="_x0000_s1042" type="#_x0000_t136" alt="" style="position:absolute;margin-left:0;margin-top:0;width:412.1pt;height:247.25pt;rotation:315;z-index:-25164595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0E7E7D7C">
        <v:shape id="_x0000_s1041" type="#_x0000_t136" alt="" style="position:absolute;margin-left:0;margin-top:0;width:449.6pt;height:269.75pt;rotation:315;z-index:-25164492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DB5BD" w14:textId="155F3FF6" w:rsidR="004778BE" w:rsidRDefault="003D759A" w:rsidP="00B942A2">
    <w:pPr>
      <w:pStyle w:val="Header"/>
      <w:jc w:val="right"/>
    </w:pPr>
    <w:r>
      <w:rPr>
        <w:noProof/>
      </w:rPr>
      <w:pict w14:anchorId="67449E1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3" o:spid="_x0000_s1040" type="#_x0000_t136" alt="" style="position:absolute;left:0;text-align:left;margin-left:0;margin-top:0;width:412.1pt;height:247.25pt;rotation:315;z-index:-25164390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4778BE" w:rsidRPr="00442889">
      <w:rPr>
        <w:noProof/>
        <w:lang w:eastAsia="en-GB"/>
      </w:rPr>
      <w:drawing>
        <wp:anchor distT="0" distB="0" distL="114300" distR="114300" simplePos="0" relativeHeight="251644416" behindDoc="1" locked="0" layoutInCell="1" allowOverlap="1" wp14:anchorId="7D1FD137" wp14:editId="48AA232A">
          <wp:simplePos x="0" y="0"/>
          <wp:positionH relativeFrom="page">
            <wp:posOffset>2880360</wp:posOffset>
          </wp:positionH>
          <wp:positionV relativeFrom="page">
            <wp:posOffset>180340</wp:posOffset>
          </wp:positionV>
          <wp:extent cx="1803600" cy="1440000"/>
          <wp:effectExtent l="0" t="0" r="6350" b="8255"/>
          <wp:wrapNone/>
          <wp:docPr id="5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B942A2" w:rsidRPr="00B942A2">
      <w:t>ENG20-</w:t>
    </w:r>
    <w:r>
      <w:t>9.2.1.2</w:t>
    </w:r>
  </w:p>
  <w:p w14:paraId="5D71FE0F" w14:textId="77777777" w:rsidR="004778BE" w:rsidRDefault="004778BE" w:rsidP="00A87080">
    <w:pPr>
      <w:pStyle w:val="Header"/>
    </w:pPr>
  </w:p>
  <w:p w14:paraId="792C5C96" w14:textId="77777777" w:rsidR="004778BE" w:rsidRDefault="004778BE" w:rsidP="008747E0">
    <w:pPr>
      <w:pStyle w:val="Header"/>
    </w:pPr>
  </w:p>
  <w:p w14:paraId="35E8F036" w14:textId="77777777" w:rsidR="004778BE" w:rsidRDefault="004778BE" w:rsidP="008747E0">
    <w:pPr>
      <w:pStyle w:val="Header"/>
    </w:pPr>
  </w:p>
  <w:p w14:paraId="44541C10" w14:textId="77777777" w:rsidR="004778BE" w:rsidRDefault="004778BE" w:rsidP="008747E0">
    <w:pPr>
      <w:pStyle w:val="Header"/>
    </w:pPr>
    <w:r>
      <w:rPr>
        <w:noProof/>
        <w:lang w:eastAsia="en-GB"/>
      </w:rPr>
      <w:drawing>
        <wp:anchor distT="0" distB="0" distL="114300" distR="114300" simplePos="0" relativeHeight="251643392" behindDoc="1" locked="0" layoutInCell="1" allowOverlap="1" wp14:anchorId="4213E996" wp14:editId="10F4E57A">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69C5607C" w14:textId="77777777" w:rsidR="004778BE" w:rsidRDefault="004778BE" w:rsidP="008747E0">
    <w:pPr>
      <w:pStyle w:val="Header"/>
    </w:pPr>
  </w:p>
  <w:p w14:paraId="54136A9C" w14:textId="77777777" w:rsidR="004778BE" w:rsidRPr="00ED2A8D" w:rsidRDefault="004778BE" w:rsidP="00A87080">
    <w:pPr>
      <w:pStyle w:val="Header"/>
    </w:pPr>
  </w:p>
  <w:p w14:paraId="07EDBC4A" w14:textId="77777777" w:rsidR="004778BE" w:rsidRPr="00ED2A8D" w:rsidRDefault="004778BE"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B08B4B" w14:textId="77777777" w:rsidR="004778BE" w:rsidRDefault="003D759A">
    <w:pPr>
      <w:pStyle w:val="Header"/>
    </w:pPr>
    <w:r>
      <w:rPr>
        <w:noProof/>
      </w:rPr>
      <w:pict w14:anchorId="32F9C95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1" o:spid="_x0000_s1039" type="#_x0000_t136" alt="" style="position:absolute;margin-left:0;margin-top:0;width:412.1pt;height:247.25pt;rotation:315;z-index:-25164288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4778BE">
      <w:rPr>
        <w:noProof/>
        <w:lang w:eastAsia="en-GB"/>
      </w:rPr>
      <w:drawing>
        <wp:anchor distT="0" distB="0" distL="114300" distR="114300" simplePos="0" relativeHeight="251650560" behindDoc="1" locked="0" layoutInCell="1" allowOverlap="1" wp14:anchorId="3B0288B1" wp14:editId="6B42BBA0">
          <wp:simplePos x="0" y="0"/>
          <wp:positionH relativeFrom="page">
            <wp:posOffset>6827653</wp:posOffset>
          </wp:positionH>
          <wp:positionV relativeFrom="page">
            <wp:posOffset>0</wp:posOffset>
          </wp:positionV>
          <wp:extent cx="720000" cy="72000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DCB4CD" w14:textId="77777777" w:rsidR="004778BE" w:rsidRDefault="004778BE">
    <w:pPr>
      <w:pStyle w:val="Header"/>
    </w:pPr>
  </w:p>
  <w:p w14:paraId="001126A5" w14:textId="77777777" w:rsidR="004778BE" w:rsidRDefault="004778B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B53E97" w14:textId="77777777" w:rsidR="004778BE" w:rsidRDefault="003D759A">
    <w:pPr>
      <w:pStyle w:val="Header"/>
    </w:pPr>
    <w:r>
      <w:rPr>
        <w:noProof/>
      </w:rPr>
      <w:pict w14:anchorId="3C59EE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5" o:spid="_x0000_s1038" type="#_x0000_t136" alt="" style="position:absolute;margin-left:0;margin-top:0;width:412.1pt;height:247.25pt;rotation:315;z-index:-25164185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16285D0D">
        <v:shape id="_x0000_s1037" type="#_x0000_t136" alt="" style="position:absolute;margin-left:0;margin-top:0;width:449.6pt;height:269.75pt;rotation:315;z-index:-25164083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1BB94E" w14:textId="77777777" w:rsidR="004778BE" w:rsidRPr="00ED2A8D" w:rsidRDefault="003D759A" w:rsidP="0010529E">
    <w:pPr>
      <w:pStyle w:val="Header"/>
      <w:tabs>
        <w:tab w:val="right" w:pos="10205"/>
      </w:tabs>
    </w:pPr>
    <w:r>
      <w:rPr>
        <w:noProof/>
      </w:rPr>
      <w:pict w14:anchorId="34B26DB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6" o:spid="_x0000_s1036" type="#_x0000_t136" alt="" style="position:absolute;margin-left:0;margin-top:0;width:412.1pt;height:247.25pt;rotation:315;z-index:-25163980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4778BE">
      <w:rPr>
        <w:noProof/>
        <w:lang w:eastAsia="en-GB"/>
      </w:rPr>
      <w:drawing>
        <wp:anchor distT="0" distB="0" distL="114300" distR="114300" simplePos="0" relativeHeight="251646464" behindDoc="1" locked="0" layoutInCell="1" allowOverlap="1" wp14:anchorId="40540B6E" wp14:editId="734750AD">
          <wp:simplePos x="0" y="0"/>
          <wp:positionH relativeFrom="page">
            <wp:posOffset>6840855</wp:posOffset>
          </wp:positionH>
          <wp:positionV relativeFrom="page">
            <wp:posOffset>0</wp:posOffset>
          </wp:positionV>
          <wp:extent cx="720000" cy="720000"/>
          <wp:effectExtent l="0" t="0" r="4445" b="4445"/>
          <wp:wrapNone/>
          <wp:docPr id="72533022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4778BE">
      <w:tab/>
    </w:r>
  </w:p>
  <w:p w14:paraId="43A0E47D" w14:textId="77777777" w:rsidR="004778BE" w:rsidRPr="00ED2A8D" w:rsidRDefault="004778BE" w:rsidP="008747E0">
    <w:pPr>
      <w:pStyle w:val="Header"/>
    </w:pPr>
  </w:p>
  <w:p w14:paraId="0E6A72B2" w14:textId="77777777" w:rsidR="004778BE" w:rsidRDefault="004778BE" w:rsidP="008747E0">
    <w:pPr>
      <w:pStyle w:val="Header"/>
    </w:pPr>
  </w:p>
  <w:p w14:paraId="24BEBDA1" w14:textId="77777777" w:rsidR="004778BE" w:rsidRDefault="004778BE" w:rsidP="008747E0">
    <w:pPr>
      <w:pStyle w:val="Header"/>
    </w:pPr>
  </w:p>
  <w:p w14:paraId="447D8E59" w14:textId="77777777" w:rsidR="004778BE" w:rsidRDefault="004778BE" w:rsidP="008747E0">
    <w:pPr>
      <w:pStyle w:val="Header"/>
    </w:pPr>
  </w:p>
  <w:p w14:paraId="1FCAC367" w14:textId="77777777" w:rsidR="004778BE" w:rsidRPr="00441393" w:rsidRDefault="004778BE" w:rsidP="00441393">
    <w:pPr>
      <w:pStyle w:val="Contents"/>
    </w:pPr>
    <w:r>
      <w:t>DOCUMENT REVISION</w:t>
    </w:r>
  </w:p>
  <w:p w14:paraId="40B6FC71" w14:textId="77777777" w:rsidR="004778BE" w:rsidRPr="00ED2A8D" w:rsidRDefault="004778BE" w:rsidP="008747E0">
    <w:pPr>
      <w:pStyle w:val="Header"/>
    </w:pPr>
  </w:p>
  <w:p w14:paraId="46FF5377" w14:textId="77777777" w:rsidR="004778BE" w:rsidRPr="00AC33A2" w:rsidRDefault="004778B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A54F94" w14:textId="77777777" w:rsidR="004778BE" w:rsidRDefault="003D759A">
    <w:pPr>
      <w:pStyle w:val="Header"/>
    </w:pPr>
    <w:r>
      <w:rPr>
        <w:noProof/>
      </w:rPr>
      <w:pict w14:anchorId="241273D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4" o:spid="_x0000_s1035" type="#_x0000_t136" alt="" style="position:absolute;margin-left:0;margin-top:0;width:412.1pt;height:247.25pt;rotation:315;z-index:-25163878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2BE11540">
        <v:shape id="_x0000_s1034" type="#_x0000_t136" alt="" style="position:absolute;margin-left:0;margin-top:0;width:449.6pt;height:269.75pt;rotation:315;z-index:-25163776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9E79A8" w14:textId="77777777" w:rsidR="004778BE" w:rsidRDefault="003D759A">
    <w:pPr>
      <w:pStyle w:val="Header"/>
    </w:pPr>
    <w:r>
      <w:rPr>
        <w:noProof/>
      </w:rPr>
      <w:pict w14:anchorId="35D4F71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8" o:spid="_x0000_s1033" type="#_x0000_t136" alt="" style="position:absolute;margin-left:0;margin-top:0;width:412.1pt;height:247.25pt;rotation:315;z-index:-25163673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39D1549D">
        <v:shape id="_x0000_s1032" type="#_x0000_t136" alt="" style="position:absolute;margin-left:0;margin-top:0;width:449.6pt;height:269.75pt;rotation:315;z-index:-25163571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81ED3C" w14:textId="77777777" w:rsidR="004778BE" w:rsidRPr="00ED2A8D" w:rsidRDefault="003D759A" w:rsidP="008747E0">
    <w:pPr>
      <w:pStyle w:val="Header"/>
    </w:pPr>
    <w:r>
      <w:rPr>
        <w:noProof/>
      </w:rPr>
      <w:pict w14:anchorId="2020F45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alt="" style="position:absolute;margin-left:0;margin-top:0;width:449.6pt;height:269.75pt;rotation:315;z-index:-25163468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4778BE">
      <w:rPr>
        <w:noProof/>
        <w:lang w:eastAsia="en-GB"/>
      </w:rPr>
      <w:drawing>
        <wp:anchor distT="0" distB="0" distL="114300" distR="114300" simplePos="0" relativeHeight="251642368" behindDoc="1" locked="0" layoutInCell="1" allowOverlap="1" wp14:anchorId="625D6F23" wp14:editId="357D815C">
          <wp:simplePos x="0" y="0"/>
          <wp:positionH relativeFrom="page">
            <wp:posOffset>6840855</wp:posOffset>
          </wp:positionH>
          <wp:positionV relativeFrom="page">
            <wp:posOffset>0</wp:posOffset>
          </wp:positionV>
          <wp:extent cx="720000" cy="720000"/>
          <wp:effectExtent l="0" t="0" r="4445" b="4445"/>
          <wp:wrapNone/>
          <wp:docPr id="89270757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A76FB47" w14:textId="77777777" w:rsidR="004778BE" w:rsidRPr="00ED2A8D" w:rsidRDefault="004778BE" w:rsidP="008747E0">
    <w:pPr>
      <w:pStyle w:val="Header"/>
    </w:pPr>
  </w:p>
  <w:p w14:paraId="01929C87" w14:textId="77777777" w:rsidR="004778BE" w:rsidRDefault="004778BE" w:rsidP="008747E0">
    <w:pPr>
      <w:pStyle w:val="Header"/>
    </w:pPr>
  </w:p>
  <w:p w14:paraId="708B9053" w14:textId="77777777" w:rsidR="004778BE" w:rsidRDefault="004778BE" w:rsidP="008747E0">
    <w:pPr>
      <w:pStyle w:val="Header"/>
    </w:pPr>
  </w:p>
  <w:p w14:paraId="352CC394" w14:textId="77777777" w:rsidR="004778BE" w:rsidRDefault="004778BE" w:rsidP="008747E0">
    <w:pPr>
      <w:pStyle w:val="Header"/>
    </w:pPr>
  </w:p>
  <w:p w14:paraId="1157DAB6" w14:textId="77777777" w:rsidR="004778BE" w:rsidRPr="00441393" w:rsidRDefault="004778BE" w:rsidP="00441393">
    <w:pPr>
      <w:pStyle w:val="Contents"/>
    </w:pPr>
    <w:r>
      <w:t>CONTENTS</w:t>
    </w:r>
  </w:p>
  <w:p w14:paraId="726E38B4" w14:textId="77777777" w:rsidR="004778BE" w:rsidRDefault="004778BE" w:rsidP="0078486B">
    <w:pPr>
      <w:pStyle w:val="Header"/>
      <w:spacing w:line="140" w:lineRule="exact"/>
    </w:pPr>
  </w:p>
  <w:p w14:paraId="09824143" w14:textId="77777777" w:rsidR="004778BE" w:rsidRPr="00AC33A2" w:rsidRDefault="004778BE"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D888EC" w14:textId="77777777" w:rsidR="004778BE" w:rsidRPr="00ED2A8D" w:rsidRDefault="003D759A" w:rsidP="00C716E5">
    <w:pPr>
      <w:pStyle w:val="Header"/>
    </w:pPr>
    <w:r>
      <w:rPr>
        <w:noProof/>
      </w:rPr>
      <w:pict w14:anchorId="4516612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7" o:spid="_x0000_s1030" type="#_x0000_t136" alt="" style="position:absolute;margin-left:0;margin-top:0;width:412.1pt;height:247.25pt;rotation:315;z-index:-25163366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4778BE">
      <w:rPr>
        <w:noProof/>
        <w:lang w:eastAsia="en-GB"/>
      </w:rPr>
      <w:drawing>
        <wp:anchor distT="0" distB="0" distL="114300" distR="114300" simplePos="0" relativeHeight="251648512" behindDoc="1" locked="0" layoutInCell="1" allowOverlap="1" wp14:anchorId="4CB2338C" wp14:editId="6B707060">
          <wp:simplePos x="0" y="0"/>
          <wp:positionH relativeFrom="page">
            <wp:posOffset>6840855</wp:posOffset>
          </wp:positionH>
          <wp:positionV relativeFrom="page">
            <wp:posOffset>0</wp:posOffset>
          </wp:positionV>
          <wp:extent cx="720000" cy="720000"/>
          <wp:effectExtent l="0" t="0" r="4445" b="4445"/>
          <wp:wrapNone/>
          <wp:docPr id="59528949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509B141" w14:textId="77777777" w:rsidR="004778BE" w:rsidRPr="00ED2A8D" w:rsidRDefault="004778BE" w:rsidP="00C716E5">
    <w:pPr>
      <w:pStyle w:val="Header"/>
    </w:pPr>
  </w:p>
  <w:p w14:paraId="6FE1FDA0" w14:textId="77777777" w:rsidR="004778BE" w:rsidRDefault="004778BE" w:rsidP="00C716E5">
    <w:pPr>
      <w:pStyle w:val="Header"/>
    </w:pPr>
  </w:p>
  <w:p w14:paraId="4BCBDC5C" w14:textId="77777777" w:rsidR="004778BE" w:rsidRDefault="004778BE" w:rsidP="00C716E5">
    <w:pPr>
      <w:pStyle w:val="Header"/>
    </w:pPr>
  </w:p>
  <w:p w14:paraId="66D18B5D" w14:textId="77777777" w:rsidR="004778BE" w:rsidRDefault="004778BE" w:rsidP="00C716E5">
    <w:pPr>
      <w:pStyle w:val="Header"/>
    </w:pPr>
  </w:p>
  <w:p w14:paraId="0FDC55BD" w14:textId="77777777" w:rsidR="004778BE" w:rsidRPr="00441393" w:rsidRDefault="004778BE" w:rsidP="00C716E5">
    <w:pPr>
      <w:pStyle w:val="Contents"/>
    </w:pPr>
    <w:r>
      <w:t>CONTENTS</w:t>
    </w:r>
  </w:p>
  <w:p w14:paraId="12D1FD2B" w14:textId="77777777" w:rsidR="004778BE" w:rsidRPr="00ED2A8D" w:rsidRDefault="004778BE" w:rsidP="00C716E5">
    <w:pPr>
      <w:pStyle w:val="Header"/>
    </w:pPr>
  </w:p>
  <w:p w14:paraId="1CEA155E" w14:textId="77777777" w:rsidR="004778BE" w:rsidRPr="00AC33A2" w:rsidRDefault="004778BE" w:rsidP="00C716E5">
    <w:pPr>
      <w:pStyle w:val="Header"/>
      <w:spacing w:line="140" w:lineRule="exact"/>
    </w:pPr>
  </w:p>
  <w:p w14:paraId="5B427A35" w14:textId="77777777" w:rsidR="004778BE" w:rsidRDefault="004778BE">
    <w:pPr>
      <w:pStyle w:val="Header"/>
    </w:pPr>
    <w:r>
      <w:rPr>
        <w:noProof/>
        <w:lang w:eastAsia="en-GB"/>
      </w:rPr>
      <w:drawing>
        <wp:anchor distT="0" distB="0" distL="114300" distR="114300" simplePos="0" relativeHeight="251645440" behindDoc="1" locked="0" layoutInCell="1" allowOverlap="1" wp14:anchorId="53941001" wp14:editId="7236DD63">
          <wp:simplePos x="0" y="0"/>
          <wp:positionH relativeFrom="page">
            <wp:posOffset>6827653</wp:posOffset>
          </wp:positionH>
          <wp:positionV relativeFrom="page">
            <wp:posOffset>0</wp:posOffset>
          </wp:positionV>
          <wp:extent cx="720000" cy="720000"/>
          <wp:effectExtent l="0" t="0" r="4445" b="4445"/>
          <wp:wrapNone/>
          <wp:docPr id="2576965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ED91FF" w14:textId="77777777" w:rsidR="004778BE" w:rsidRDefault="003D759A">
    <w:pPr>
      <w:pStyle w:val="Header"/>
    </w:pPr>
    <w:r>
      <w:rPr>
        <w:noProof/>
      </w:rPr>
      <w:pict w14:anchorId="4BEF1D1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1" o:spid="_x0000_s1029" type="#_x0000_t136" alt="" style="position:absolute;margin-left:0;margin-top:0;width:412.1pt;height:247.25pt;rotation:315;z-index:-25163264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2D70EAC3">
        <v:shape id="_x0000_s1028" type="#_x0000_t136" alt="" style="position:absolute;margin-left:0;margin-top:0;width:449.6pt;height:269.75pt;rotation:315;z-index:-25163161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18900" w14:textId="77777777" w:rsidR="004778BE" w:rsidRPr="00667792" w:rsidRDefault="003D759A" w:rsidP="00667792">
    <w:pPr>
      <w:pStyle w:val="Header"/>
    </w:pPr>
    <w:r>
      <w:rPr>
        <w:noProof/>
      </w:rPr>
      <w:pict w14:anchorId="36B0C9C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2" o:spid="_x0000_s1027" type="#_x0000_t136" alt="" style="position:absolute;margin-left:0;margin-top:0;width:412.1pt;height:247.25pt;rotation:315;z-index:-2516305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4778BE">
      <w:rPr>
        <w:noProof/>
        <w:lang w:eastAsia="en-GB"/>
      </w:rPr>
      <w:drawing>
        <wp:anchor distT="0" distB="0" distL="114300" distR="114300" simplePos="0" relativeHeight="251654656" behindDoc="1" locked="0" layoutInCell="1" allowOverlap="1" wp14:anchorId="587A19E0" wp14:editId="5F3F8515">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C5187AF" w14:textId="77777777" w:rsidR="004778BE" w:rsidRPr="00DF47E2" w:rsidRDefault="004778BE" w:rsidP="00DF47E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177244" w14:textId="77777777" w:rsidR="004778BE" w:rsidRDefault="003D759A">
    <w:pPr>
      <w:pStyle w:val="Header"/>
    </w:pPr>
    <w:r>
      <w:rPr>
        <w:noProof/>
      </w:rPr>
      <w:pict w14:anchorId="07BA65E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0" o:spid="_x0000_s1026" type="#_x0000_t136" alt="" style="position:absolute;margin-left:0;margin-top:0;width:412.1pt;height:247.25pt;rotation:315;z-index:-25162956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Pr>
        <w:noProof/>
      </w:rPr>
      <w:pict w14:anchorId="080B6BB9">
        <v:shape id="_x0000_s1025" type="#_x0000_t136" alt="" style="position:absolute;margin-left:0;margin-top:0;width:449.6pt;height:269.75pt;rotation:315;z-index:-25162854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4778BE">
      <w:rPr>
        <w:noProof/>
        <w:lang w:eastAsia="en-GB"/>
      </w:rPr>
      <w:drawing>
        <wp:anchor distT="0" distB="0" distL="114300" distR="114300" simplePos="0" relativeHeight="251652608" behindDoc="1" locked="0" layoutInCell="1" allowOverlap="1" wp14:anchorId="664B11DA" wp14:editId="68F8CB95">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8769AE" w14:textId="77777777" w:rsidR="004778BE" w:rsidRDefault="004778BE">
    <w:pPr>
      <w:pStyle w:val="Header"/>
    </w:pPr>
  </w:p>
  <w:p w14:paraId="1BEDFCEC" w14:textId="77777777" w:rsidR="004778BE" w:rsidRDefault="004778B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E65AC18A"/>
    <w:lvl w:ilvl="0">
      <w:start w:val="1"/>
      <w:numFmt w:val="decimal"/>
      <w:lvlText w:val="%1."/>
      <w:lvlJc w:val="left"/>
      <w:pPr>
        <w:tabs>
          <w:tab w:val="num" w:pos="4611"/>
        </w:tabs>
        <w:ind w:left="4611" w:hanging="360"/>
      </w:pPr>
    </w:lvl>
  </w:abstractNum>
  <w:abstractNum w:abstractNumId="1" w15:restartNumberingAfterBreak="0">
    <w:nsid w:val="FFFFFF7D"/>
    <w:multiLevelType w:val="singleLevel"/>
    <w:tmpl w:val="D5748132"/>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C8C6CBAC"/>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BD40DCC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94CE139C"/>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A780446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14FED07C"/>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E5FA31FA"/>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2CF7B77"/>
    <w:multiLevelType w:val="hybridMultilevel"/>
    <w:tmpl w:val="CABADD0E"/>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 w15:restartNumberingAfterBreak="0">
    <w:nsid w:val="06A93538"/>
    <w:multiLevelType w:val="multilevel"/>
    <w:tmpl w:val="CFAEBBA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1" w15:restartNumberingAfterBreak="0">
    <w:nsid w:val="088F78AC"/>
    <w:multiLevelType w:val="hybridMultilevel"/>
    <w:tmpl w:val="631ED164"/>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2" w15:restartNumberingAfterBreak="0">
    <w:nsid w:val="098F705B"/>
    <w:multiLevelType w:val="hybridMultilevel"/>
    <w:tmpl w:val="43E4D6C0"/>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3" w15:restartNumberingAfterBreak="0">
    <w:nsid w:val="0AB56E50"/>
    <w:multiLevelType w:val="multilevel"/>
    <w:tmpl w:val="7138DA7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4" w15:restartNumberingAfterBreak="0">
    <w:nsid w:val="0E0A43AE"/>
    <w:multiLevelType w:val="hybridMultilevel"/>
    <w:tmpl w:val="7EB6974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5" w15:restartNumberingAfterBreak="0">
    <w:nsid w:val="0E1C0C4F"/>
    <w:multiLevelType w:val="hybridMultilevel"/>
    <w:tmpl w:val="D48449E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6" w15:restartNumberingAfterBreak="0">
    <w:nsid w:val="0FE20914"/>
    <w:multiLevelType w:val="hybridMultilevel"/>
    <w:tmpl w:val="DF6A68B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7" w15:restartNumberingAfterBreak="0">
    <w:nsid w:val="106F3546"/>
    <w:multiLevelType w:val="hybridMultilevel"/>
    <w:tmpl w:val="15CEEB7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8" w15:restartNumberingAfterBreak="0">
    <w:nsid w:val="13317339"/>
    <w:multiLevelType w:val="hybridMultilevel"/>
    <w:tmpl w:val="49A0E5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21" w15:restartNumberingAfterBreak="0">
    <w:nsid w:val="145070E8"/>
    <w:multiLevelType w:val="multilevel"/>
    <w:tmpl w:val="7FD4674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2" w15:restartNumberingAfterBreak="0">
    <w:nsid w:val="14972B23"/>
    <w:multiLevelType w:val="hybridMultilevel"/>
    <w:tmpl w:val="ABB8217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23" w15:restartNumberingAfterBreak="0">
    <w:nsid w:val="15D37395"/>
    <w:multiLevelType w:val="multilevel"/>
    <w:tmpl w:val="B81A3084"/>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24" w15:restartNumberingAfterBreak="0">
    <w:nsid w:val="15D83A4D"/>
    <w:multiLevelType w:val="multilevel"/>
    <w:tmpl w:val="A300A49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5"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6" w15:restartNumberingAfterBreak="0">
    <w:nsid w:val="17D578A4"/>
    <w:multiLevelType w:val="hybridMultilevel"/>
    <w:tmpl w:val="07A8F75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27"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19E057EA"/>
    <w:multiLevelType w:val="hybridMultilevel"/>
    <w:tmpl w:val="CCAEE3E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29" w15:restartNumberingAfterBreak="0">
    <w:nsid w:val="1C89664A"/>
    <w:multiLevelType w:val="multilevel"/>
    <w:tmpl w:val="E6E2167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0" w15:restartNumberingAfterBreak="0">
    <w:nsid w:val="1D562744"/>
    <w:multiLevelType w:val="multilevel"/>
    <w:tmpl w:val="12661D3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1EAA2466"/>
    <w:multiLevelType w:val="hybridMultilevel"/>
    <w:tmpl w:val="1478A5A4"/>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33" w15:restartNumberingAfterBreak="0">
    <w:nsid w:val="1F972A49"/>
    <w:multiLevelType w:val="multilevel"/>
    <w:tmpl w:val="E43A016C"/>
    <w:lvl w:ilvl="0">
      <w:start w:val="1"/>
      <w:numFmt w:val="bullet"/>
      <w:lvlText w:val=""/>
      <w:lvlJc w:val="left"/>
      <w:pPr>
        <w:tabs>
          <w:tab w:val="num" w:pos="960"/>
        </w:tabs>
        <w:ind w:left="960" w:hanging="360"/>
      </w:pPr>
      <w:rPr>
        <w:rFonts w:ascii="Symbol" w:hAnsi="Symbol" w:cs="Symbol" w:hint="default"/>
      </w:rPr>
    </w:lvl>
    <w:lvl w:ilvl="1">
      <w:start w:val="1"/>
      <w:numFmt w:val="bullet"/>
      <w:lvlText w:val="◦"/>
      <w:lvlJc w:val="left"/>
      <w:pPr>
        <w:tabs>
          <w:tab w:val="num" w:pos="1320"/>
        </w:tabs>
        <w:ind w:left="1320" w:hanging="360"/>
      </w:pPr>
      <w:rPr>
        <w:rFonts w:ascii="OpenSymbol" w:hAnsi="OpenSymbol" w:cs="OpenSymbol" w:hint="default"/>
      </w:rPr>
    </w:lvl>
    <w:lvl w:ilvl="2">
      <w:start w:val="1"/>
      <w:numFmt w:val="bullet"/>
      <w:lvlText w:val="▪"/>
      <w:lvlJc w:val="left"/>
      <w:pPr>
        <w:tabs>
          <w:tab w:val="num" w:pos="1680"/>
        </w:tabs>
        <w:ind w:left="1680" w:hanging="360"/>
      </w:pPr>
      <w:rPr>
        <w:rFonts w:ascii="OpenSymbol" w:hAnsi="OpenSymbol" w:cs="OpenSymbol" w:hint="default"/>
      </w:rPr>
    </w:lvl>
    <w:lvl w:ilvl="3">
      <w:start w:val="1"/>
      <w:numFmt w:val="bullet"/>
      <w:lvlText w:val=""/>
      <w:lvlJc w:val="left"/>
      <w:pPr>
        <w:tabs>
          <w:tab w:val="num" w:pos="2040"/>
        </w:tabs>
        <w:ind w:left="2040" w:hanging="360"/>
      </w:pPr>
      <w:rPr>
        <w:rFonts w:ascii="Symbol" w:hAnsi="Symbol" w:cs="Symbol" w:hint="default"/>
      </w:rPr>
    </w:lvl>
    <w:lvl w:ilvl="4">
      <w:start w:val="1"/>
      <w:numFmt w:val="bullet"/>
      <w:lvlText w:val="◦"/>
      <w:lvlJc w:val="left"/>
      <w:pPr>
        <w:tabs>
          <w:tab w:val="num" w:pos="2400"/>
        </w:tabs>
        <w:ind w:left="2400" w:hanging="360"/>
      </w:pPr>
      <w:rPr>
        <w:rFonts w:ascii="OpenSymbol" w:hAnsi="OpenSymbol" w:cs="OpenSymbol" w:hint="default"/>
      </w:rPr>
    </w:lvl>
    <w:lvl w:ilvl="5">
      <w:start w:val="1"/>
      <w:numFmt w:val="bullet"/>
      <w:lvlText w:val="▪"/>
      <w:lvlJc w:val="left"/>
      <w:pPr>
        <w:tabs>
          <w:tab w:val="num" w:pos="2760"/>
        </w:tabs>
        <w:ind w:left="2760" w:hanging="360"/>
      </w:pPr>
      <w:rPr>
        <w:rFonts w:ascii="OpenSymbol" w:hAnsi="OpenSymbol" w:cs="OpenSymbol" w:hint="default"/>
      </w:rPr>
    </w:lvl>
    <w:lvl w:ilvl="6">
      <w:start w:val="1"/>
      <w:numFmt w:val="bullet"/>
      <w:lvlText w:val=""/>
      <w:lvlJc w:val="left"/>
      <w:pPr>
        <w:tabs>
          <w:tab w:val="num" w:pos="3120"/>
        </w:tabs>
        <w:ind w:left="3120" w:hanging="360"/>
      </w:pPr>
      <w:rPr>
        <w:rFonts w:ascii="Symbol" w:hAnsi="Symbol" w:cs="Symbol" w:hint="default"/>
      </w:rPr>
    </w:lvl>
    <w:lvl w:ilvl="7">
      <w:start w:val="1"/>
      <w:numFmt w:val="bullet"/>
      <w:lvlText w:val="◦"/>
      <w:lvlJc w:val="left"/>
      <w:pPr>
        <w:tabs>
          <w:tab w:val="num" w:pos="3480"/>
        </w:tabs>
        <w:ind w:left="3480" w:hanging="360"/>
      </w:pPr>
      <w:rPr>
        <w:rFonts w:ascii="OpenSymbol" w:hAnsi="OpenSymbol" w:cs="OpenSymbol" w:hint="default"/>
      </w:rPr>
    </w:lvl>
    <w:lvl w:ilvl="8">
      <w:start w:val="1"/>
      <w:numFmt w:val="bullet"/>
      <w:lvlText w:val="▪"/>
      <w:lvlJc w:val="left"/>
      <w:pPr>
        <w:tabs>
          <w:tab w:val="num" w:pos="3840"/>
        </w:tabs>
        <w:ind w:left="3840" w:hanging="360"/>
      </w:pPr>
      <w:rPr>
        <w:rFonts w:ascii="OpenSymbol" w:hAnsi="OpenSymbol" w:cs="OpenSymbol" w:hint="default"/>
      </w:rPr>
    </w:lvl>
  </w:abstractNum>
  <w:abstractNum w:abstractNumId="34" w15:restartNumberingAfterBreak="0">
    <w:nsid w:val="21F155E0"/>
    <w:multiLevelType w:val="multilevel"/>
    <w:tmpl w:val="726030A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5" w15:restartNumberingAfterBreak="0">
    <w:nsid w:val="22013188"/>
    <w:multiLevelType w:val="multilevel"/>
    <w:tmpl w:val="E2986C7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6"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9B71D9D"/>
    <w:multiLevelType w:val="multilevel"/>
    <w:tmpl w:val="9A2622F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0"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2B632216"/>
    <w:multiLevelType w:val="multilevel"/>
    <w:tmpl w:val="9D6A980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2" w15:restartNumberingAfterBreak="0">
    <w:nsid w:val="2BAC186A"/>
    <w:multiLevelType w:val="hybridMultilevel"/>
    <w:tmpl w:val="B102454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43"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2D6361B0"/>
    <w:multiLevelType w:val="multilevel"/>
    <w:tmpl w:val="B49674B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5" w15:restartNumberingAfterBreak="0">
    <w:nsid w:val="2FBB45C2"/>
    <w:multiLevelType w:val="multilevel"/>
    <w:tmpl w:val="C77EBBD4"/>
    <w:styleLink w:val="WWNum4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6" w15:restartNumberingAfterBreak="0">
    <w:nsid w:val="2FD664B0"/>
    <w:multiLevelType w:val="multilevel"/>
    <w:tmpl w:val="1C36A97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7" w15:restartNumberingAfterBreak="0">
    <w:nsid w:val="2FD706B2"/>
    <w:multiLevelType w:val="multilevel"/>
    <w:tmpl w:val="0C80E35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8" w15:restartNumberingAfterBreak="0">
    <w:nsid w:val="303B0525"/>
    <w:multiLevelType w:val="multilevel"/>
    <w:tmpl w:val="1A52FBF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9" w15:restartNumberingAfterBreak="0">
    <w:nsid w:val="30A14FC2"/>
    <w:multiLevelType w:val="hybridMultilevel"/>
    <w:tmpl w:val="1FE4D7C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50" w15:restartNumberingAfterBreak="0">
    <w:nsid w:val="31DB4F70"/>
    <w:multiLevelType w:val="hybridMultilevel"/>
    <w:tmpl w:val="884EA180"/>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51"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2" w15:restartNumberingAfterBreak="0">
    <w:nsid w:val="32DD076E"/>
    <w:multiLevelType w:val="multilevel"/>
    <w:tmpl w:val="927E5D6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3" w15:restartNumberingAfterBreak="0">
    <w:nsid w:val="33B44687"/>
    <w:multiLevelType w:val="multilevel"/>
    <w:tmpl w:val="BD7232C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4" w15:restartNumberingAfterBreak="0">
    <w:nsid w:val="3579247D"/>
    <w:multiLevelType w:val="hybridMultilevel"/>
    <w:tmpl w:val="20DCF45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55" w15:restartNumberingAfterBreak="0">
    <w:nsid w:val="357B6F21"/>
    <w:multiLevelType w:val="hybridMultilevel"/>
    <w:tmpl w:val="10BEBE6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56" w15:restartNumberingAfterBreak="0">
    <w:nsid w:val="35914729"/>
    <w:multiLevelType w:val="multilevel"/>
    <w:tmpl w:val="76E6C4D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7" w15:restartNumberingAfterBreak="0">
    <w:nsid w:val="360520DB"/>
    <w:multiLevelType w:val="hybridMultilevel"/>
    <w:tmpl w:val="558AEBB4"/>
    <w:lvl w:ilvl="0" w:tplc="040C0001">
      <w:start w:val="1"/>
      <w:numFmt w:val="bullet"/>
      <w:lvlText w:val=""/>
      <w:lvlJc w:val="left"/>
      <w:pPr>
        <w:ind w:left="833" w:hanging="360"/>
      </w:pPr>
      <w:rPr>
        <w:rFonts w:ascii="Symbol" w:hAnsi="Symbol"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58" w15:restartNumberingAfterBreak="0">
    <w:nsid w:val="38195C88"/>
    <w:multiLevelType w:val="multilevel"/>
    <w:tmpl w:val="347865D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9" w15:restartNumberingAfterBreak="0">
    <w:nsid w:val="39681C85"/>
    <w:multiLevelType w:val="hybridMultilevel"/>
    <w:tmpl w:val="9CFACFAE"/>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60" w15:restartNumberingAfterBreak="0">
    <w:nsid w:val="3B5F7E7D"/>
    <w:multiLevelType w:val="multilevel"/>
    <w:tmpl w:val="A44A4A4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1" w15:restartNumberingAfterBreak="0">
    <w:nsid w:val="3B89323D"/>
    <w:multiLevelType w:val="multilevel"/>
    <w:tmpl w:val="07C0B23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2" w15:restartNumberingAfterBreak="0">
    <w:nsid w:val="3BCC3019"/>
    <w:multiLevelType w:val="multilevel"/>
    <w:tmpl w:val="E932DD6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3" w15:restartNumberingAfterBreak="0">
    <w:nsid w:val="3C1069DC"/>
    <w:multiLevelType w:val="multilevel"/>
    <w:tmpl w:val="ED46348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4" w15:restartNumberingAfterBreak="0">
    <w:nsid w:val="3D145AE0"/>
    <w:multiLevelType w:val="multilevel"/>
    <w:tmpl w:val="282680E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5" w15:restartNumberingAfterBreak="0">
    <w:nsid w:val="3D5D52B3"/>
    <w:multiLevelType w:val="multilevel"/>
    <w:tmpl w:val="E12E364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6"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3EA86AF0"/>
    <w:multiLevelType w:val="multilevel"/>
    <w:tmpl w:val="8412162C"/>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68" w15:restartNumberingAfterBreak="0">
    <w:nsid w:val="405369FD"/>
    <w:multiLevelType w:val="multilevel"/>
    <w:tmpl w:val="AA1C88A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9" w15:restartNumberingAfterBreak="0">
    <w:nsid w:val="442D4781"/>
    <w:multiLevelType w:val="hybridMultilevel"/>
    <w:tmpl w:val="A5C644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44C90A7D"/>
    <w:multiLevelType w:val="hybridMultilevel"/>
    <w:tmpl w:val="2D2C584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1" w15:restartNumberingAfterBreak="0">
    <w:nsid w:val="44DE3190"/>
    <w:multiLevelType w:val="hybridMultilevel"/>
    <w:tmpl w:val="1B7CD182"/>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2" w15:restartNumberingAfterBreak="0">
    <w:nsid w:val="46004080"/>
    <w:multiLevelType w:val="multilevel"/>
    <w:tmpl w:val="8640ACC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3" w15:restartNumberingAfterBreak="0">
    <w:nsid w:val="48011542"/>
    <w:multiLevelType w:val="hybridMultilevel"/>
    <w:tmpl w:val="612E9E7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4" w15:restartNumberingAfterBreak="0">
    <w:nsid w:val="48885FB4"/>
    <w:multiLevelType w:val="hybridMultilevel"/>
    <w:tmpl w:val="4EE2B12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5"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15:restartNumberingAfterBreak="0">
    <w:nsid w:val="49062249"/>
    <w:multiLevelType w:val="multilevel"/>
    <w:tmpl w:val="30EE6CDC"/>
    <w:lvl w:ilvl="0">
      <w:start w:val="1"/>
      <w:numFmt w:val="decimal"/>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77" w15:restartNumberingAfterBreak="0">
    <w:nsid w:val="49157CF8"/>
    <w:multiLevelType w:val="hybridMultilevel"/>
    <w:tmpl w:val="F498EFD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8" w15:restartNumberingAfterBreak="0">
    <w:nsid w:val="4A02694C"/>
    <w:multiLevelType w:val="hybridMultilevel"/>
    <w:tmpl w:val="AA10CDF0"/>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79" w15:restartNumberingAfterBreak="0">
    <w:nsid w:val="4B2E641E"/>
    <w:multiLevelType w:val="multilevel"/>
    <w:tmpl w:val="24205C4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0" w15:restartNumberingAfterBreak="0">
    <w:nsid w:val="4B63478B"/>
    <w:multiLevelType w:val="hybridMultilevel"/>
    <w:tmpl w:val="DB6435C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81" w15:restartNumberingAfterBreak="0">
    <w:nsid w:val="4C2B5216"/>
    <w:multiLevelType w:val="multilevel"/>
    <w:tmpl w:val="93FE15E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82"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3" w15:restartNumberingAfterBreak="0">
    <w:nsid w:val="4F896E94"/>
    <w:multiLevelType w:val="hybridMultilevel"/>
    <w:tmpl w:val="0474306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84" w15:restartNumberingAfterBreak="0">
    <w:nsid w:val="4FB75BCF"/>
    <w:multiLevelType w:val="hybridMultilevel"/>
    <w:tmpl w:val="CF3CA602"/>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85" w15:restartNumberingAfterBreak="0">
    <w:nsid w:val="54F3392C"/>
    <w:multiLevelType w:val="hybridMultilevel"/>
    <w:tmpl w:val="B6FC7BB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86" w15:restartNumberingAfterBreak="0">
    <w:nsid w:val="550E3722"/>
    <w:multiLevelType w:val="hybridMultilevel"/>
    <w:tmpl w:val="A71A24D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87" w15:restartNumberingAfterBreak="0">
    <w:nsid w:val="55607AD7"/>
    <w:multiLevelType w:val="multilevel"/>
    <w:tmpl w:val="9C388E00"/>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88" w15:restartNumberingAfterBreak="0">
    <w:nsid w:val="55834EB4"/>
    <w:multiLevelType w:val="multilevel"/>
    <w:tmpl w:val="41E4308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9" w15:restartNumberingAfterBreak="0">
    <w:nsid w:val="566515FB"/>
    <w:multiLevelType w:val="multilevel"/>
    <w:tmpl w:val="C93C8C86"/>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90" w15:restartNumberingAfterBreak="0">
    <w:nsid w:val="56C9123F"/>
    <w:multiLevelType w:val="hybridMultilevel"/>
    <w:tmpl w:val="59462AD2"/>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91" w15:restartNumberingAfterBreak="0">
    <w:nsid w:val="58B61904"/>
    <w:multiLevelType w:val="multilevel"/>
    <w:tmpl w:val="A20066F2"/>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92" w15:restartNumberingAfterBreak="0">
    <w:nsid w:val="59F9676C"/>
    <w:multiLevelType w:val="hybridMultilevel"/>
    <w:tmpl w:val="EB48DA2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93" w15:restartNumberingAfterBreak="0">
    <w:nsid w:val="5A0D6D0F"/>
    <w:multiLevelType w:val="hybridMultilevel"/>
    <w:tmpl w:val="32100F9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94" w15:restartNumberingAfterBreak="0">
    <w:nsid w:val="5ACE5A03"/>
    <w:multiLevelType w:val="multilevel"/>
    <w:tmpl w:val="B692757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5" w15:restartNumberingAfterBreak="0">
    <w:nsid w:val="5B7305F4"/>
    <w:multiLevelType w:val="hybridMultilevel"/>
    <w:tmpl w:val="2BA0EDB0"/>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96" w15:restartNumberingAfterBreak="0">
    <w:nsid w:val="5BB8654F"/>
    <w:multiLevelType w:val="multilevel"/>
    <w:tmpl w:val="A05C962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7" w15:restartNumberingAfterBreak="0">
    <w:nsid w:val="5BE81F9D"/>
    <w:multiLevelType w:val="multilevel"/>
    <w:tmpl w:val="0298EBFE"/>
    <w:lvl w:ilvl="0">
      <w:start w:val="1"/>
      <w:numFmt w:val="bullet"/>
      <w:lvlText w:val=""/>
      <w:lvlJc w:val="left"/>
      <w:pPr>
        <w:tabs>
          <w:tab w:val="num" w:pos="960"/>
        </w:tabs>
        <w:ind w:left="960" w:hanging="360"/>
      </w:pPr>
      <w:rPr>
        <w:rFonts w:ascii="Symbol" w:hAnsi="Symbol" w:cs="Symbol" w:hint="default"/>
      </w:rPr>
    </w:lvl>
    <w:lvl w:ilvl="1">
      <w:start w:val="1"/>
      <w:numFmt w:val="bullet"/>
      <w:lvlText w:val="◦"/>
      <w:lvlJc w:val="left"/>
      <w:pPr>
        <w:tabs>
          <w:tab w:val="num" w:pos="1320"/>
        </w:tabs>
        <w:ind w:left="1320" w:hanging="360"/>
      </w:pPr>
      <w:rPr>
        <w:rFonts w:ascii="OpenSymbol" w:hAnsi="OpenSymbol" w:cs="OpenSymbol" w:hint="default"/>
      </w:rPr>
    </w:lvl>
    <w:lvl w:ilvl="2">
      <w:start w:val="1"/>
      <w:numFmt w:val="bullet"/>
      <w:lvlText w:val="▪"/>
      <w:lvlJc w:val="left"/>
      <w:pPr>
        <w:tabs>
          <w:tab w:val="num" w:pos="1680"/>
        </w:tabs>
        <w:ind w:left="1680" w:hanging="360"/>
      </w:pPr>
      <w:rPr>
        <w:rFonts w:ascii="OpenSymbol" w:hAnsi="OpenSymbol" w:cs="OpenSymbol" w:hint="default"/>
      </w:rPr>
    </w:lvl>
    <w:lvl w:ilvl="3">
      <w:start w:val="1"/>
      <w:numFmt w:val="bullet"/>
      <w:lvlText w:val=""/>
      <w:lvlJc w:val="left"/>
      <w:pPr>
        <w:tabs>
          <w:tab w:val="num" w:pos="2040"/>
        </w:tabs>
        <w:ind w:left="2040" w:hanging="360"/>
      </w:pPr>
      <w:rPr>
        <w:rFonts w:ascii="Symbol" w:hAnsi="Symbol" w:cs="Symbol" w:hint="default"/>
      </w:rPr>
    </w:lvl>
    <w:lvl w:ilvl="4">
      <w:start w:val="1"/>
      <w:numFmt w:val="bullet"/>
      <w:lvlText w:val="◦"/>
      <w:lvlJc w:val="left"/>
      <w:pPr>
        <w:tabs>
          <w:tab w:val="num" w:pos="2400"/>
        </w:tabs>
        <w:ind w:left="2400" w:hanging="360"/>
      </w:pPr>
      <w:rPr>
        <w:rFonts w:ascii="OpenSymbol" w:hAnsi="OpenSymbol" w:cs="OpenSymbol" w:hint="default"/>
      </w:rPr>
    </w:lvl>
    <w:lvl w:ilvl="5">
      <w:start w:val="1"/>
      <w:numFmt w:val="bullet"/>
      <w:lvlText w:val="▪"/>
      <w:lvlJc w:val="left"/>
      <w:pPr>
        <w:tabs>
          <w:tab w:val="num" w:pos="2760"/>
        </w:tabs>
        <w:ind w:left="2760" w:hanging="360"/>
      </w:pPr>
      <w:rPr>
        <w:rFonts w:ascii="OpenSymbol" w:hAnsi="OpenSymbol" w:cs="OpenSymbol" w:hint="default"/>
      </w:rPr>
    </w:lvl>
    <w:lvl w:ilvl="6">
      <w:start w:val="1"/>
      <w:numFmt w:val="bullet"/>
      <w:lvlText w:val=""/>
      <w:lvlJc w:val="left"/>
      <w:pPr>
        <w:tabs>
          <w:tab w:val="num" w:pos="3120"/>
        </w:tabs>
        <w:ind w:left="3120" w:hanging="360"/>
      </w:pPr>
      <w:rPr>
        <w:rFonts w:ascii="Symbol" w:hAnsi="Symbol" w:cs="Symbol" w:hint="default"/>
      </w:rPr>
    </w:lvl>
    <w:lvl w:ilvl="7">
      <w:start w:val="1"/>
      <w:numFmt w:val="bullet"/>
      <w:lvlText w:val="◦"/>
      <w:lvlJc w:val="left"/>
      <w:pPr>
        <w:tabs>
          <w:tab w:val="num" w:pos="3480"/>
        </w:tabs>
        <w:ind w:left="3480" w:hanging="360"/>
      </w:pPr>
      <w:rPr>
        <w:rFonts w:ascii="OpenSymbol" w:hAnsi="OpenSymbol" w:cs="OpenSymbol" w:hint="default"/>
      </w:rPr>
    </w:lvl>
    <w:lvl w:ilvl="8">
      <w:start w:val="1"/>
      <w:numFmt w:val="bullet"/>
      <w:lvlText w:val="▪"/>
      <w:lvlJc w:val="left"/>
      <w:pPr>
        <w:tabs>
          <w:tab w:val="num" w:pos="3840"/>
        </w:tabs>
        <w:ind w:left="3840" w:hanging="360"/>
      </w:pPr>
      <w:rPr>
        <w:rFonts w:ascii="OpenSymbol" w:hAnsi="OpenSymbol" w:cs="OpenSymbol" w:hint="default"/>
      </w:rPr>
    </w:lvl>
  </w:abstractNum>
  <w:abstractNum w:abstractNumId="98" w15:restartNumberingAfterBreak="0">
    <w:nsid w:val="5D5C682C"/>
    <w:multiLevelType w:val="multilevel"/>
    <w:tmpl w:val="4C827E2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9" w15:restartNumberingAfterBreak="0">
    <w:nsid w:val="5D9430CE"/>
    <w:multiLevelType w:val="hybridMultilevel"/>
    <w:tmpl w:val="36ACC61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0"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1" w15:restartNumberingAfterBreak="0">
    <w:nsid w:val="5F8D63A7"/>
    <w:multiLevelType w:val="multilevel"/>
    <w:tmpl w:val="7D14F22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2" w15:restartNumberingAfterBreak="0">
    <w:nsid w:val="60445494"/>
    <w:multiLevelType w:val="hybridMultilevel"/>
    <w:tmpl w:val="0868C37E"/>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3" w15:restartNumberingAfterBreak="0">
    <w:nsid w:val="607C33D9"/>
    <w:multiLevelType w:val="multilevel"/>
    <w:tmpl w:val="7ACA26E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4" w15:restartNumberingAfterBreak="0">
    <w:nsid w:val="61141113"/>
    <w:multiLevelType w:val="multilevel"/>
    <w:tmpl w:val="5CC2E9AA"/>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105" w15:restartNumberingAfterBreak="0">
    <w:nsid w:val="63976CCF"/>
    <w:multiLevelType w:val="hybridMultilevel"/>
    <w:tmpl w:val="34342090"/>
    <w:lvl w:ilvl="0" w:tplc="08090001">
      <w:start w:val="1"/>
      <w:numFmt w:val="bullet"/>
      <w:lvlText w:val=""/>
      <w:lvlJc w:val="left"/>
      <w:pPr>
        <w:ind w:left="833" w:hanging="360"/>
      </w:pPr>
      <w:rPr>
        <w:rFonts w:ascii="Symbol" w:hAnsi="Symbol" w:hint="default"/>
      </w:rPr>
    </w:lvl>
    <w:lvl w:ilvl="1" w:tplc="08090003">
      <w:start w:val="1"/>
      <w:numFmt w:val="bullet"/>
      <w:lvlText w:val="o"/>
      <w:lvlJc w:val="left"/>
      <w:pPr>
        <w:ind w:left="1553" w:hanging="360"/>
      </w:pPr>
      <w:rPr>
        <w:rFonts w:ascii="Courier New" w:hAnsi="Courier New" w:cs="Courier New" w:hint="default"/>
      </w:rPr>
    </w:lvl>
    <w:lvl w:ilvl="2" w:tplc="08090005">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6" w15:restartNumberingAfterBreak="0">
    <w:nsid w:val="63E62D22"/>
    <w:multiLevelType w:val="multilevel"/>
    <w:tmpl w:val="7A06C47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7" w15:restartNumberingAfterBreak="0">
    <w:nsid w:val="64071C37"/>
    <w:multiLevelType w:val="hybridMultilevel"/>
    <w:tmpl w:val="5E069D5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8" w15:restartNumberingAfterBreak="0">
    <w:nsid w:val="65A549D0"/>
    <w:multiLevelType w:val="hybridMultilevel"/>
    <w:tmpl w:val="E29E4552"/>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09" w15:restartNumberingAfterBreak="0">
    <w:nsid w:val="65BA5D98"/>
    <w:multiLevelType w:val="multilevel"/>
    <w:tmpl w:val="BAD40F6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10" w15:restartNumberingAfterBreak="0">
    <w:nsid w:val="66EC35B8"/>
    <w:multiLevelType w:val="multilevel"/>
    <w:tmpl w:val="494C4D8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11"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2" w15:restartNumberingAfterBreak="0">
    <w:nsid w:val="68235CC0"/>
    <w:multiLevelType w:val="multilevel"/>
    <w:tmpl w:val="FDC87DC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13" w15:restartNumberingAfterBreak="0">
    <w:nsid w:val="6B6F3E75"/>
    <w:multiLevelType w:val="multilevel"/>
    <w:tmpl w:val="BFFCC494"/>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114" w15:restartNumberingAfterBreak="0">
    <w:nsid w:val="6B875968"/>
    <w:multiLevelType w:val="hybridMultilevel"/>
    <w:tmpl w:val="8662C3A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15" w15:restartNumberingAfterBreak="0">
    <w:nsid w:val="6B9C14E0"/>
    <w:multiLevelType w:val="multilevel"/>
    <w:tmpl w:val="319C8C6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16" w15:restartNumberingAfterBreak="0">
    <w:nsid w:val="6C793074"/>
    <w:multiLevelType w:val="hybridMultilevel"/>
    <w:tmpl w:val="34981F2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17" w15:restartNumberingAfterBreak="0">
    <w:nsid w:val="6C8B5058"/>
    <w:multiLevelType w:val="hybridMultilevel"/>
    <w:tmpl w:val="2374812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18"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119" w15:restartNumberingAfterBreak="0">
    <w:nsid w:val="6D2B561D"/>
    <w:multiLevelType w:val="multilevel"/>
    <w:tmpl w:val="BDC6CEA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20" w15:restartNumberingAfterBreak="0">
    <w:nsid w:val="6E230698"/>
    <w:multiLevelType w:val="multilevel"/>
    <w:tmpl w:val="4F06089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21" w15:restartNumberingAfterBreak="0">
    <w:nsid w:val="6E9D510E"/>
    <w:multiLevelType w:val="hybridMultilevel"/>
    <w:tmpl w:val="8B70B1B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22" w15:restartNumberingAfterBreak="0">
    <w:nsid w:val="6F6B34F1"/>
    <w:multiLevelType w:val="hybridMultilevel"/>
    <w:tmpl w:val="9014EB1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23" w15:restartNumberingAfterBreak="0">
    <w:nsid w:val="718C5292"/>
    <w:multiLevelType w:val="hybridMultilevel"/>
    <w:tmpl w:val="A39059EE"/>
    <w:lvl w:ilvl="0" w:tplc="040C0001">
      <w:start w:val="1"/>
      <w:numFmt w:val="bullet"/>
      <w:lvlText w:val=""/>
      <w:lvlJc w:val="left"/>
      <w:pPr>
        <w:ind w:left="833" w:hanging="360"/>
      </w:pPr>
      <w:rPr>
        <w:rFonts w:ascii="Symbol" w:hAnsi="Symbol"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124" w15:restartNumberingAfterBreak="0">
    <w:nsid w:val="72591EC5"/>
    <w:multiLevelType w:val="hybridMultilevel"/>
    <w:tmpl w:val="2230CE4C"/>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25" w15:restartNumberingAfterBreak="0">
    <w:nsid w:val="754C3B2D"/>
    <w:multiLevelType w:val="multilevel"/>
    <w:tmpl w:val="EBEAF68E"/>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126" w15:restartNumberingAfterBreak="0">
    <w:nsid w:val="76112A36"/>
    <w:multiLevelType w:val="multilevel"/>
    <w:tmpl w:val="1C24007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27"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128" w15:restartNumberingAfterBreak="0">
    <w:nsid w:val="77195381"/>
    <w:multiLevelType w:val="hybridMultilevel"/>
    <w:tmpl w:val="898E95B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29" w15:restartNumberingAfterBreak="0">
    <w:nsid w:val="77A008E2"/>
    <w:multiLevelType w:val="multilevel"/>
    <w:tmpl w:val="2102B95C"/>
    <w:styleLink w:val="Outline"/>
    <w:lvl w:ilvl="0">
      <w:start w:val="1"/>
      <w:numFmt w:val="decimal"/>
      <w:lvlText w:val="%1 "/>
      <w:lvlJc w:val="left"/>
    </w:lvl>
    <w:lvl w:ilvl="1">
      <w:start w:val="1"/>
      <w:numFmt w:val="decimal"/>
      <w:lvlText w:val="%1.%2 "/>
      <w:lvlJc w:val="left"/>
    </w:lvl>
    <w:lvl w:ilvl="2">
      <w:start w:val="1"/>
      <w:numFmt w:val="decimal"/>
      <w:lvlText w:val="%1.%2.%3 "/>
      <w:lvlJc w:val="left"/>
    </w:lvl>
    <w:lvl w:ilvl="3">
      <w:start w:val="1"/>
      <w:numFmt w:val="decimal"/>
      <w:lvlText w:val="%1.%2.%3.%4 "/>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30"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1" w15:restartNumberingAfterBreak="0">
    <w:nsid w:val="79270D66"/>
    <w:multiLevelType w:val="hybridMultilevel"/>
    <w:tmpl w:val="7F402CB2"/>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32" w15:restartNumberingAfterBreak="0">
    <w:nsid w:val="797267F0"/>
    <w:multiLevelType w:val="multilevel"/>
    <w:tmpl w:val="72A6CED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33" w15:restartNumberingAfterBreak="0">
    <w:nsid w:val="79DE0701"/>
    <w:multiLevelType w:val="hybridMultilevel"/>
    <w:tmpl w:val="AAFE821A"/>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34" w15:restartNumberingAfterBreak="0">
    <w:nsid w:val="7AE7467A"/>
    <w:multiLevelType w:val="multilevel"/>
    <w:tmpl w:val="00D64C5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3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6" w15:restartNumberingAfterBreak="0">
    <w:nsid w:val="7C2B5B64"/>
    <w:multiLevelType w:val="multilevel"/>
    <w:tmpl w:val="8676C7E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37" w15:restartNumberingAfterBreak="0">
    <w:nsid w:val="7C4B290B"/>
    <w:multiLevelType w:val="multilevel"/>
    <w:tmpl w:val="AC34DF8C"/>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38" w15:restartNumberingAfterBreak="0">
    <w:nsid w:val="7C830D57"/>
    <w:multiLevelType w:val="multilevel"/>
    <w:tmpl w:val="D49884D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39" w15:restartNumberingAfterBreak="0">
    <w:nsid w:val="7E112730"/>
    <w:multiLevelType w:val="multilevel"/>
    <w:tmpl w:val="18A6E03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num w:numId="1" w16cid:durableId="843473082">
    <w:abstractNumId w:val="75"/>
  </w:num>
  <w:num w:numId="2" w16cid:durableId="1395392840">
    <w:abstractNumId w:val="135"/>
  </w:num>
  <w:num w:numId="3" w16cid:durableId="2007248713">
    <w:abstractNumId w:val="20"/>
  </w:num>
  <w:num w:numId="4" w16cid:durableId="1461221316">
    <w:abstractNumId w:val="38"/>
  </w:num>
  <w:num w:numId="5" w16cid:durableId="1547720312">
    <w:abstractNumId w:val="25"/>
  </w:num>
  <w:num w:numId="6" w16cid:durableId="2138794962">
    <w:abstractNumId w:val="37"/>
  </w:num>
  <w:num w:numId="7" w16cid:durableId="169562123">
    <w:abstractNumId w:val="66"/>
  </w:num>
  <w:num w:numId="8" w16cid:durableId="826360919">
    <w:abstractNumId w:val="19"/>
  </w:num>
  <w:num w:numId="9" w16cid:durableId="1964383061">
    <w:abstractNumId w:val="36"/>
  </w:num>
  <w:num w:numId="10" w16cid:durableId="1313682762">
    <w:abstractNumId w:val="7"/>
  </w:num>
  <w:num w:numId="11" w16cid:durableId="890848771">
    <w:abstractNumId w:val="111"/>
  </w:num>
  <w:num w:numId="12" w16cid:durableId="2130707462">
    <w:abstractNumId w:val="127"/>
  </w:num>
  <w:num w:numId="13" w16cid:durableId="1201939468">
    <w:abstractNumId w:val="27"/>
  </w:num>
  <w:num w:numId="14" w16cid:durableId="1023362770">
    <w:abstractNumId w:val="130"/>
  </w:num>
  <w:num w:numId="15" w16cid:durableId="101193234">
    <w:abstractNumId w:val="31"/>
  </w:num>
  <w:num w:numId="16" w16cid:durableId="926155427">
    <w:abstractNumId w:val="100"/>
  </w:num>
  <w:num w:numId="17" w16cid:durableId="1130782657">
    <w:abstractNumId w:val="51"/>
  </w:num>
  <w:num w:numId="18" w16cid:durableId="1827088617">
    <w:abstractNumId w:val="8"/>
  </w:num>
  <w:num w:numId="19" w16cid:durableId="2062047564">
    <w:abstractNumId w:val="2"/>
  </w:num>
  <w:num w:numId="20" w16cid:durableId="329987186">
    <w:abstractNumId w:val="6"/>
  </w:num>
  <w:num w:numId="21" w16cid:durableId="1854149957">
    <w:abstractNumId w:val="5"/>
  </w:num>
  <w:num w:numId="22" w16cid:durableId="750547299">
    <w:abstractNumId w:val="4"/>
  </w:num>
  <w:num w:numId="23" w16cid:durableId="29231920">
    <w:abstractNumId w:val="3"/>
  </w:num>
  <w:num w:numId="24" w16cid:durableId="1060127976">
    <w:abstractNumId w:val="1"/>
  </w:num>
  <w:num w:numId="25" w16cid:durableId="1900940284">
    <w:abstractNumId w:val="0"/>
  </w:num>
  <w:num w:numId="26" w16cid:durableId="205486530">
    <w:abstractNumId w:val="111"/>
  </w:num>
  <w:num w:numId="27" w16cid:durableId="213664833">
    <w:abstractNumId w:val="82"/>
  </w:num>
  <w:num w:numId="28" w16cid:durableId="838616396">
    <w:abstractNumId w:val="75"/>
  </w:num>
  <w:num w:numId="29" w16cid:durableId="2128814818">
    <w:abstractNumId w:val="135"/>
  </w:num>
  <w:num w:numId="30" w16cid:durableId="1494252485">
    <w:abstractNumId w:val="127"/>
  </w:num>
  <w:num w:numId="31" w16cid:durableId="297534656">
    <w:abstractNumId w:val="130"/>
  </w:num>
  <w:num w:numId="32" w16cid:durableId="1503351992">
    <w:abstractNumId w:val="118"/>
  </w:num>
  <w:num w:numId="33" w16cid:durableId="204872879">
    <w:abstractNumId w:val="118"/>
  </w:num>
  <w:num w:numId="34" w16cid:durableId="1872255233">
    <w:abstractNumId w:val="111"/>
  </w:num>
  <w:num w:numId="35" w16cid:durableId="1493064561">
    <w:abstractNumId w:val="111"/>
  </w:num>
  <w:num w:numId="36" w16cid:durableId="1058632114">
    <w:abstractNumId w:val="111"/>
  </w:num>
  <w:num w:numId="37" w16cid:durableId="762724736">
    <w:abstractNumId w:val="111"/>
  </w:num>
  <w:num w:numId="38" w16cid:durableId="1168399048">
    <w:abstractNumId w:val="111"/>
  </w:num>
  <w:num w:numId="39" w16cid:durableId="1764759541">
    <w:abstractNumId w:val="43"/>
  </w:num>
  <w:num w:numId="40" w16cid:durableId="19045954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05198771">
    <w:abstractNumId w:val="40"/>
  </w:num>
  <w:num w:numId="42" w16cid:durableId="1823809903">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8757818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986126254">
    <w:abstractNumId w:val="76"/>
  </w:num>
  <w:num w:numId="45" w16cid:durableId="1138105259">
    <w:abstractNumId w:val="27"/>
  </w:num>
  <w:num w:numId="46" w16cid:durableId="983002972">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242180484">
    <w:abstractNumId w:val="27"/>
  </w:num>
  <w:num w:numId="48" w16cid:durableId="591282639">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440414946">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22505616">
    <w:abstractNumId w:val="27"/>
  </w:num>
  <w:num w:numId="51" w16cid:durableId="1119682921">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377170550">
    <w:abstractNumId w:val="27"/>
  </w:num>
  <w:num w:numId="53" w16cid:durableId="1565988082">
    <w:abstractNumId w:val="27"/>
  </w:num>
  <w:num w:numId="54" w16cid:durableId="165167949">
    <w:abstractNumId w:val="27"/>
  </w:num>
  <w:num w:numId="55" w16cid:durableId="316152679">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751077111">
    <w:abstractNumId w:val="27"/>
  </w:num>
  <w:num w:numId="57" w16cid:durableId="151259673">
    <w:abstractNumId w:val="129"/>
  </w:num>
  <w:num w:numId="58" w16cid:durableId="1993286948">
    <w:abstractNumId w:val="27"/>
  </w:num>
  <w:num w:numId="59" w16cid:durableId="1279409831">
    <w:abstractNumId w:val="27"/>
  </w:num>
  <w:num w:numId="60" w16cid:durableId="1808157492">
    <w:abstractNumId w:val="27"/>
  </w:num>
  <w:num w:numId="61" w16cid:durableId="1950430929">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1250652827">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1381830429">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403479588">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256211201">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370881522">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1526091612">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1550217876">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959530726">
    <w:abstractNumId w:val="1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2146657122">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1468354101">
    <w:abstractNumId w:val="130"/>
  </w:num>
  <w:num w:numId="72" w16cid:durableId="762997305">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454786396">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1825466346">
    <w:abstractNumId w:val="72"/>
  </w:num>
  <w:num w:numId="75" w16cid:durableId="1733890725">
    <w:abstractNumId w:val="33"/>
  </w:num>
  <w:num w:numId="76" w16cid:durableId="1082606655">
    <w:abstractNumId w:val="52"/>
  </w:num>
  <w:num w:numId="77" w16cid:durableId="1854876447">
    <w:abstractNumId w:val="101"/>
  </w:num>
  <w:num w:numId="78" w16cid:durableId="170073264">
    <w:abstractNumId w:val="112"/>
  </w:num>
  <w:num w:numId="79" w16cid:durableId="349916810">
    <w:abstractNumId w:val="47"/>
  </w:num>
  <w:num w:numId="80" w16cid:durableId="1796824746">
    <w:abstractNumId w:val="109"/>
  </w:num>
  <w:num w:numId="81" w16cid:durableId="564532400">
    <w:abstractNumId w:val="65"/>
  </w:num>
  <w:num w:numId="82" w16cid:durableId="960577318">
    <w:abstractNumId w:val="56"/>
  </w:num>
  <w:num w:numId="83" w16cid:durableId="25640177">
    <w:abstractNumId w:val="68"/>
  </w:num>
  <w:num w:numId="84" w16cid:durableId="1381049206">
    <w:abstractNumId w:val="136"/>
  </w:num>
  <w:num w:numId="85" w16cid:durableId="1961648097">
    <w:abstractNumId w:val="89"/>
  </w:num>
  <w:num w:numId="86" w16cid:durableId="1176311650">
    <w:abstractNumId w:val="138"/>
  </w:num>
  <w:num w:numId="87" w16cid:durableId="951207628">
    <w:abstractNumId w:val="132"/>
  </w:num>
  <w:num w:numId="88" w16cid:durableId="734357236">
    <w:abstractNumId w:val="62"/>
  </w:num>
  <w:num w:numId="89" w16cid:durableId="774834801">
    <w:abstractNumId w:val="24"/>
  </w:num>
  <w:num w:numId="90" w16cid:durableId="491725611">
    <w:abstractNumId w:val="21"/>
  </w:num>
  <w:num w:numId="91" w16cid:durableId="696588367">
    <w:abstractNumId w:val="88"/>
  </w:num>
  <w:num w:numId="92" w16cid:durableId="1891532746">
    <w:abstractNumId w:val="110"/>
  </w:num>
  <w:num w:numId="93" w16cid:durableId="1458142233">
    <w:abstractNumId w:val="64"/>
  </w:num>
  <w:num w:numId="94" w16cid:durableId="1520122579">
    <w:abstractNumId w:val="30"/>
  </w:num>
  <w:num w:numId="95" w16cid:durableId="1955553907">
    <w:abstractNumId w:val="29"/>
  </w:num>
  <w:num w:numId="96" w16cid:durableId="7097760">
    <w:abstractNumId w:val="106"/>
  </w:num>
  <w:num w:numId="97" w16cid:durableId="716708478">
    <w:abstractNumId w:val="103"/>
  </w:num>
  <w:num w:numId="98" w16cid:durableId="513960815">
    <w:abstractNumId w:val="96"/>
  </w:num>
  <w:num w:numId="99" w16cid:durableId="1910726821">
    <w:abstractNumId w:val="134"/>
  </w:num>
  <w:num w:numId="100" w16cid:durableId="314182296">
    <w:abstractNumId w:val="23"/>
  </w:num>
  <w:num w:numId="101" w16cid:durableId="1369141264">
    <w:abstractNumId w:val="39"/>
  </w:num>
  <w:num w:numId="102" w16cid:durableId="201216421">
    <w:abstractNumId w:val="113"/>
  </w:num>
  <w:num w:numId="103" w16cid:durableId="489951236">
    <w:abstractNumId w:val="120"/>
  </w:num>
  <w:num w:numId="104" w16cid:durableId="697239088">
    <w:abstractNumId w:val="67"/>
  </w:num>
  <w:num w:numId="105" w16cid:durableId="1010134043">
    <w:abstractNumId w:val="13"/>
  </w:num>
  <w:num w:numId="106" w16cid:durableId="1377391662">
    <w:abstractNumId w:val="87"/>
  </w:num>
  <w:num w:numId="107" w16cid:durableId="2072727687">
    <w:abstractNumId w:val="104"/>
  </w:num>
  <w:num w:numId="108" w16cid:durableId="362631730">
    <w:abstractNumId w:val="91"/>
  </w:num>
  <w:num w:numId="109" w16cid:durableId="1269433015">
    <w:abstractNumId w:val="46"/>
  </w:num>
  <w:num w:numId="110" w16cid:durableId="520822755">
    <w:abstractNumId w:val="41"/>
  </w:num>
  <w:num w:numId="111" w16cid:durableId="1728139032">
    <w:abstractNumId w:val="79"/>
  </w:num>
  <w:num w:numId="112" w16cid:durableId="1089473143">
    <w:abstractNumId w:val="61"/>
  </w:num>
  <w:num w:numId="113" w16cid:durableId="669210645">
    <w:abstractNumId w:val="10"/>
  </w:num>
  <w:num w:numId="114" w16cid:durableId="1043362925">
    <w:abstractNumId w:val="125"/>
  </w:num>
  <w:num w:numId="115" w16cid:durableId="64032956">
    <w:abstractNumId w:val="60"/>
  </w:num>
  <w:num w:numId="116" w16cid:durableId="1111779106">
    <w:abstractNumId w:val="97"/>
  </w:num>
  <w:num w:numId="117" w16cid:durableId="1132363590">
    <w:abstractNumId w:val="98"/>
  </w:num>
  <w:num w:numId="118" w16cid:durableId="1710031274">
    <w:abstractNumId w:val="34"/>
  </w:num>
  <w:num w:numId="119" w16cid:durableId="1791970101">
    <w:abstractNumId w:val="44"/>
  </w:num>
  <w:num w:numId="120" w16cid:durableId="835800648">
    <w:abstractNumId w:val="119"/>
  </w:num>
  <w:num w:numId="121" w16cid:durableId="192151955">
    <w:abstractNumId w:val="94"/>
  </w:num>
  <w:num w:numId="122" w16cid:durableId="1088770790">
    <w:abstractNumId w:val="63"/>
  </w:num>
  <w:num w:numId="123" w16cid:durableId="1831209094">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1307663660">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16cid:durableId="166754002">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16cid:durableId="1626420872">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2060586466">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16cid:durableId="589240590">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1024407245">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1939945144">
    <w:abstractNumId w:val="70"/>
  </w:num>
  <w:num w:numId="131" w16cid:durableId="295062642">
    <w:abstractNumId w:val="95"/>
  </w:num>
  <w:num w:numId="132" w16cid:durableId="1809778889">
    <w:abstractNumId w:val="55"/>
  </w:num>
  <w:num w:numId="133" w16cid:durableId="1527016210">
    <w:abstractNumId w:val="90"/>
  </w:num>
  <w:num w:numId="134" w16cid:durableId="854616866">
    <w:abstractNumId w:val="117"/>
  </w:num>
  <w:num w:numId="135" w16cid:durableId="483354394">
    <w:abstractNumId w:val="28"/>
  </w:num>
  <w:num w:numId="136" w16cid:durableId="160704941">
    <w:abstractNumId w:val="9"/>
  </w:num>
  <w:num w:numId="137" w16cid:durableId="1035425105">
    <w:abstractNumId w:val="99"/>
  </w:num>
  <w:num w:numId="138" w16cid:durableId="1571962250">
    <w:abstractNumId w:val="77"/>
  </w:num>
  <w:num w:numId="139" w16cid:durableId="73741326">
    <w:abstractNumId w:val="122"/>
  </w:num>
  <w:num w:numId="140" w16cid:durableId="1199928032">
    <w:abstractNumId w:val="92"/>
  </w:num>
  <w:num w:numId="141" w16cid:durableId="1783063114">
    <w:abstractNumId w:val="17"/>
  </w:num>
  <w:num w:numId="142" w16cid:durableId="1767580376">
    <w:abstractNumId w:val="78"/>
  </w:num>
  <w:num w:numId="143" w16cid:durableId="2143763133">
    <w:abstractNumId w:val="83"/>
  </w:num>
  <w:num w:numId="144" w16cid:durableId="1102578041">
    <w:abstractNumId w:val="42"/>
  </w:num>
  <w:num w:numId="145" w16cid:durableId="1498036832">
    <w:abstractNumId w:val="86"/>
  </w:num>
  <w:num w:numId="146" w16cid:durableId="514920617">
    <w:abstractNumId w:val="128"/>
  </w:num>
  <w:num w:numId="147" w16cid:durableId="1726875329">
    <w:abstractNumId w:val="105"/>
  </w:num>
  <w:num w:numId="148" w16cid:durableId="410154610">
    <w:abstractNumId w:val="14"/>
  </w:num>
  <w:num w:numId="149" w16cid:durableId="1853956375">
    <w:abstractNumId w:val="131"/>
  </w:num>
  <w:num w:numId="150" w16cid:durableId="657343823">
    <w:abstractNumId w:val="49"/>
  </w:num>
  <w:num w:numId="151" w16cid:durableId="1206019174">
    <w:abstractNumId w:val="16"/>
  </w:num>
  <w:num w:numId="152" w16cid:durableId="1367634743">
    <w:abstractNumId w:val="12"/>
  </w:num>
  <w:num w:numId="153" w16cid:durableId="229004958">
    <w:abstractNumId w:val="50"/>
  </w:num>
  <w:num w:numId="154" w16cid:durableId="2037849996">
    <w:abstractNumId w:val="114"/>
  </w:num>
  <w:num w:numId="155" w16cid:durableId="1066029908">
    <w:abstractNumId w:val="121"/>
  </w:num>
  <w:num w:numId="156" w16cid:durableId="417482134">
    <w:abstractNumId w:val="26"/>
  </w:num>
  <w:num w:numId="157" w16cid:durableId="751585521">
    <w:abstractNumId w:val="84"/>
  </w:num>
  <w:num w:numId="158" w16cid:durableId="1287662234">
    <w:abstractNumId w:val="32"/>
  </w:num>
  <w:num w:numId="159" w16cid:durableId="1802578564">
    <w:abstractNumId w:val="11"/>
  </w:num>
  <w:num w:numId="160" w16cid:durableId="844831388">
    <w:abstractNumId w:val="116"/>
  </w:num>
  <w:num w:numId="161" w16cid:durableId="43527387">
    <w:abstractNumId w:val="102"/>
  </w:num>
  <w:num w:numId="162" w16cid:durableId="1625188997">
    <w:abstractNumId w:val="80"/>
  </w:num>
  <w:num w:numId="163" w16cid:durableId="1450973266">
    <w:abstractNumId w:val="85"/>
  </w:num>
  <w:num w:numId="164" w16cid:durableId="1302927200">
    <w:abstractNumId w:val="59"/>
  </w:num>
  <w:num w:numId="165" w16cid:durableId="1702775882">
    <w:abstractNumId w:val="54"/>
  </w:num>
  <w:num w:numId="166" w16cid:durableId="948468694">
    <w:abstractNumId w:val="71"/>
  </w:num>
  <w:num w:numId="167" w16cid:durableId="1957445837">
    <w:abstractNumId w:val="22"/>
  </w:num>
  <w:num w:numId="168" w16cid:durableId="1886092279">
    <w:abstractNumId w:val="133"/>
  </w:num>
  <w:num w:numId="169" w16cid:durableId="1653292641">
    <w:abstractNumId w:val="69"/>
  </w:num>
  <w:num w:numId="170" w16cid:durableId="965240322">
    <w:abstractNumId w:val="124"/>
  </w:num>
  <w:num w:numId="171" w16cid:durableId="1316229027">
    <w:abstractNumId w:val="93"/>
  </w:num>
  <w:num w:numId="172" w16cid:durableId="241261459">
    <w:abstractNumId w:val="73"/>
  </w:num>
  <w:num w:numId="173" w16cid:durableId="961031645">
    <w:abstractNumId w:val="15"/>
  </w:num>
  <w:num w:numId="174" w16cid:durableId="187373379">
    <w:abstractNumId w:val="107"/>
  </w:num>
  <w:num w:numId="175" w16cid:durableId="760881948">
    <w:abstractNumId w:val="108"/>
  </w:num>
  <w:num w:numId="176" w16cid:durableId="1360741690">
    <w:abstractNumId w:val="74"/>
  </w:num>
  <w:num w:numId="177" w16cid:durableId="180277123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16cid:durableId="1357392225">
    <w:abstractNumId w:val="130"/>
  </w:num>
  <w:num w:numId="179" w16cid:durableId="860584500">
    <w:abstractNumId w:val="130"/>
  </w:num>
  <w:num w:numId="180" w16cid:durableId="572469516">
    <w:abstractNumId w:val="123"/>
  </w:num>
  <w:num w:numId="181" w16cid:durableId="163520980">
    <w:abstractNumId w:val="57"/>
  </w:num>
  <w:num w:numId="182" w16cid:durableId="1975332032">
    <w:abstractNumId w:val="27"/>
  </w:num>
  <w:num w:numId="183" w16cid:durableId="326131368">
    <w:abstractNumId w:val="111"/>
  </w:num>
  <w:num w:numId="184" w16cid:durableId="91242877">
    <w:abstractNumId w:val="18"/>
  </w:num>
  <w:num w:numId="185" w16cid:durableId="49330032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16cid:durableId="894045032">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16cid:durableId="12926640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16cid:durableId="1631471868">
    <w:abstractNumId w:val="35"/>
  </w:num>
  <w:num w:numId="189" w16cid:durableId="748422754">
    <w:abstractNumId w:val="115"/>
  </w:num>
  <w:num w:numId="190" w16cid:durableId="1752656700">
    <w:abstractNumId w:val="58"/>
  </w:num>
  <w:num w:numId="191" w16cid:durableId="2018730398">
    <w:abstractNumId w:val="81"/>
  </w:num>
  <w:num w:numId="192" w16cid:durableId="929779706">
    <w:abstractNumId w:val="139"/>
  </w:num>
  <w:num w:numId="193" w16cid:durableId="37049308">
    <w:abstractNumId w:val="45"/>
  </w:num>
  <w:num w:numId="194" w16cid:durableId="1426875113">
    <w:abstractNumId w:val="45"/>
  </w:num>
  <w:num w:numId="195" w16cid:durableId="1494374534">
    <w:abstractNumId w:val="0"/>
    <w:lvlOverride w:ilvl="0">
      <w:startOverride w:val="1"/>
    </w:lvlOverride>
  </w:num>
  <w:num w:numId="196" w16cid:durableId="561795636">
    <w:abstractNumId w:val="126"/>
  </w:num>
  <w:num w:numId="197" w16cid:durableId="116224052">
    <w:abstractNumId w:val="130"/>
  </w:num>
  <w:num w:numId="198" w16cid:durableId="942034491">
    <w:abstractNumId w:val="27"/>
  </w:num>
  <w:num w:numId="199" w16cid:durableId="593441246">
    <w:abstractNumId w:val="111"/>
  </w:num>
  <w:num w:numId="200" w16cid:durableId="1669285486">
    <w:abstractNumId w:val="27"/>
  </w:num>
  <w:num w:numId="201" w16cid:durableId="1509708641">
    <w:abstractNumId w:val="27"/>
  </w:num>
  <w:numIdMacAtCleanup w:val="2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sv-SE"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0E9"/>
    <w:rsid w:val="000002F8"/>
    <w:rsid w:val="000011B7"/>
    <w:rsid w:val="00001616"/>
    <w:rsid w:val="00004196"/>
    <w:rsid w:val="000044AD"/>
    <w:rsid w:val="00005A8D"/>
    <w:rsid w:val="000065D1"/>
    <w:rsid w:val="00006EF6"/>
    <w:rsid w:val="00010811"/>
    <w:rsid w:val="00013BD8"/>
    <w:rsid w:val="000146B3"/>
    <w:rsid w:val="0001616D"/>
    <w:rsid w:val="00016839"/>
    <w:rsid w:val="000169B7"/>
    <w:rsid w:val="000174F9"/>
    <w:rsid w:val="000177AE"/>
    <w:rsid w:val="00020703"/>
    <w:rsid w:val="00020765"/>
    <w:rsid w:val="000215DE"/>
    <w:rsid w:val="00022157"/>
    <w:rsid w:val="0002236C"/>
    <w:rsid w:val="00022E52"/>
    <w:rsid w:val="00023AE3"/>
    <w:rsid w:val="000249C2"/>
    <w:rsid w:val="000258F6"/>
    <w:rsid w:val="00025A03"/>
    <w:rsid w:val="00025C1F"/>
    <w:rsid w:val="000263AB"/>
    <w:rsid w:val="00027B36"/>
    <w:rsid w:val="00030CFE"/>
    <w:rsid w:val="00031E41"/>
    <w:rsid w:val="00033A4C"/>
    <w:rsid w:val="0003449E"/>
    <w:rsid w:val="00035E1F"/>
    <w:rsid w:val="00036937"/>
    <w:rsid w:val="00036D03"/>
    <w:rsid w:val="000374E5"/>
    <w:rsid w:val="000379A7"/>
    <w:rsid w:val="00040A99"/>
    <w:rsid w:val="00040EB8"/>
    <w:rsid w:val="0004108B"/>
    <w:rsid w:val="000412F3"/>
    <w:rsid w:val="00041775"/>
    <w:rsid w:val="000418CA"/>
    <w:rsid w:val="0004255E"/>
    <w:rsid w:val="00043A79"/>
    <w:rsid w:val="00043CFF"/>
    <w:rsid w:val="000442BE"/>
    <w:rsid w:val="0004610B"/>
    <w:rsid w:val="00050EBA"/>
    <w:rsid w:val="00050F02"/>
    <w:rsid w:val="0005129B"/>
    <w:rsid w:val="00051724"/>
    <w:rsid w:val="00051AA4"/>
    <w:rsid w:val="0005317F"/>
    <w:rsid w:val="00053503"/>
    <w:rsid w:val="0005449E"/>
    <w:rsid w:val="00054C7D"/>
    <w:rsid w:val="00055938"/>
    <w:rsid w:val="0005596A"/>
    <w:rsid w:val="00057B6D"/>
    <w:rsid w:val="0006000E"/>
    <w:rsid w:val="00061642"/>
    <w:rsid w:val="00061A7B"/>
    <w:rsid w:val="00062874"/>
    <w:rsid w:val="0006356E"/>
    <w:rsid w:val="000668C0"/>
    <w:rsid w:val="00066F9E"/>
    <w:rsid w:val="000671C2"/>
    <w:rsid w:val="00067400"/>
    <w:rsid w:val="00067FB3"/>
    <w:rsid w:val="000704F8"/>
    <w:rsid w:val="000717FA"/>
    <w:rsid w:val="00071AA2"/>
    <w:rsid w:val="00071F87"/>
    <w:rsid w:val="00073A4D"/>
    <w:rsid w:val="0007463E"/>
    <w:rsid w:val="000747AA"/>
    <w:rsid w:val="00075D25"/>
    <w:rsid w:val="0008157F"/>
    <w:rsid w:val="0008195B"/>
    <w:rsid w:val="00081F28"/>
    <w:rsid w:val="00082C85"/>
    <w:rsid w:val="0008654C"/>
    <w:rsid w:val="000870E9"/>
    <w:rsid w:val="000904ED"/>
    <w:rsid w:val="00091158"/>
    <w:rsid w:val="00091545"/>
    <w:rsid w:val="0009165E"/>
    <w:rsid w:val="00091DFF"/>
    <w:rsid w:val="000926EA"/>
    <w:rsid w:val="00092A5F"/>
    <w:rsid w:val="00093206"/>
    <w:rsid w:val="000937C5"/>
    <w:rsid w:val="0009547D"/>
    <w:rsid w:val="000970E9"/>
    <w:rsid w:val="000A17BD"/>
    <w:rsid w:val="000A27A8"/>
    <w:rsid w:val="000A2D7C"/>
    <w:rsid w:val="000A49B9"/>
    <w:rsid w:val="000A4A6A"/>
    <w:rsid w:val="000A4DCC"/>
    <w:rsid w:val="000A59C0"/>
    <w:rsid w:val="000A5C62"/>
    <w:rsid w:val="000A5F99"/>
    <w:rsid w:val="000A78A9"/>
    <w:rsid w:val="000B185A"/>
    <w:rsid w:val="000B18C5"/>
    <w:rsid w:val="000B1A90"/>
    <w:rsid w:val="000B1C0D"/>
    <w:rsid w:val="000B2153"/>
    <w:rsid w:val="000B2356"/>
    <w:rsid w:val="000B293B"/>
    <w:rsid w:val="000B5580"/>
    <w:rsid w:val="000B577B"/>
    <w:rsid w:val="000B65AB"/>
    <w:rsid w:val="000B6FAE"/>
    <w:rsid w:val="000C0295"/>
    <w:rsid w:val="000C2133"/>
    <w:rsid w:val="000C2857"/>
    <w:rsid w:val="000C3A0E"/>
    <w:rsid w:val="000C540F"/>
    <w:rsid w:val="000C570B"/>
    <w:rsid w:val="000C7013"/>
    <w:rsid w:val="000C711B"/>
    <w:rsid w:val="000D0E40"/>
    <w:rsid w:val="000D1024"/>
    <w:rsid w:val="000D14CE"/>
    <w:rsid w:val="000D1D15"/>
    <w:rsid w:val="000D20AF"/>
    <w:rsid w:val="000D2431"/>
    <w:rsid w:val="000D5271"/>
    <w:rsid w:val="000D60B5"/>
    <w:rsid w:val="000D76B7"/>
    <w:rsid w:val="000E0EC6"/>
    <w:rsid w:val="000E22F0"/>
    <w:rsid w:val="000E2F15"/>
    <w:rsid w:val="000E2F3F"/>
    <w:rsid w:val="000E34D3"/>
    <w:rsid w:val="000E3954"/>
    <w:rsid w:val="000E3E52"/>
    <w:rsid w:val="000E4F02"/>
    <w:rsid w:val="000E505B"/>
    <w:rsid w:val="000E74D7"/>
    <w:rsid w:val="000E7817"/>
    <w:rsid w:val="000E7B49"/>
    <w:rsid w:val="000E7D30"/>
    <w:rsid w:val="000F0F9F"/>
    <w:rsid w:val="000F1342"/>
    <w:rsid w:val="000F22C4"/>
    <w:rsid w:val="000F3B42"/>
    <w:rsid w:val="000F3BEB"/>
    <w:rsid w:val="000F3F43"/>
    <w:rsid w:val="000F50A8"/>
    <w:rsid w:val="000F58ED"/>
    <w:rsid w:val="000F74D3"/>
    <w:rsid w:val="00100DB1"/>
    <w:rsid w:val="00101E57"/>
    <w:rsid w:val="0010529E"/>
    <w:rsid w:val="00105E14"/>
    <w:rsid w:val="00107AC7"/>
    <w:rsid w:val="00107EB4"/>
    <w:rsid w:val="00112888"/>
    <w:rsid w:val="00113D5B"/>
    <w:rsid w:val="00113F8F"/>
    <w:rsid w:val="00117705"/>
    <w:rsid w:val="00120143"/>
    <w:rsid w:val="0012020F"/>
    <w:rsid w:val="00121616"/>
    <w:rsid w:val="00121F1B"/>
    <w:rsid w:val="001236B5"/>
    <w:rsid w:val="00123859"/>
    <w:rsid w:val="0012644B"/>
    <w:rsid w:val="0012776B"/>
    <w:rsid w:val="00127A21"/>
    <w:rsid w:val="00131E1C"/>
    <w:rsid w:val="001341CE"/>
    <w:rsid w:val="00134220"/>
    <w:rsid w:val="001349DB"/>
    <w:rsid w:val="00134B86"/>
    <w:rsid w:val="00135805"/>
    <w:rsid w:val="00135AEB"/>
    <w:rsid w:val="001362B4"/>
    <w:rsid w:val="001363AF"/>
    <w:rsid w:val="00136E58"/>
    <w:rsid w:val="00137134"/>
    <w:rsid w:val="0014060A"/>
    <w:rsid w:val="001415BD"/>
    <w:rsid w:val="00141952"/>
    <w:rsid w:val="00142314"/>
    <w:rsid w:val="001429F4"/>
    <w:rsid w:val="001439E1"/>
    <w:rsid w:val="0014597C"/>
    <w:rsid w:val="00147755"/>
    <w:rsid w:val="00150B18"/>
    <w:rsid w:val="00150C1C"/>
    <w:rsid w:val="00151BFE"/>
    <w:rsid w:val="00152C44"/>
    <w:rsid w:val="001535C6"/>
    <w:rsid w:val="00153D6F"/>
    <w:rsid w:val="001547F9"/>
    <w:rsid w:val="00154A0A"/>
    <w:rsid w:val="00155515"/>
    <w:rsid w:val="001563A6"/>
    <w:rsid w:val="00156C78"/>
    <w:rsid w:val="001573ED"/>
    <w:rsid w:val="00157869"/>
    <w:rsid w:val="001578AC"/>
    <w:rsid w:val="001607D8"/>
    <w:rsid w:val="00161325"/>
    <w:rsid w:val="00161401"/>
    <w:rsid w:val="0016165B"/>
    <w:rsid w:val="00161E54"/>
    <w:rsid w:val="00162612"/>
    <w:rsid w:val="00162768"/>
    <w:rsid w:val="00162D5B"/>
    <w:rsid w:val="001635F3"/>
    <w:rsid w:val="001643A3"/>
    <w:rsid w:val="00165184"/>
    <w:rsid w:val="001677FC"/>
    <w:rsid w:val="001702EE"/>
    <w:rsid w:val="0017077A"/>
    <w:rsid w:val="00170CFD"/>
    <w:rsid w:val="00172BAA"/>
    <w:rsid w:val="00173602"/>
    <w:rsid w:val="0017397C"/>
    <w:rsid w:val="00175F95"/>
    <w:rsid w:val="00176385"/>
    <w:rsid w:val="00176BB8"/>
    <w:rsid w:val="00177769"/>
    <w:rsid w:val="00177E30"/>
    <w:rsid w:val="001804B6"/>
    <w:rsid w:val="0018056C"/>
    <w:rsid w:val="00181EDA"/>
    <w:rsid w:val="00182108"/>
    <w:rsid w:val="0018248D"/>
    <w:rsid w:val="00182B9C"/>
    <w:rsid w:val="00184427"/>
    <w:rsid w:val="00185168"/>
    <w:rsid w:val="00186F15"/>
    <w:rsid w:val="00186FED"/>
    <w:rsid w:val="001870E8"/>
    <w:rsid w:val="001875B1"/>
    <w:rsid w:val="00191120"/>
    <w:rsid w:val="0019148A"/>
    <w:rsid w:val="0019173E"/>
    <w:rsid w:val="0019285B"/>
    <w:rsid w:val="00193475"/>
    <w:rsid w:val="00193667"/>
    <w:rsid w:val="00193892"/>
    <w:rsid w:val="00193D83"/>
    <w:rsid w:val="001941EC"/>
    <w:rsid w:val="0019530F"/>
    <w:rsid w:val="0019545A"/>
    <w:rsid w:val="00195C87"/>
    <w:rsid w:val="001962DA"/>
    <w:rsid w:val="001967F6"/>
    <w:rsid w:val="001A2DCA"/>
    <w:rsid w:val="001A6466"/>
    <w:rsid w:val="001A73B9"/>
    <w:rsid w:val="001B05CB"/>
    <w:rsid w:val="001B1645"/>
    <w:rsid w:val="001B1EF6"/>
    <w:rsid w:val="001B2A35"/>
    <w:rsid w:val="001B339A"/>
    <w:rsid w:val="001B4579"/>
    <w:rsid w:val="001B4F58"/>
    <w:rsid w:val="001B596D"/>
    <w:rsid w:val="001B60A6"/>
    <w:rsid w:val="001B671E"/>
    <w:rsid w:val="001C0184"/>
    <w:rsid w:val="001C1298"/>
    <w:rsid w:val="001C197A"/>
    <w:rsid w:val="001C2971"/>
    <w:rsid w:val="001C44B6"/>
    <w:rsid w:val="001C451F"/>
    <w:rsid w:val="001C4A48"/>
    <w:rsid w:val="001C5792"/>
    <w:rsid w:val="001C650B"/>
    <w:rsid w:val="001C666A"/>
    <w:rsid w:val="001C72B5"/>
    <w:rsid w:val="001C75D1"/>
    <w:rsid w:val="001C77FB"/>
    <w:rsid w:val="001D0EF4"/>
    <w:rsid w:val="001D11AC"/>
    <w:rsid w:val="001D128A"/>
    <w:rsid w:val="001D1845"/>
    <w:rsid w:val="001D18A9"/>
    <w:rsid w:val="001D1D57"/>
    <w:rsid w:val="001D293E"/>
    <w:rsid w:val="001D299F"/>
    <w:rsid w:val="001D2E7A"/>
    <w:rsid w:val="001D3992"/>
    <w:rsid w:val="001D44C8"/>
    <w:rsid w:val="001D4908"/>
    <w:rsid w:val="001D4A3E"/>
    <w:rsid w:val="001D4FE6"/>
    <w:rsid w:val="001D5011"/>
    <w:rsid w:val="001D507F"/>
    <w:rsid w:val="001D5841"/>
    <w:rsid w:val="001D5EF9"/>
    <w:rsid w:val="001D5FA4"/>
    <w:rsid w:val="001D6FFA"/>
    <w:rsid w:val="001D787C"/>
    <w:rsid w:val="001E00B6"/>
    <w:rsid w:val="001E014E"/>
    <w:rsid w:val="001E0690"/>
    <w:rsid w:val="001E073B"/>
    <w:rsid w:val="001E17A3"/>
    <w:rsid w:val="001E1BBD"/>
    <w:rsid w:val="001E32E5"/>
    <w:rsid w:val="001E3AEE"/>
    <w:rsid w:val="001E416D"/>
    <w:rsid w:val="001F00D6"/>
    <w:rsid w:val="001F1175"/>
    <w:rsid w:val="001F1F00"/>
    <w:rsid w:val="001F2662"/>
    <w:rsid w:val="001F462F"/>
    <w:rsid w:val="001F46D0"/>
    <w:rsid w:val="001F4EF8"/>
    <w:rsid w:val="001F574E"/>
    <w:rsid w:val="001F5AB1"/>
    <w:rsid w:val="001F5C3D"/>
    <w:rsid w:val="001F6960"/>
    <w:rsid w:val="001F7730"/>
    <w:rsid w:val="00200217"/>
    <w:rsid w:val="00200474"/>
    <w:rsid w:val="00200579"/>
    <w:rsid w:val="002005BE"/>
    <w:rsid w:val="00201337"/>
    <w:rsid w:val="002014BA"/>
    <w:rsid w:val="00201579"/>
    <w:rsid w:val="00201A40"/>
    <w:rsid w:val="00202127"/>
    <w:rsid w:val="002022EA"/>
    <w:rsid w:val="002024E9"/>
    <w:rsid w:val="00202CB2"/>
    <w:rsid w:val="00202E1A"/>
    <w:rsid w:val="002044E9"/>
    <w:rsid w:val="00205B17"/>
    <w:rsid w:val="00205D9B"/>
    <w:rsid w:val="0020765A"/>
    <w:rsid w:val="002115A6"/>
    <w:rsid w:val="00213436"/>
    <w:rsid w:val="00214033"/>
    <w:rsid w:val="00214BB9"/>
    <w:rsid w:val="00216720"/>
    <w:rsid w:val="002176C4"/>
    <w:rsid w:val="002204DA"/>
    <w:rsid w:val="00221066"/>
    <w:rsid w:val="0022220D"/>
    <w:rsid w:val="0022371A"/>
    <w:rsid w:val="00224DAB"/>
    <w:rsid w:val="00225177"/>
    <w:rsid w:val="0022582A"/>
    <w:rsid w:val="00225894"/>
    <w:rsid w:val="002278C5"/>
    <w:rsid w:val="00231507"/>
    <w:rsid w:val="00232D2B"/>
    <w:rsid w:val="00233A44"/>
    <w:rsid w:val="00236D95"/>
    <w:rsid w:val="002372CD"/>
    <w:rsid w:val="00237785"/>
    <w:rsid w:val="00237A2B"/>
    <w:rsid w:val="002406D3"/>
    <w:rsid w:val="0024151A"/>
    <w:rsid w:val="00242DEA"/>
    <w:rsid w:val="00246530"/>
    <w:rsid w:val="00246546"/>
    <w:rsid w:val="00246749"/>
    <w:rsid w:val="00246C81"/>
    <w:rsid w:val="002477F2"/>
    <w:rsid w:val="00247AB6"/>
    <w:rsid w:val="00247B86"/>
    <w:rsid w:val="002505E9"/>
    <w:rsid w:val="00251FB9"/>
    <w:rsid w:val="002520AD"/>
    <w:rsid w:val="00255FD9"/>
    <w:rsid w:val="00256196"/>
    <w:rsid w:val="0025660A"/>
    <w:rsid w:val="002570DF"/>
    <w:rsid w:val="00257BDB"/>
    <w:rsid w:val="00257DF8"/>
    <w:rsid w:val="00257E4A"/>
    <w:rsid w:val="0026038D"/>
    <w:rsid w:val="00260847"/>
    <w:rsid w:val="00260AD3"/>
    <w:rsid w:val="0026120C"/>
    <w:rsid w:val="002617BA"/>
    <w:rsid w:val="0026265F"/>
    <w:rsid w:val="00262E69"/>
    <w:rsid w:val="0026344C"/>
    <w:rsid w:val="00263D0E"/>
    <w:rsid w:val="00263D78"/>
    <w:rsid w:val="00264851"/>
    <w:rsid w:val="0027175D"/>
    <w:rsid w:val="002723A0"/>
    <w:rsid w:val="002727B2"/>
    <w:rsid w:val="00272D2F"/>
    <w:rsid w:val="00272D4D"/>
    <w:rsid w:val="002735DD"/>
    <w:rsid w:val="00274B97"/>
    <w:rsid w:val="00274D95"/>
    <w:rsid w:val="002751A9"/>
    <w:rsid w:val="00275C90"/>
    <w:rsid w:val="00276279"/>
    <w:rsid w:val="0027656C"/>
    <w:rsid w:val="0027722B"/>
    <w:rsid w:val="00283AA2"/>
    <w:rsid w:val="0028409F"/>
    <w:rsid w:val="00285051"/>
    <w:rsid w:val="00285B43"/>
    <w:rsid w:val="00286250"/>
    <w:rsid w:val="00286D45"/>
    <w:rsid w:val="00286F86"/>
    <w:rsid w:val="00287620"/>
    <w:rsid w:val="0029026C"/>
    <w:rsid w:val="00290909"/>
    <w:rsid w:val="00290CF6"/>
    <w:rsid w:val="002914A4"/>
    <w:rsid w:val="002916F8"/>
    <w:rsid w:val="002918C5"/>
    <w:rsid w:val="0029423B"/>
    <w:rsid w:val="00294563"/>
    <w:rsid w:val="002968ED"/>
    <w:rsid w:val="00296AE1"/>
    <w:rsid w:val="00296CA4"/>
    <w:rsid w:val="0029793F"/>
    <w:rsid w:val="002A0E24"/>
    <w:rsid w:val="002A1C42"/>
    <w:rsid w:val="002A24EE"/>
    <w:rsid w:val="002A2814"/>
    <w:rsid w:val="002A617C"/>
    <w:rsid w:val="002A67E1"/>
    <w:rsid w:val="002A6F3E"/>
    <w:rsid w:val="002A716D"/>
    <w:rsid w:val="002A71CF"/>
    <w:rsid w:val="002A772D"/>
    <w:rsid w:val="002A7C03"/>
    <w:rsid w:val="002B1CE1"/>
    <w:rsid w:val="002B266E"/>
    <w:rsid w:val="002B2672"/>
    <w:rsid w:val="002B31C5"/>
    <w:rsid w:val="002B3E9D"/>
    <w:rsid w:val="002B533A"/>
    <w:rsid w:val="002B574E"/>
    <w:rsid w:val="002C0E1C"/>
    <w:rsid w:val="002C1E38"/>
    <w:rsid w:val="002C2A97"/>
    <w:rsid w:val="002C3540"/>
    <w:rsid w:val="002C4128"/>
    <w:rsid w:val="002C430D"/>
    <w:rsid w:val="002C4891"/>
    <w:rsid w:val="002C605E"/>
    <w:rsid w:val="002C7558"/>
    <w:rsid w:val="002C77F4"/>
    <w:rsid w:val="002C7C57"/>
    <w:rsid w:val="002D05D0"/>
    <w:rsid w:val="002D0869"/>
    <w:rsid w:val="002D0C9A"/>
    <w:rsid w:val="002D14BB"/>
    <w:rsid w:val="002D195A"/>
    <w:rsid w:val="002D2096"/>
    <w:rsid w:val="002D278E"/>
    <w:rsid w:val="002D4927"/>
    <w:rsid w:val="002D78FE"/>
    <w:rsid w:val="002D7A56"/>
    <w:rsid w:val="002E396C"/>
    <w:rsid w:val="002E4145"/>
    <w:rsid w:val="002E4993"/>
    <w:rsid w:val="002E5581"/>
    <w:rsid w:val="002E560E"/>
    <w:rsid w:val="002E5BAC"/>
    <w:rsid w:val="002E6010"/>
    <w:rsid w:val="002E612C"/>
    <w:rsid w:val="002E7635"/>
    <w:rsid w:val="002F0C3E"/>
    <w:rsid w:val="002F213A"/>
    <w:rsid w:val="002F253E"/>
    <w:rsid w:val="002F2576"/>
    <w:rsid w:val="002F265A"/>
    <w:rsid w:val="002F3B40"/>
    <w:rsid w:val="002F3BBF"/>
    <w:rsid w:val="002F56AE"/>
    <w:rsid w:val="002F7E67"/>
    <w:rsid w:val="0030172B"/>
    <w:rsid w:val="003024BC"/>
    <w:rsid w:val="00302DC4"/>
    <w:rsid w:val="003032C4"/>
    <w:rsid w:val="0030413F"/>
    <w:rsid w:val="00305EFE"/>
    <w:rsid w:val="00310474"/>
    <w:rsid w:val="00312380"/>
    <w:rsid w:val="00313B4B"/>
    <w:rsid w:val="00313D13"/>
    <w:rsid w:val="00313D85"/>
    <w:rsid w:val="00313F32"/>
    <w:rsid w:val="00315B52"/>
    <w:rsid w:val="00315CE3"/>
    <w:rsid w:val="0031629B"/>
    <w:rsid w:val="003170AD"/>
    <w:rsid w:val="00317343"/>
    <w:rsid w:val="00317D5C"/>
    <w:rsid w:val="00317F49"/>
    <w:rsid w:val="00317F7E"/>
    <w:rsid w:val="00320A8B"/>
    <w:rsid w:val="0032148A"/>
    <w:rsid w:val="003221D0"/>
    <w:rsid w:val="00322450"/>
    <w:rsid w:val="00323C21"/>
    <w:rsid w:val="003243A4"/>
    <w:rsid w:val="00324ABE"/>
    <w:rsid w:val="003251FE"/>
    <w:rsid w:val="00325D9A"/>
    <w:rsid w:val="0032658C"/>
    <w:rsid w:val="00326BB4"/>
    <w:rsid w:val="003274DB"/>
    <w:rsid w:val="003276DE"/>
    <w:rsid w:val="00327FBF"/>
    <w:rsid w:val="003312D1"/>
    <w:rsid w:val="003327BE"/>
    <w:rsid w:val="003328B8"/>
    <w:rsid w:val="00332A7B"/>
    <w:rsid w:val="00333A06"/>
    <w:rsid w:val="003343E0"/>
    <w:rsid w:val="00334CCD"/>
    <w:rsid w:val="00335152"/>
    <w:rsid w:val="00335E40"/>
    <w:rsid w:val="00336363"/>
    <w:rsid w:val="00336902"/>
    <w:rsid w:val="00336A96"/>
    <w:rsid w:val="003374FD"/>
    <w:rsid w:val="0033793D"/>
    <w:rsid w:val="0034046C"/>
    <w:rsid w:val="00344408"/>
    <w:rsid w:val="00345E37"/>
    <w:rsid w:val="00346A15"/>
    <w:rsid w:val="00346AEC"/>
    <w:rsid w:val="00347F3E"/>
    <w:rsid w:val="00347F6A"/>
    <w:rsid w:val="00350A92"/>
    <w:rsid w:val="00352893"/>
    <w:rsid w:val="003533C9"/>
    <w:rsid w:val="0035407D"/>
    <w:rsid w:val="00356038"/>
    <w:rsid w:val="00356472"/>
    <w:rsid w:val="00357AF6"/>
    <w:rsid w:val="0036082E"/>
    <w:rsid w:val="0036085B"/>
    <w:rsid w:val="003621C3"/>
    <w:rsid w:val="00362816"/>
    <w:rsid w:val="003629FE"/>
    <w:rsid w:val="00362B7D"/>
    <w:rsid w:val="0036382D"/>
    <w:rsid w:val="00363C17"/>
    <w:rsid w:val="00367B5A"/>
    <w:rsid w:val="00370A02"/>
    <w:rsid w:val="00371111"/>
    <w:rsid w:val="0037333B"/>
    <w:rsid w:val="00375AC7"/>
    <w:rsid w:val="00376067"/>
    <w:rsid w:val="00380350"/>
    <w:rsid w:val="00380B4E"/>
    <w:rsid w:val="00380F88"/>
    <w:rsid w:val="0038117B"/>
    <w:rsid w:val="003816E4"/>
    <w:rsid w:val="00381C3C"/>
    <w:rsid w:val="00381F7A"/>
    <w:rsid w:val="00382C28"/>
    <w:rsid w:val="00385541"/>
    <w:rsid w:val="0038597C"/>
    <w:rsid w:val="00386B53"/>
    <w:rsid w:val="00390CE1"/>
    <w:rsid w:val="00391276"/>
    <w:rsid w:val="0039131E"/>
    <w:rsid w:val="003932D1"/>
    <w:rsid w:val="00394444"/>
    <w:rsid w:val="003961B2"/>
    <w:rsid w:val="0039708E"/>
    <w:rsid w:val="003A04A6"/>
    <w:rsid w:val="003A1BA4"/>
    <w:rsid w:val="003A267C"/>
    <w:rsid w:val="003A2B02"/>
    <w:rsid w:val="003A35DC"/>
    <w:rsid w:val="003A42F2"/>
    <w:rsid w:val="003A4EB5"/>
    <w:rsid w:val="003A6A32"/>
    <w:rsid w:val="003A6DDA"/>
    <w:rsid w:val="003A74E0"/>
    <w:rsid w:val="003A7759"/>
    <w:rsid w:val="003A7C88"/>
    <w:rsid w:val="003A7F6E"/>
    <w:rsid w:val="003B03EA"/>
    <w:rsid w:val="003B2475"/>
    <w:rsid w:val="003B3246"/>
    <w:rsid w:val="003B4564"/>
    <w:rsid w:val="003B76F0"/>
    <w:rsid w:val="003C1242"/>
    <w:rsid w:val="003C138B"/>
    <w:rsid w:val="003C1686"/>
    <w:rsid w:val="003C18B6"/>
    <w:rsid w:val="003C4B97"/>
    <w:rsid w:val="003C7072"/>
    <w:rsid w:val="003C7B03"/>
    <w:rsid w:val="003C7C34"/>
    <w:rsid w:val="003D0F37"/>
    <w:rsid w:val="003D1624"/>
    <w:rsid w:val="003D1CCA"/>
    <w:rsid w:val="003D27B5"/>
    <w:rsid w:val="003D2A2F"/>
    <w:rsid w:val="003D2A7A"/>
    <w:rsid w:val="003D3B03"/>
    <w:rsid w:val="003D3B40"/>
    <w:rsid w:val="003D4B95"/>
    <w:rsid w:val="003D5150"/>
    <w:rsid w:val="003D6614"/>
    <w:rsid w:val="003D666D"/>
    <w:rsid w:val="003D6C30"/>
    <w:rsid w:val="003D6EA1"/>
    <w:rsid w:val="003D759A"/>
    <w:rsid w:val="003D7D78"/>
    <w:rsid w:val="003E0955"/>
    <w:rsid w:val="003E1065"/>
    <w:rsid w:val="003E1CFC"/>
    <w:rsid w:val="003E26B1"/>
    <w:rsid w:val="003E2841"/>
    <w:rsid w:val="003E28C9"/>
    <w:rsid w:val="003E3FB2"/>
    <w:rsid w:val="003E6A2F"/>
    <w:rsid w:val="003F00BE"/>
    <w:rsid w:val="003F1C3A"/>
    <w:rsid w:val="003F223A"/>
    <w:rsid w:val="003F3680"/>
    <w:rsid w:val="003F4DE4"/>
    <w:rsid w:val="003F55F0"/>
    <w:rsid w:val="003F5AEC"/>
    <w:rsid w:val="003F70D2"/>
    <w:rsid w:val="003F725C"/>
    <w:rsid w:val="003F7DA7"/>
    <w:rsid w:val="003F7F94"/>
    <w:rsid w:val="00400D72"/>
    <w:rsid w:val="00403E51"/>
    <w:rsid w:val="00403EC3"/>
    <w:rsid w:val="00404891"/>
    <w:rsid w:val="00404E6D"/>
    <w:rsid w:val="0040535A"/>
    <w:rsid w:val="00407C3B"/>
    <w:rsid w:val="0041132A"/>
    <w:rsid w:val="00412E03"/>
    <w:rsid w:val="00412F5E"/>
    <w:rsid w:val="004133E5"/>
    <w:rsid w:val="004136B5"/>
    <w:rsid w:val="004137FB"/>
    <w:rsid w:val="0041397A"/>
    <w:rsid w:val="00414698"/>
    <w:rsid w:val="004146C0"/>
    <w:rsid w:val="00414CB2"/>
    <w:rsid w:val="00414F2B"/>
    <w:rsid w:val="00415649"/>
    <w:rsid w:val="00415A7E"/>
    <w:rsid w:val="00416515"/>
    <w:rsid w:val="004166FC"/>
    <w:rsid w:val="00416E7A"/>
    <w:rsid w:val="00417F73"/>
    <w:rsid w:val="00420F06"/>
    <w:rsid w:val="0042105E"/>
    <w:rsid w:val="00421339"/>
    <w:rsid w:val="004217A1"/>
    <w:rsid w:val="004218EA"/>
    <w:rsid w:val="004222B7"/>
    <w:rsid w:val="004227AD"/>
    <w:rsid w:val="00423878"/>
    <w:rsid w:val="004240FD"/>
    <w:rsid w:val="0042565E"/>
    <w:rsid w:val="00425A46"/>
    <w:rsid w:val="004301C0"/>
    <w:rsid w:val="00430AA3"/>
    <w:rsid w:val="00431956"/>
    <w:rsid w:val="00432C05"/>
    <w:rsid w:val="00433281"/>
    <w:rsid w:val="004336B1"/>
    <w:rsid w:val="0043378B"/>
    <w:rsid w:val="0043536A"/>
    <w:rsid w:val="0043668B"/>
    <w:rsid w:val="004372AA"/>
    <w:rsid w:val="00440379"/>
    <w:rsid w:val="00441393"/>
    <w:rsid w:val="00442946"/>
    <w:rsid w:val="00442B35"/>
    <w:rsid w:val="00442FED"/>
    <w:rsid w:val="004441F8"/>
    <w:rsid w:val="00444983"/>
    <w:rsid w:val="00446F42"/>
    <w:rsid w:val="004470C6"/>
    <w:rsid w:val="00447CF0"/>
    <w:rsid w:val="00451C76"/>
    <w:rsid w:val="00452107"/>
    <w:rsid w:val="004533FD"/>
    <w:rsid w:val="00455A72"/>
    <w:rsid w:val="00456098"/>
    <w:rsid w:val="00456C7A"/>
    <w:rsid w:val="00456DE1"/>
    <w:rsid w:val="00456F10"/>
    <w:rsid w:val="0046000D"/>
    <w:rsid w:val="00460D56"/>
    <w:rsid w:val="00460D62"/>
    <w:rsid w:val="00461751"/>
    <w:rsid w:val="004618CB"/>
    <w:rsid w:val="00461DDC"/>
    <w:rsid w:val="00462095"/>
    <w:rsid w:val="004621D1"/>
    <w:rsid w:val="004629FD"/>
    <w:rsid w:val="00463B48"/>
    <w:rsid w:val="0046413E"/>
    <w:rsid w:val="0046464D"/>
    <w:rsid w:val="0046532D"/>
    <w:rsid w:val="004657B8"/>
    <w:rsid w:val="004710E7"/>
    <w:rsid w:val="00471AD2"/>
    <w:rsid w:val="00474746"/>
    <w:rsid w:val="00476942"/>
    <w:rsid w:val="00476A71"/>
    <w:rsid w:val="004778BE"/>
    <w:rsid w:val="00477D62"/>
    <w:rsid w:val="004802BB"/>
    <w:rsid w:val="00480865"/>
    <w:rsid w:val="00480FB4"/>
    <w:rsid w:val="0048167E"/>
    <w:rsid w:val="00481C27"/>
    <w:rsid w:val="00486534"/>
    <w:rsid w:val="004867FB"/>
    <w:rsid w:val="004871A2"/>
    <w:rsid w:val="004874FF"/>
    <w:rsid w:val="004908B8"/>
    <w:rsid w:val="00491854"/>
    <w:rsid w:val="004928A1"/>
    <w:rsid w:val="00492A8D"/>
    <w:rsid w:val="00492AB5"/>
    <w:rsid w:val="00493565"/>
    <w:rsid w:val="00493B3C"/>
    <w:rsid w:val="0049412B"/>
    <w:rsid w:val="004943EC"/>
    <w:rsid w:val="004944C8"/>
    <w:rsid w:val="00494AE4"/>
    <w:rsid w:val="00495A81"/>
    <w:rsid w:val="00495DDA"/>
    <w:rsid w:val="004A06E9"/>
    <w:rsid w:val="004A0DD5"/>
    <w:rsid w:val="004A0EBF"/>
    <w:rsid w:val="004A1296"/>
    <w:rsid w:val="004A1679"/>
    <w:rsid w:val="004A1857"/>
    <w:rsid w:val="004A2AA6"/>
    <w:rsid w:val="004A3126"/>
    <w:rsid w:val="004A3751"/>
    <w:rsid w:val="004A4EC4"/>
    <w:rsid w:val="004A7574"/>
    <w:rsid w:val="004B0460"/>
    <w:rsid w:val="004B1D6B"/>
    <w:rsid w:val="004B3DE3"/>
    <w:rsid w:val="004B65D9"/>
    <w:rsid w:val="004B73AF"/>
    <w:rsid w:val="004B744B"/>
    <w:rsid w:val="004B7810"/>
    <w:rsid w:val="004B7AE8"/>
    <w:rsid w:val="004C0C7E"/>
    <w:rsid w:val="004C0E4B"/>
    <w:rsid w:val="004C10FA"/>
    <w:rsid w:val="004C1E60"/>
    <w:rsid w:val="004C2122"/>
    <w:rsid w:val="004C6E1F"/>
    <w:rsid w:val="004C701D"/>
    <w:rsid w:val="004C70DA"/>
    <w:rsid w:val="004C7545"/>
    <w:rsid w:val="004D4109"/>
    <w:rsid w:val="004D567D"/>
    <w:rsid w:val="004D613B"/>
    <w:rsid w:val="004D6693"/>
    <w:rsid w:val="004D6C87"/>
    <w:rsid w:val="004D7C67"/>
    <w:rsid w:val="004D7F20"/>
    <w:rsid w:val="004E0BBB"/>
    <w:rsid w:val="004E1225"/>
    <w:rsid w:val="004E1D57"/>
    <w:rsid w:val="004E2F16"/>
    <w:rsid w:val="004E446F"/>
    <w:rsid w:val="004E5F0E"/>
    <w:rsid w:val="004E7E07"/>
    <w:rsid w:val="004F26FF"/>
    <w:rsid w:val="004F28AB"/>
    <w:rsid w:val="004F2AA4"/>
    <w:rsid w:val="004F2CDF"/>
    <w:rsid w:val="004F38E8"/>
    <w:rsid w:val="004F3C39"/>
    <w:rsid w:val="004F3D93"/>
    <w:rsid w:val="004F4AAE"/>
    <w:rsid w:val="004F5930"/>
    <w:rsid w:val="004F6196"/>
    <w:rsid w:val="004F68E8"/>
    <w:rsid w:val="004F6B4D"/>
    <w:rsid w:val="004F6D0E"/>
    <w:rsid w:val="004F7D27"/>
    <w:rsid w:val="005007ED"/>
    <w:rsid w:val="00500AAC"/>
    <w:rsid w:val="005016AC"/>
    <w:rsid w:val="00501F0A"/>
    <w:rsid w:val="00502A4B"/>
    <w:rsid w:val="00503044"/>
    <w:rsid w:val="00503C3A"/>
    <w:rsid w:val="00504553"/>
    <w:rsid w:val="00504BEA"/>
    <w:rsid w:val="005051B1"/>
    <w:rsid w:val="00505D2F"/>
    <w:rsid w:val="00505D48"/>
    <w:rsid w:val="00505EA1"/>
    <w:rsid w:val="00505F5B"/>
    <w:rsid w:val="00505F97"/>
    <w:rsid w:val="005065E6"/>
    <w:rsid w:val="00506E7C"/>
    <w:rsid w:val="00507820"/>
    <w:rsid w:val="00512462"/>
    <w:rsid w:val="00514DB4"/>
    <w:rsid w:val="0051705A"/>
    <w:rsid w:val="00520177"/>
    <w:rsid w:val="00521000"/>
    <w:rsid w:val="00521D19"/>
    <w:rsid w:val="005222AF"/>
    <w:rsid w:val="005229B0"/>
    <w:rsid w:val="00523039"/>
    <w:rsid w:val="0052345E"/>
    <w:rsid w:val="00523666"/>
    <w:rsid w:val="00525183"/>
    <w:rsid w:val="005252AF"/>
    <w:rsid w:val="00525922"/>
    <w:rsid w:val="00526234"/>
    <w:rsid w:val="00526D48"/>
    <w:rsid w:val="005274FF"/>
    <w:rsid w:val="00527996"/>
    <w:rsid w:val="00530AC0"/>
    <w:rsid w:val="00532CBA"/>
    <w:rsid w:val="00532D25"/>
    <w:rsid w:val="00532DFB"/>
    <w:rsid w:val="00534976"/>
    <w:rsid w:val="00534F34"/>
    <w:rsid w:val="00535607"/>
    <w:rsid w:val="0053692E"/>
    <w:rsid w:val="00536C1B"/>
    <w:rsid w:val="005373FA"/>
    <w:rsid w:val="005378A6"/>
    <w:rsid w:val="00540247"/>
    <w:rsid w:val="00540D36"/>
    <w:rsid w:val="0054131F"/>
    <w:rsid w:val="0054132B"/>
    <w:rsid w:val="00541779"/>
    <w:rsid w:val="00541ED1"/>
    <w:rsid w:val="00542752"/>
    <w:rsid w:val="005428DD"/>
    <w:rsid w:val="005433C5"/>
    <w:rsid w:val="00543EC8"/>
    <w:rsid w:val="00546297"/>
    <w:rsid w:val="005475AF"/>
    <w:rsid w:val="00547837"/>
    <w:rsid w:val="0055115A"/>
    <w:rsid w:val="00551C89"/>
    <w:rsid w:val="00552478"/>
    <w:rsid w:val="00552C4A"/>
    <w:rsid w:val="00553815"/>
    <w:rsid w:val="00553FE0"/>
    <w:rsid w:val="005548A9"/>
    <w:rsid w:val="00555647"/>
    <w:rsid w:val="005558BF"/>
    <w:rsid w:val="00557434"/>
    <w:rsid w:val="00560D4C"/>
    <w:rsid w:val="005615DD"/>
    <w:rsid w:val="00561D69"/>
    <w:rsid w:val="005623EB"/>
    <w:rsid w:val="00563D55"/>
    <w:rsid w:val="00563FA0"/>
    <w:rsid w:val="005646C7"/>
    <w:rsid w:val="005647CD"/>
    <w:rsid w:val="00565BB3"/>
    <w:rsid w:val="0056619D"/>
    <w:rsid w:val="005664E9"/>
    <w:rsid w:val="00566E24"/>
    <w:rsid w:val="005678C4"/>
    <w:rsid w:val="00571146"/>
    <w:rsid w:val="00573C0A"/>
    <w:rsid w:val="00574ADC"/>
    <w:rsid w:val="00574B62"/>
    <w:rsid w:val="0057544D"/>
    <w:rsid w:val="00576C3D"/>
    <w:rsid w:val="00580072"/>
    <w:rsid w:val="005805D2"/>
    <w:rsid w:val="00580E7B"/>
    <w:rsid w:val="00581239"/>
    <w:rsid w:val="005826FF"/>
    <w:rsid w:val="00582AD0"/>
    <w:rsid w:val="0058596F"/>
    <w:rsid w:val="005869E1"/>
    <w:rsid w:val="00586C48"/>
    <w:rsid w:val="00586C66"/>
    <w:rsid w:val="00587753"/>
    <w:rsid w:val="00587C5C"/>
    <w:rsid w:val="00590975"/>
    <w:rsid w:val="00590DA8"/>
    <w:rsid w:val="005932D2"/>
    <w:rsid w:val="0059355C"/>
    <w:rsid w:val="00593EFC"/>
    <w:rsid w:val="00594615"/>
    <w:rsid w:val="0059532D"/>
    <w:rsid w:val="00595415"/>
    <w:rsid w:val="00597599"/>
    <w:rsid w:val="00597652"/>
    <w:rsid w:val="005A0703"/>
    <w:rsid w:val="005A076B"/>
    <w:rsid w:val="005A080B"/>
    <w:rsid w:val="005A118F"/>
    <w:rsid w:val="005A26BE"/>
    <w:rsid w:val="005A2909"/>
    <w:rsid w:val="005A2F2C"/>
    <w:rsid w:val="005A31A4"/>
    <w:rsid w:val="005A57B6"/>
    <w:rsid w:val="005A5BE2"/>
    <w:rsid w:val="005A7D29"/>
    <w:rsid w:val="005B00FC"/>
    <w:rsid w:val="005B12A5"/>
    <w:rsid w:val="005B1684"/>
    <w:rsid w:val="005B1B0A"/>
    <w:rsid w:val="005B20E7"/>
    <w:rsid w:val="005B2D84"/>
    <w:rsid w:val="005B31DC"/>
    <w:rsid w:val="005B3C57"/>
    <w:rsid w:val="005B419F"/>
    <w:rsid w:val="005B4AD3"/>
    <w:rsid w:val="005B6877"/>
    <w:rsid w:val="005B6B2C"/>
    <w:rsid w:val="005C1536"/>
    <w:rsid w:val="005C161A"/>
    <w:rsid w:val="005C1BCB"/>
    <w:rsid w:val="005C2312"/>
    <w:rsid w:val="005C2FE2"/>
    <w:rsid w:val="005C3CE0"/>
    <w:rsid w:val="005C4440"/>
    <w:rsid w:val="005C4735"/>
    <w:rsid w:val="005C52B2"/>
    <w:rsid w:val="005C5C63"/>
    <w:rsid w:val="005D03E9"/>
    <w:rsid w:val="005D304B"/>
    <w:rsid w:val="005D329D"/>
    <w:rsid w:val="005D3920"/>
    <w:rsid w:val="005D4E5E"/>
    <w:rsid w:val="005D602B"/>
    <w:rsid w:val="005D6250"/>
    <w:rsid w:val="005D6B6A"/>
    <w:rsid w:val="005D6E5D"/>
    <w:rsid w:val="005E060E"/>
    <w:rsid w:val="005E07A9"/>
    <w:rsid w:val="005E091A"/>
    <w:rsid w:val="005E0B59"/>
    <w:rsid w:val="005E1E15"/>
    <w:rsid w:val="005E3989"/>
    <w:rsid w:val="005E434F"/>
    <w:rsid w:val="005E4659"/>
    <w:rsid w:val="005E5AB7"/>
    <w:rsid w:val="005E6449"/>
    <w:rsid w:val="005E657A"/>
    <w:rsid w:val="005E6AA0"/>
    <w:rsid w:val="005E7063"/>
    <w:rsid w:val="005F0496"/>
    <w:rsid w:val="005F1314"/>
    <w:rsid w:val="005F1386"/>
    <w:rsid w:val="005F17C2"/>
    <w:rsid w:val="005F33C1"/>
    <w:rsid w:val="005F4BA4"/>
    <w:rsid w:val="005F4D41"/>
    <w:rsid w:val="005F5EA4"/>
    <w:rsid w:val="005F6316"/>
    <w:rsid w:val="005F7025"/>
    <w:rsid w:val="00600C2B"/>
    <w:rsid w:val="006020D0"/>
    <w:rsid w:val="00602C12"/>
    <w:rsid w:val="00603946"/>
    <w:rsid w:val="00603A99"/>
    <w:rsid w:val="006051AE"/>
    <w:rsid w:val="006066EC"/>
    <w:rsid w:val="00606A1F"/>
    <w:rsid w:val="00610894"/>
    <w:rsid w:val="00611BF0"/>
    <w:rsid w:val="00611C35"/>
    <w:rsid w:val="006127AC"/>
    <w:rsid w:val="00613F62"/>
    <w:rsid w:val="006162EC"/>
    <w:rsid w:val="006202B3"/>
    <w:rsid w:val="00620329"/>
    <w:rsid w:val="00620BB1"/>
    <w:rsid w:val="00622C26"/>
    <w:rsid w:val="006231AE"/>
    <w:rsid w:val="006259F7"/>
    <w:rsid w:val="006318D9"/>
    <w:rsid w:val="006324A4"/>
    <w:rsid w:val="00633B36"/>
    <w:rsid w:val="00634A78"/>
    <w:rsid w:val="00635137"/>
    <w:rsid w:val="00635955"/>
    <w:rsid w:val="00635C23"/>
    <w:rsid w:val="00641680"/>
    <w:rsid w:val="00641794"/>
    <w:rsid w:val="00641F2D"/>
    <w:rsid w:val="00642025"/>
    <w:rsid w:val="00642ECC"/>
    <w:rsid w:val="00644932"/>
    <w:rsid w:val="00646AF8"/>
    <w:rsid w:val="00646AFD"/>
    <w:rsid w:val="00646E87"/>
    <w:rsid w:val="00646F5B"/>
    <w:rsid w:val="0064770D"/>
    <w:rsid w:val="0065107F"/>
    <w:rsid w:val="006516F9"/>
    <w:rsid w:val="006529BD"/>
    <w:rsid w:val="00653354"/>
    <w:rsid w:val="006533F2"/>
    <w:rsid w:val="00654D12"/>
    <w:rsid w:val="006569D7"/>
    <w:rsid w:val="00656ED5"/>
    <w:rsid w:val="00660B8C"/>
    <w:rsid w:val="00661052"/>
    <w:rsid w:val="00661080"/>
    <w:rsid w:val="00661946"/>
    <w:rsid w:val="0066199B"/>
    <w:rsid w:val="00661C8A"/>
    <w:rsid w:val="00664D43"/>
    <w:rsid w:val="006655A3"/>
    <w:rsid w:val="006658B4"/>
    <w:rsid w:val="00666061"/>
    <w:rsid w:val="006660BE"/>
    <w:rsid w:val="00666380"/>
    <w:rsid w:val="00666FD8"/>
    <w:rsid w:val="0066709D"/>
    <w:rsid w:val="00667424"/>
    <w:rsid w:val="00667792"/>
    <w:rsid w:val="00671677"/>
    <w:rsid w:val="00671EE0"/>
    <w:rsid w:val="006744D8"/>
    <w:rsid w:val="006750F2"/>
    <w:rsid w:val="006752D6"/>
    <w:rsid w:val="00675604"/>
    <w:rsid w:val="00675E02"/>
    <w:rsid w:val="006776A7"/>
    <w:rsid w:val="006779FA"/>
    <w:rsid w:val="0068179C"/>
    <w:rsid w:val="00681981"/>
    <w:rsid w:val="006820E5"/>
    <w:rsid w:val="00682D0D"/>
    <w:rsid w:val="00682E70"/>
    <w:rsid w:val="00683B8E"/>
    <w:rsid w:val="0068553C"/>
    <w:rsid w:val="00685E58"/>
    <w:rsid w:val="00685F34"/>
    <w:rsid w:val="00685FD5"/>
    <w:rsid w:val="00686605"/>
    <w:rsid w:val="006874E1"/>
    <w:rsid w:val="00691F7C"/>
    <w:rsid w:val="0069291F"/>
    <w:rsid w:val="00693B1F"/>
    <w:rsid w:val="0069527C"/>
    <w:rsid w:val="00695656"/>
    <w:rsid w:val="00695758"/>
    <w:rsid w:val="00695AE2"/>
    <w:rsid w:val="006973B0"/>
    <w:rsid w:val="006975A8"/>
    <w:rsid w:val="006A06D1"/>
    <w:rsid w:val="006A1012"/>
    <w:rsid w:val="006A4A79"/>
    <w:rsid w:val="006A5995"/>
    <w:rsid w:val="006A5DA5"/>
    <w:rsid w:val="006A6BCE"/>
    <w:rsid w:val="006A7A04"/>
    <w:rsid w:val="006A7DF5"/>
    <w:rsid w:val="006B07DD"/>
    <w:rsid w:val="006B1042"/>
    <w:rsid w:val="006B23DB"/>
    <w:rsid w:val="006B3151"/>
    <w:rsid w:val="006B4906"/>
    <w:rsid w:val="006B54CC"/>
    <w:rsid w:val="006B5507"/>
    <w:rsid w:val="006B678E"/>
    <w:rsid w:val="006B7C15"/>
    <w:rsid w:val="006C0DA4"/>
    <w:rsid w:val="006C1376"/>
    <w:rsid w:val="006C1BA7"/>
    <w:rsid w:val="006C2466"/>
    <w:rsid w:val="006C396F"/>
    <w:rsid w:val="006C3E66"/>
    <w:rsid w:val="006C3EDE"/>
    <w:rsid w:val="006C48F9"/>
    <w:rsid w:val="006C6653"/>
    <w:rsid w:val="006C70C4"/>
    <w:rsid w:val="006C7F3D"/>
    <w:rsid w:val="006D0404"/>
    <w:rsid w:val="006D0B0A"/>
    <w:rsid w:val="006D2CA6"/>
    <w:rsid w:val="006D4486"/>
    <w:rsid w:val="006D4D68"/>
    <w:rsid w:val="006D5D3B"/>
    <w:rsid w:val="006D6A90"/>
    <w:rsid w:val="006E0E7D"/>
    <w:rsid w:val="006E10BF"/>
    <w:rsid w:val="006E286E"/>
    <w:rsid w:val="006E3919"/>
    <w:rsid w:val="006E4F5D"/>
    <w:rsid w:val="006E5E1D"/>
    <w:rsid w:val="006F04C4"/>
    <w:rsid w:val="006F0E5E"/>
    <w:rsid w:val="006F1C14"/>
    <w:rsid w:val="006F3548"/>
    <w:rsid w:val="006F4B80"/>
    <w:rsid w:val="006F641A"/>
    <w:rsid w:val="006F6E51"/>
    <w:rsid w:val="007027E9"/>
    <w:rsid w:val="00702CAC"/>
    <w:rsid w:val="007036B8"/>
    <w:rsid w:val="00703A6A"/>
    <w:rsid w:val="00704434"/>
    <w:rsid w:val="007063AE"/>
    <w:rsid w:val="00706EE2"/>
    <w:rsid w:val="00707521"/>
    <w:rsid w:val="00710269"/>
    <w:rsid w:val="0071083E"/>
    <w:rsid w:val="00710C6E"/>
    <w:rsid w:val="00710EFE"/>
    <w:rsid w:val="00711CC6"/>
    <w:rsid w:val="00713549"/>
    <w:rsid w:val="00713A98"/>
    <w:rsid w:val="00716B13"/>
    <w:rsid w:val="00722236"/>
    <w:rsid w:val="00723824"/>
    <w:rsid w:val="0072523C"/>
    <w:rsid w:val="00725CCA"/>
    <w:rsid w:val="007269D4"/>
    <w:rsid w:val="0072737A"/>
    <w:rsid w:val="00727AB0"/>
    <w:rsid w:val="007311E7"/>
    <w:rsid w:val="00731DEE"/>
    <w:rsid w:val="007322A3"/>
    <w:rsid w:val="00732E9B"/>
    <w:rsid w:val="00734AC5"/>
    <w:rsid w:val="00734BC6"/>
    <w:rsid w:val="00734E41"/>
    <w:rsid w:val="00736046"/>
    <w:rsid w:val="007377F0"/>
    <w:rsid w:val="00737C5A"/>
    <w:rsid w:val="0074054B"/>
    <w:rsid w:val="0074084C"/>
    <w:rsid w:val="00740D8E"/>
    <w:rsid w:val="00740FBD"/>
    <w:rsid w:val="0074237B"/>
    <w:rsid w:val="00742BD5"/>
    <w:rsid w:val="00742CB4"/>
    <w:rsid w:val="00742F3D"/>
    <w:rsid w:val="00743132"/>
    <w:rsid w:val="007436C3"/>
    <w:rsid w:val="0074381D"/>
    <w:rsid w:val="007441A9"/>
    <w:rsid w:val="00750F2B"/>
    <w:rsid w:val="00750FC5"/>
    <w:rsid w:val="00751B90"/>
    <w:rsid w:val="00752754"/>
    <w:rsid w:val="007533DF"/>
    <w:rsid w:val="007541D3"/>
    <w:rsid w:val="0075474E"/>
    <w:rsid w:val="00755188"/>
    <w:rsid w:val="007577D7"/>
    <w:rsid w:val="00757DA4"/>
    <w:rsid w:val="00760004"/>
    <w:rsid w:val="0076002C"/>
    <w:rsid w:val="00760CE8"/>
    <w:rsid w:val="00761E49"/>
    <w:rsid w:val="007633F5"/>
    <w:rsid w:val="00764B16"/>
    <w:rsid w:val="007676C9"/>
    <w:rsid w:val="00770142"/>
    <w:rsid w:val="007715E8"/>
    <w:rsid w:val="00771FFB"/>
    <w:rsid w:val="00772816"/>
    <w:rsid w:val="00773A35"/>
    <w:rsid w:val="00774967"/>
    <w:rsid w:val="00774E9F"/>
    <w:rsid w:val="00775538"/>
    <w:rsid w:val="00776004"/>
    <w:rsid w:val="00777834"/>
    <w:rsid w:val="00777956"/>
    <w:rsid w:val="00780F91"/>
    <w:rsid w:val="007811C4"/>
    <w:rsid w:val="00781F76"/>
    <w:rsid w:val="00783873"/>
    <w:rsid w:val="00783A0E"/>
    <w:rsid w:val="0078486B"/>
    <w:rsid w:val="00785A39"/>
    <w:rsid w:val="00787D8A"/>
    <w:rsid w:val="00790277"/>
    <w:rsid w:val="00791EBC"/>
    <w:rsid w:val="00792A75"/>
    <w:rsid w:val="00793577"/>
    <w:rsid w:val="00793F00"/>
    <w:rsid w:val="00794293"/>
    <w:rsid w:val="00795637"/>
    <w:rsid w:val="00796299"/>
    <w:rsid w:val="007A0907"/>
    <w:rsid w:val="007A0F2E"/>
    <w:rsid w:val="007A2786"/>
    <w:rsid w:val="007A30DB"/>
    <w:rsid w:val="007A446A"/>
    <w:rsid w:val="007A4FEF"/>
    <w:rsid w:val="007A5377"/>
    <w:rsid w:val="007A53A6"/>
    <w:rsid w:val="007A55DF"/>
    <w:rsid w:val="007A5A6A"/>
    <w:rsid w:val="007A60FB"/>
    <w:rsid w:val="007A6159"/>
    <w:rsid w:val="007A640B"/>
    <w:rsid w:val="007B0DDD"/>
    <w:rsid w:val="007B21F8"/>
    <w:rsid w:val="007B27E9"/>
    <w:rsid w:val="007B2C5B"/>
    <w:rsid w:val="007B2D11"/>
    <w:rsid w:val="007B3A27"/>
    <w:rsid w:val="007B4994"/>
    <w:rsid w:val="007B6700"/>
    <w:rsid w:val="007B6A93"/>
    <w:rsid w:val="007B7377"/>
    <w:rsid w:val="007B7BEC"/>
    <w:rsid w:val="007C1B71"/>
    <w:rsid w:val="007C1CD2"/>
    <w:rsid w:val="007C25BB"/>
    <w:rsid w:val="007C2B41"/>
    <w:rsid w:val="007C430F"/>
    <w:rsid w:val="007C4626"/>
    <w:rsid w:val="007C59EE"/>
    <w:rsid w:val="007C7B9B"/>
    <w:rsid w:val="007D1805"/>
    <w:rsid w:val="007D2107"/>
    <w:rsid w:val="007D30BA"/>
    <w:rsid w:val="007D3A42"/>
    <w:rsid w:val="007D4AB3"/>
    <w:rsid w:val="007D5895"/>
    <w:rsid w:val="007D63CA"/>
    <w:rsid w:val="007D67E1"/>
    <w:rsid w:val="007D6D3D"/>
    <w:rsid w:val="007D70E3"/>
    <w:rsid w:val="007D77AB"/>
    <w:rsid w:val="007E0AC3"/>
    <w:rsid w:val="007E1777"/>
    <w:rsid w:val="007E2803"/>
    <w:rsid w:val="007E28D0"/>
    <w:rsid w:val="007E30DF"/>
    <w:rsid w:val="007E3283"/>
    <w:rsid w:val="007E3951"/>
    <w:rsid w:val="007E664C"/>
    <w:rsid w:val="007F25AE"/>
    <w:rsid w:val="007F2995"/>
    <w:rsid w:val="007F2C43"/>
    <w:rsid w:val="007F2D8C"/>
    <w:rsid w:val="007F32F9"/>
    <w:rsid w:val="007F3404"/>
    <w:rsid w:val="007F487E"/>
    <w:rsid w:val="007F49F5"/>
    <w:rsid w:val="007F4A26"/>
    <w:rsid w:val="007F561A"/>
    <w:rsid w:val="007F5647"/>
    <w:rsid w:val="007F58B0"/>
    <w:rsid w:val="007F7544"/>
    <w:rsid w:val="00800249"/>
    <w:rsid w:val="00800995"/>
    <w:rsid w:val="008009CF"/>
    <w:rsid w:val="008014C3"/>
    <w:rsid w:val="008026C4"/>
    <w:rsid w:val="00803AED"/>
    <w:rsid w:val="00804543"/>
    <w:rsid w:val="00804736"/>
    <w:rsid w:val="0080602A"/>
    <w:rsid w:val="008069C5"/>
    <w:rsid w:val="00806B28"/>
    <w:rsid w:val="00807D43"/>
    <w:rsid w:val="0081080C"/>
    <w:rsid w:val="0081117E"/>
    <w:rsid w:val="00811335"/>
    <w:rsid w:val="008141FC"/>
    <w:rsid w:val="00814DCD"/>
    <w:rsid w:val="008160BD"/>
    <w:rsid w:val="00816C34"/>
    <w:rsid w:val="00816F21"/>
    <w:rsid w:val="00816F79"/>
    <w:rsid w:val="0081703E"/>
    <w:rsid w:val="008172F8"/>
    <w:rsid w:val="0081765B"/>
    <w:rsid w:val="00817A65"/>
    <w:rsid w:val="00820C2C"/>
    <w:rsid w:val="008214B8"/>
    <w:rsid w:val="008218C8"/>
    <w:rsid w:val="008225B6"/>
    <w:rsid w:val="00824BE3"/>
    <w:rsid w:val="00825FF5"/>
    <w:rsid w:val="00827301"/>
    <w:rsid w:val="00827E02"/>
    <w:rsid w:val="008304F8"/>
    <w:rsid w:val="008310C9"/>
    <w:rsid w:val="008326B2"/>
    <w:rsid w:val="008337B2"/>
    <w:rsid w:val="00833A4C"/>
    <w:rsid w:val="00834150"/>
    <w:rsid w:val="00834B2B"/>
    <w:rsid w:val="00834EC3"/>
    <w:rsid w:val="008357F2"/>
    <w:rsid w:val="00835EA0"/>
    <w:rsid w:val="008361B0"/>
    <w:rsid w:val="0084098D"/>
    <w:rsid w:val="008413FD"/>
    <w:rsid w:val="0084157D"/>
    <w:rsid w:val="008416E0"/>
    <w:rsid w:val="00841E7A"/>
    <w:rsid w:val="00842B85"/>
    <w:rsid w:val="00843CED"/>
    <w:rsid w:val="00843D88"/>
    <w:rsid w:val="008447F8"/>
    <w:rsid w:val="00844B35"/>
    <w:rsid w:val="00845B13"/>
    <w:rsid w:val="00846831"/>
    <w:rsid w:val="00846A41"/>
    <w:rsid w:val="00846D0C"/>
    <w:rsid w:val="00847787"/>
    <w:rsid w:val="00847876"/>
    <w:rsid w:val="00847B32"/>
    <w:rsid w:val="008505BA"/>
    <w:rsid w:val="00853330"/>
    <w:rsid w:val="00854BCE"/>
    <w:rsid w:val="00855528"/>
    <w:rsid w:val="00856FAD"/>
    <w:rsid w:val="00857346"/>
    <w:rsid w:val="00857576"/>
    <w:rsid w:val="008600DC"/>
    <w:rsid w:val="008602A7"/>
    <w:rsid w:val="008603E0"/>
    <w:rsid w:val="00861A29"/>
    <w:rsid w:val="00862F99"/>
    <w:rsid w:val="008649AB"/>
    <w:rsid w:val="00864BD6"/>
    <w:rsid w:val="00865532"/>
    <w:rsid w:val="00866721"/>
    <w:rsid w:val="00867270"/>
    <w:rsid w:val="00867686"/>
    <w:rsid w:val="00867CCD"/>
    <w:rsid w:val="008706DE"/>
    <w:rsid w:val="00870B60"/>
    <w:rsid w:val="00871F28"/>
    <w:rsid w:val="008737D3"/>
    <w:rsid w:val="0087389E"/>
    <w:rsid w:val="00874179"/>
    <w:rsid w:val="008747E0"/>
    <w:rsid w:val="00874DA2"/>
    <w:rsid w:val="0087652D"/>
    <w:rsid w:val="00876841"/>
    <w:rsid w:val="00880527"/>
    <w:rsid w:val="00882B3C"/>
    <w:rsid w:val="00884CA5"/>
    <w:rsid w:val="00886C21"/>
    <w:rsid w:val="0088783D"/>
    <w:rsid w:val="00887AAA"/>
    <w:rsid w:val="00890787"/>
    <w:rsid w:val="008914F7"/>
    <w:rsid w:val="008919A8"/>
    <w:rsid w:val="008940DB"/>
    <w:rsid w:val="008941CA"/>
    <w:rsid w:val="0089486E"/>
    <w:rsid w:val="008972C3"/>
    <w:rsid w:val="008A04F3"/>
    <w:rsid w:val="008A050D"/>
    <w:rsid w:val="008A063C"/>
    <w:rsid w:val="008A1ED6"/>
    <w:rsid w:val="008A28D9"/>
    <w:rsid w:val="008A30BA"/>
    <w:rsid w:val="008A52DC"/>
    <w:rsid w:val="008A5435"/>
    <w:rsid w:val="008A6DE0"/>
    <w:rsid w:val="008A6EEE"/>
    <w:rsid w:val="008A79D3"/>
    <w:rsid w:val="008B1731"/>
    <w:rsid w:val="008B2AA5"/>
    <w:rsid w:val="008B2D38"/>
    <w:rsid w:val="008B348E"/>
    <w:rsid w:val="008B4C09"/>
    <w:rsid w:val="008B57F4"/>
    <w:rsid w:val="008B62E0"/>
    <w:rsid w:val="008B6980"/>
    <w:rsid w:val="008B700C"/>
    <w:rsid w:val="008C0697"/>
    <w:rsid w:val="008C0A7F"/>
    <w:rsid w:val="008C2602"/>
    <w:rsid w:val="008C2A0C"/>
    <w:rsid w:val="008C32B0"/>
    <w:rsid w:val="008C33B5"/>
    <w:rsid w:val="008C39AB"/>
    <w:rsid w:val="008C3A72"/>
    <w:rsid w:val="008C4432"/>
    <w:rsid w:val="008C4684"/>
    <w:rsid w:val="008C46F4"/>
    <w:rsid w:val="008C4A94"/>
    <w:rsid w:val="008C4D21"/>
    <w:rsid w:val="008C4FD7"/>
    <w:rsid w:val="008C6969"/>
    <w:rsid w:val="008C6ADB"/>
    <w:rsid w:val="008D04E5"/>
    <w:rsid w:val="008D0CED"/>
    <w:rsid w:val="008D10F2"/>
    <w:rsid w:val="008D1D56"/>
    <w:rsid w:val="008D45D2"/>
    <w:rsid w:val="008D5CCD"/>
    <w:rsid w:val="008D6342"/>
    <w:rsid w:val="008D63BA"/>
    <w:rsid w:val="008D6C4B"/>
    <w:rsid w:val="008D7402"/>
    <w:rsid w:val="008E0227"/>
    <w:rsid w:val="008E1D70"/>
    <w:rsid w:val="008E1F69"/>
    <w:rsid w:val="008E296A"/>
    <w:rsid w:val="008E4195"/>
    <w:rsid w:val="008E4225"/>
    <w:rsid w:val="008E4A50"/>
    <w:rsid w:val="008E4AFB"/>
    <w:rsid w:val="008E6728"/>
    <w:rsid w:val="008E735E"/>
    <w:rsid w:val="008E76B1"/>
    <w:rsid w:val="008E7710"/>
    <w:rsid w:val="008F1DFA"/>
    <w:rsid w:val="008F2B99"/>
    <w:rsid w:val="008F34F4"/>
    <w:rsid w:val="008F38BB"/>
    <w:rsid w:val="008F57D8"/>
    <w:rsid w:val="00900081"/>
    <w:rsid w:val="00900487"/>
    <w:rsid w:val="00902834"/>
    <w:rsid w:val="00903213"/>
    <w:rsid w:val="0090360D"/>
    <w:rsid w:val="00903C89"/>
    <w:rsid w:val="00905D2E"/>
    <w:rsid w:val="00906BAD"/>
    <w:rsid w:val="009075C3"/>
    <w:rsid w:val="00907F50"/>
    <w:rsid w:val="00910A43"/>
    <w:rsid w:val="009110DD"/>
    <w:rsid w:val="00912DEE"/>
    <w:rsid w:val="00912E97"/>
    <w:rsid w:val="00913056"/>
    <w:rsid w:val="009144D5"/>
    <w:rsid w:val="00914E26"/>
    <w:rsid w:val="0091590F"/>
    <w:rsid w:val="0091676E"/>
    <w:rsid w:val="00916A72"/>
    <w:rsid w:val="00916E74"/>
    <w:rsid w:val="009217F2"/>
    <w:rsid w:val="00923152"/>
    <w:rsid w:val="00923B4D"/>
    <w:rsid w:val="009243C1"/>
    <w:rsid w:val="0092540C"/>
    <w:rsid w:val="00925B39"/>
    <w:rsid w:val="00925E0F"/>
    <w:rsid w:val="00925FDC"/>
    <w:rsid w:val="009308D3"/>
    <w:rsid w:val="00930A9C"/>
    <w:rsid w:val="00930D5A"/>
    <w:rsid w:val="0093148A"/>
    <w:rsid w:val="009316EF"/>
    <w:rsid w:val="00931A57"/>
    <w:rsid w:val="00932325"/>
    <w:rsid w:val="009334A5"/>
    <w:rsid w:val="00933EE0"/>
    <w:rsid w:val="00934906"/>
    <w:rsid w:val="0093492E"/>
    <w:rsid w:val="00934EB3"/>
    <w:rsid w:val="009367C5"/>
    <w:rsid w:val="00936846"/>
    <w:rsid w:val="00937990"/>
    <w:rsid w:val="009406C4"/>
    <w:rsid w:val="009414E6"/>
    <w:rsid w:val="0094207B"/>
    <w:rsid w:val="00942262"/>
    <w:rsid w:val="0094298B"/>
    <w:rsid w:val="009444A2"/>
    <w:rsid w:val="00945612"/>
    <w:rsid w:val="00946225"/>
    <w:rsid w:val="00946412"/>
    <w:rsid w:val="00947A3F"/>
    <w:rsid w:val="00947A70"/>
    <w:rsid w:val="00947B3C"/>
    <w:rsid w:val="00947CFB"/>
    <w:rsid w:val="00950B15"/>
    <w:rsid w:val="00951324"/>
    <w:rsid w:val="00951EBD"/>
    <w:rsid w:val="0095450F"/>
    <w:rsid w:val="00956901"/>
    <w:rsid w:val="009576E6"/>
    <w:rsid w:val="00960476"/>
    <w:rsid w:val="00960782"/>
    <w:rsid w:val="00960E26"/>
    <w:rsid w:val="009617FB"/>
    <w:rsid w:val="0096203C"/>
    <w:rsid w:val="00962EC1"/>
    <w:rsid w:val="00962EDC"/>
    <w:rsid w:val="009630F5"/>
    <w:rsid w:val="009648E9"/>
    <w:rsid w:val="009656B9"/>
    <w:rsid w:val="009658D6"/>
    <w:rsid w:val="0096631C"/>
    <w:rsid w:val="00967DD9"/>
    <w:rsid w:val="00971291"/>
    <w:rsid w:val="009712D3"/>
    <w:rsid w:val="00971591"/>
    <w:rsid w:val="00971B6A"/>
    <w:rsid w:val="00971DAF"/>
    <w:rsid w:val="009727CB"/>
    <w:rsid w:val="00972EED"/>
    <w:rsid w:val="00973190"/>
    <w:rsid w:val="00973BA2"/>
    <w:rsid w:val="00974564"/>
    <w:rsid w:val="009748D5"/>
    <w:rsid w:val="00974B53"/>
    <w:rsid w:val="00974DDC"/>
    <w:rsid w:val="00974E99"/>
    <w:rsid w:val="009764FA"/>
    <w:rsid w:val="00976877"/>
    <w:rsid w:val="00980192"/>
    <w:rsid w:val="00980799"/>
    <w:rsid w:val="00980A59"/>
    <w:rsid w:val="00981259"/>
    <w:rsid w:val="009812B5"/>
    <w:rsid w:val="00981C57"/>
    <w:rsid w:val="00981FF9"/>
    <w:rsid w:val="00982A22"/>
    <w:rsid w:val="009830CC"/>
    <w:rsid w:val="00983287"/>
    <w:rsid w:val="0098428F"/>
    <w:rsid w:val="00985965"/>
    <w:rsid w:val="00991059"/>
    <w:rsid w:val="00992197"/>
    <w:rsid w:val="00994694"/>
    <w:rsid w:val="009947DD"/>
    <w:rsid w:val="00994D97"/>
    <w:rsid w:val="00995376"/>
    <w:rsid w:val="00997177"/>
    <w:rsid w:val="00997453"/>
    <w:rsid w:val="009974FB"/>
    <w:rsid w:val="0099752C"/>
    <w:rsid w:val="009A07B7"/>
    <w:rsid w:val="009A11C2"/>
    <w:rsid w:val="009A19C1"/>
    <w:rsid w:val="009A4B00"/>
    <w:rsid w:val="009A65D1"/>
    <w:rsid w:val="009A6735"/>
    <w:rsid w:val="009B0C65"/>
    <w:rsid w:val="009B1545"/>
    <w:rsid w:val="009B1A2C"/>
    <w:rsid w:val="009B372E"/>
    <w:rsid w:val="009B4C83"/>
    <w:rsid w:val="009B4F3E"/>
    <w:rsid w:val="009B5023"/>
    <w:rsid w:val="009B5818"/>
    <w:rsid w:val="009B5835"/>
    <w:rsid w:val="009B6582"/>
    <w:rsid w:val="009B785E"/>
    <w:rsid w:val="009C0EA5"/>
    <w:rsid w:val="009C1B56"/>
    <w:rsid w:val="009C26F8"/>
    <w:rsid w:val="009C2AE5"/>
    <w:rsid w:val="009C387B"/>
    <w:rsid w:val="009C5088"/>
    <w:rsid w:val="009C609E"/>
    <w:rsid w:val="009C6984"/>
    <w:rsid w:val="009D25B8"/>
    <w:rsid w:val="009D26AB"/>
    <w:rsid w:val="009D31D4"/>
    <w:rsid w:val="009D59EE"/>
    <w:rsid w:val="009D6B98"/>
    <w:rsid w:val="009E075B"/>
    <w:rsid w:val="009E12BB"/>
    <w:rsid w:val="009E16EC"/>
    <w:rsid w:val="009E1F25"/>
    <w:rsid w:val="009E21ED"/>
    <w:rsid w:val="009E433C"/>
    <w:rsid w:val="009E4A4D"/>
    <w:rsid w:val="009E6578"/>
    <w:rsid w:val="009E6F96"/>
    <w:rsid w:val="009F07FB"/>
    <w:rsid w:val="009F081F"/>
    <w:rsid w:val="009F0873"/>
    <w:rsid w:val="009F14E1"/>
    <w:rsid w:val="009F20E2"/>
    <w:rsid w:val="009F27FF"/>
    <w:rsid w:val="009F4A19"/>
    <w:rsid w:val="00A0495D"/>
    <w:rsid w:val="00A05A9D"/>
    <w:rsid w:val="00A06A0E"/>
    <w:rsid w:val="00A06A3D"/>
    <w:rsid w:val="00A07CE4"/>
    <w:rsid w:val="00A07E7E"/>
    <w:rsid w:val="00A10136"/>
    <w:rsid w:val="00A10EBA"/>
    <w:rsid w:val="00A11128"/>
    <w:rsid w:val="00A11A52"/>
    <w:rsid w:val="00A12ABC"/>
    <w:rsid w:val="00A12C49"/>
    <w:rsid w:val="00A13E56"/>
    <w:rsid w:val="00A14EC9"/>
    <w:rsid w:val="00A15050"/>
    <w:rsid w:val="00A16E54"/>
    <w:rsid w:val="00A179F2"/>
    <w:rsid w:val="00A20594"/>
    <w:rsid w:val="00A210F8"/>
    <w:rsid w:val="00A21621"/>
    <w:rsid w:val="00A217C1"/>
    <w:rsid w:val="00A224F9"/>
    <w:rsid w:val="00A227BF"/>
    <w:rsid w:val="00A22E7E"/>
    <w:rsid w:val="00A23CAC"/>
    <w:rsid w:val="00A2433C"/>
    <w:rsid w:val="00A24838"/>
    <w:rsid w:val="00A252A4"/>
    <w:rsid w:val="00A26001"/>
    <w:rsid w:val="00A270CC"/>
    <w:rsid w:val="00A2743E"/>
    <w:rsid w:val="00A3009D"/>
    <w:rsid w:val="00A3074A"/>
    <w:rsid w:val="00A30C33"/>
    <w:rsid w:val="00A31D6A"/>
    <w:rsid w:val="00A3248C"/>
    <w:rsid w:val="00A326F4"/>
    <w:rsid w:val="00A33AB0"/>
    <w:rsid w:val="00A33E40"/>
    <w:rsid w:val="00A342FD"/>
    <w:rsid w:val="00A364C5"/>
    <w:rsid w:val="00A36752"/>
    <w:rsid w:val="00A36CF3"/>
    <w:rsid w:val="00A3750D"/>
    <w:rsid w:val="00A37516"/>
    <w:rsid w:val="00A37755"/>
    <w:rsid w:val="00A379AB"/>
    <w:rsid w:val="00A37B9A"/>
    <w:rsid w:val="00A37FAB"/>
    <w:rsid w:val="00A40D25"/>
    <w:rsid w:val="00A42F74"/>
    <w:rsid w:val="00A4308C"/>
    <w:rsid w:val="00A43432"/>
    <w:rsid w:val="00A438B2"/>
    <w:rsid w:val="00A44836"/>
    <w:rsid w:val="00A448B7"/>
    <w:rsid w:val="00A47346"/>
    <w:rsid w:val="00A47D76"/>
    <w:rsid w:val="00A51CC2"/>
    <w:rsid w:val="00A524B5"/>
    <w:rsid w:val="00A52DFE"/>
    <w:rsid w:val="00A52F62"/>
    <w:rsid w:val="00A53DEC"/>
    <w:rsid w:val="00A53E1D"/>
    <w:rsid w:val="00A549B3"/>
    <w:rsid w:val="00A5572E"/>
    <w:rsid w:val="00A56184"/>
    <w:rsid w:val="00A565B2"/>
    <w:rsid w:val="00A61EBB"/>
    <w:rsid w:val="00A62D44"/>
    <w:rsid w:val="00A6323E"/>
    <w:rsid w:val="00A63711"/>
    <w:rsid w:val="00A63C4C"/>
    <w:rsid w:val="00A650DD"/>
    <w:rsid w:val="00A66081"/>
    <w:rsid w:val="00A6737C"/>
    <w:rsid w:val="00A67954"/>
    <w:rsid w:val="00A67D28"/>
    <w:rsid w:val="00A713F3"/>
    <w:rsid w:val="00A71A13"/>
    <w:rsid w:val="00A72893"/>
    <w:rsid w:val="00A72CED"/>
    <w:rsid w:val="00A72ED7"/>
    <w:rsid w:val="00A743F4"/>
    <w:rsid w:val="00A772A5"/>
    <w:rsid w:val="00A77669"/>
    <w:rsid w:val="00A800A9"/>
    <w:rsid w:val="00A8083F"/>
    <w:rsid w:val="00A80B29"/>
    <w:rsid w:val="00A82578"/>
    <w:rsid w:val="00A828C9"/>
    <w:rsid w:val="00A83257"/>
    <w:rsid w:val="00A83459"/>
    <w:rsid w:val="00A83FF2"/>
    <w:rsid w:val="00A86343"/>
    <w:rsid w:val="00A87080"/>
    <w:rsid w:val="00A87FA3"/>
    <w:rsid w:val="00A900ED"/>
    <w:rsid w:val="00A90330"/>
    <w:rsid w:val="00A90343"/>
    <w:rsid w:val="00A90631"/>
    <w:rsid w:val="00A90AAC"/>
    <w:rsid w:val="00A90D86"/>
    <w:rsid w:val="00A91DBA"/>
    <w:rsid w:val="00A92372"/>
    <w:rsid w:val="00A9290D"/>
    <w:rsid w:val="00A9394C"/>
    <w:rsid w:val="00A93D1F"/>
    <w:rsid w:val="00A966C3"/>
    <w:rsid w:val="00A96AB5"/>
    <w:rsid w:val="00A97900"/>
    <w:rsid w:val="00AA08E9"/>
    <w:rsid w:val="00AA1B91"/>
    <w:rsid w:val="00AA1D7A"/>
    <w:rsid w:val="00AA2465"/>
    <w:rsid w:val="00AA26F1"/>
    <w:rsid w:val="00AA2F5B"/>
    <w:rsid w:val="00AA3E01"/>
    <w:rsid w:val="00AA4148"/>
    <w:rsid w:val="00AA5F27"/>
    <w:rsid w:val="00AA67B8"/>
    <w:rsid w:val="00AB0BFA"/>
    <w:rsid w:val="00AB129C"/>
    <w:rsid w:val="00AB2C66"/>
    <w:rsid w:val="00AB513D"/>
    <w:rsid w:val="00AB578E"/>
    <w:rsid w:val="00AB6180"/>
    <w:rsid w:val="00AB76B7"/>
    <w:rsid w:val="00AC33A2"/>
    <w:rsid w:val="00AC583D"/>
    <w:rsid w:val="00AC6590"/>
    <w:rsid w:val="00AC797C"/>
    <w:rsid w:val="00AD12E6"/>
    <w:rsid w:val="00AD1724"/>
    <w:rsid w:val="00AD1D2B"/>
    <w:rsid w:val="00AD2397"/>
    <w:rsid w:val="00AD2A05"/>
    <w:rsid w:val="00AD322C"/>
    <w:rsid w:val="00AD38F7"/>
    <w:rsid w:val="00AD429B"/>
    <w:rsid w:val="00AD4E50"/>
    <w:rsid w:val="00AD5F3E"/>
    <w:rsid w:val="00AD6FB1"/>
    <w:rsid w:val="00AE1C27"/>
    <w:rsid w:val="00AE250A"/>
    <w:rsid w:val="00AE27DA"/>
    <w:rsid w:val="00AE2C6E"/>
    <w:rsid w:val="00AE45FE"/>
    <w:rsid w:val="00AE65F1"/>
    <w:rsid w:val="00AE6BB4"/>
    <w:rsid w:val="00AE74AD"/>
    <w:rsid w:val="00AF03DF"/>
    <w:rsid w:val="00AF129F"/>
    <w:rsid w:val="00AF159C"/>
    <w:rsid w:val="00AF1E8F"/>
    <w:rsid w:val="00AF3ABA"/>
    <w:rsid w:val="00AF593D"/>
    <w:rsid w:val="00AF6CC9"/>
    <w:rsid w:val="00AF7749"/>
    <w:rsid w:val="00AF7FB7"/>
    <w:rsid w:val="00B007F2"/>
    <w:rsid w:val="00B01873"/>
    <w:rsid w:val="00B01ABE"/>
    <w:rsid w:val="00B02C96"/>
    <w:rsid w:val="00B02CDD"/>
    <w:rsid w:val="00B04395"/>
    <w:rsid w:val="00B0572F"/>
    <w:rsid w:val="00B074AB"/>
    <w:rsid w:val="00B07717"/>
    <w:rsid w:val="00B07DA5"/>
    <w:rsid w:val="00B106D8"/>
    <w:rsid w:val="00B11FC3"/>
    <w:rsid w:val="00B13A03"/>
    <w:rsid w:val="00B13AC5"/>
    <w:rsid w:val="00B14FE2"/>
    <w:rsid w:val="00B1574C"/>
    <w:rsid w:val="00B16069"/>
    <w:rsid w:val="00B16334"/>
    <w:rsid w:val="00B16772"/>
    <w:rsid w:val="00B17253"/>
    <w:rsid w:val="00B21883"/>
    <w:rsid w:val="00B22910"/>
    <w:rsid w:val="00B23668"/>
    <w:rsid w:val="00B250D6"/>
    <w:rsid w:val="00B2583D"/>
    <w:rsid w:val="00B268C9"/>
    <w:rsid w:val="00B26A2D"/>
    <w:rsid w:val="00B31A41"/>
    <w:rsid w:val="00B32873"/>
    <w:rsid w:val="00B32B2E"/>
    <w:rsid w:val="00B33DBF"/>
    <w:rsid w:val="00B33DF4"/>
    <w:rsid w:val="00B40199"/>
    <w:rsid w:val="00B40D74"/>
    <w:rsid w:val="00B43E1A"/>
    <w:rsid w:val="00B43F1F"/>
    <w:rsid w:val="00B43F4F"/>
    <w:rsid w:val="00B44F24"/>
    <w:rsid w:val="00B453D3"/>
    <w:rsid w:val="00B45400"/>
    <w:rsid w:val="00B463A4"/>
    <w:rsid w:val="00B4696C"/>
    <w:rsid w:val="00B46F7B"/>
    <w:rsid w:val="00B502FF"/>
    <w:rsid w:val="00B50B90"/>
    <w:rsid w:val="00B50E28"/>
    <w:rsid w:val="00B5131E"/>
    <w:rsid w:val="00B519FF"/>
    <w:rsid w:val="00B51D63"/>
    <w:rsid w:val="00B52818"/>
    <w:rsid w:val="00B53813"/>
    <w:rsid w:val="00B55ACF"/>
    <w:rsid w:val="00B56A75"/>
    <w:rsid w:val="00B56E5F"/>
    <w:rsid w:val="00B57DD2"/>
    <w:rsid w:val="00B6066D"/>
    <w:rsid w:val="00B60B1E"/>
    <w:rsid w:val="00B610A3"/>
    <w:rsid w:val="00B621CA"/>
    <w:rsid w:val="00B639F5"/>
    <w:rsid w:val="00B643DF"/>
    <w:rsid w:val="00B6488D"/>
    <w:rsid w:val="00B65300"/>
    <w:rsid w:val="00B658B7"/>
    <w:rsid w:val="00B65EA3"/>
    <w:rsid w:val="00B668EC"/>
    <w:rsid w:val="00B66DC2"/>
    <w:rsid w:val="00B67422"/>
    <w:rsid w:val="00B70240"/>
    <w:rsid w:val="00B70345"/>
    <w:rsid w:val="00B70796"/>
    <w:rsid w:val="00B70BD4"/>
    <w:rsid w:val="00B70CA4"/>
    <w:rsid w:val="00B71012"/>
    <w:rsid w:val="00B712CA"/>
    <w:rsid w:val="00B71F94"/>
    <w:rsid w:val="00B72015"/>
    <w:rsid w:val="00B7202D"/>
    <w:rsid w:val="00B73463"/>
    <w:rsid w:val="00B75110"/>
    <w:rsid w:val="00B759C5"/>
    <w:rsid w:val="00B76569"/>
    <w:rsid w:val="00B77243"/>
    <w:rsid w:val="00B772DB"/>
    <w:rsid w:val="00B77544"/>
    <w:rsid w:val="00B77EE3"/>
    <w:rsid w:val="00B8082B"/>
    <w:rsid w:val="00B84912"/>
    <w:rsid w:val="00B863BE"/>
    <w:rsid w:val="00B8643C"/>
    <w:rsid w:val="00B87714"/>
    <w:rsid w:val="00B90123"/>
    <w:rsid w:val="00B9016D"/>
    <w:rsid w:val="00B905F2"/>
    <w:rsid w:val="00B90678"/>
    <w:rsid w:val="00B909FF"/>
    <w:rsid w:val="00B91B27"/>
    <w:rsid w:val="00B92476"/>
    <w:rsid w:val="00B92975"/>
    <w:rsid w:val="00B93E75"/>
    <w:rsid w:val="00B942A2"/>
    <w:rsid w:val="00B94ECB"/>
    <w:rsid w:val="00B9567C"/>
    <w:rsid w:val="00B95E67"/>
    <w:rsid w:val="00B96E7E"/>
    <w:rsid w:val="00BA04F7"/>
    <w:rsid w:val="00BA0F98"/>
    <w:rsid w:val="00BA14C3"/>
    <w:rsid w:val="00BA1517"/>
    <w:rsid w:val="00BA1C02"/>
    <w:rsid w:val="00BA2DCC"/>
    <w:rsid w:val="00BA3BF2"/>
    <w:rsid w:val="00BA3EAD"/>
    <w:rsid w:val="00BA3F76"/>
    <w:rsid w:val="00BA44F1"/>
    <w:rsid w:val="00BA4841"/>
    <w:rsid w:val="00BA4E39"/>
    <w:rsid w:val="00BA59B0"/>
    <w:rsid w:val="00BA66F3"/>
    <w:rsid w:val="00BA67FD"/>
    <w:rsid w:val="00BA74B7"/>
    <w:rsid w:val="00BA7627"/>
    <w:rsid w:val="00BA7C48"/>
    <w:rsid w:val="00BB00B9"/>
    <w:rsid w:val="00BB18D7"/>
    <w:rsid w:val="00BB23AC"/>
    <w:rsid w:val="00BB2E43"/>
    <w:rsid w:val="00BB3130"/>
    <w:rsid w:val="00BB6D29"/>
    <w:rsid w:val="00BC099C"/>
    <w:rsid w:val="00BC251F"/>
    <w:rsid w:val="00BC27F6"/>
    <w:rsid w:val="00BC2ACF"/>
    <w:rsid w:val="00BC39F4"/>
    <w:rsid w:val="00BC46B1"/>
    <w:rsid w:val="00BC7FE0"/>
    <w:rsid w:val="00BD0764"/>
    <w:rsid w:val="00BD150C"/>
    <w:rsid w:val="00BD1587"/>
    <w:rsid w:val="00BD3394"/>
    <w:rsid w:val="00BD5100"/>
    <w:rsid w:val="00BD54BF"/>
    <w:rsid w:val="00BD60FE"/>
    <w:rsid w:val="00BD6A20"/>
    <w:rsid w:val="00BD7EE1"/>
    <w:rsid w:val="00BE2D85"/>
    <w:rsid w:val="00BE327B"/>
    <w:rsid w:val="00BE35CA"/>
    <w:rsid w:val="00BE496E"/>
    <w:rsid w:val="00BE5005"/>
    <w:rsid w:val="00BE54BB"/>
    <w:rsid w:val="00BE5568"/>
    <w:rsid w:val="00BE5764"/>
    <w:rsid w:val="00BE5B92"/>
    <w:rsid w:val="00BE614F"/>
    <w:rsid w:val="00BE739D"/>
    <w:rsid w:val="00BF0393"/>
    <w:rsid w:val="00BF1358"/>
    <w:rsid w:val="00BF1C89"/>
    <w:rsid w:val="00BF1EC6"/>
    <w:rsid w:val="00BF243D"/>
    <w:rsid w:val="00BF286C"/>
    <w:rsid w:val="00BF2DC7"/>
    <w:rsid w:val="00BF372C"/>
    <w:rsid w:val="00BF41CF"/>
    <w:rsid w:val="00BF4D16"/>
    <w:rsid w:val="00BF5ACE"/>
    <w:rsid w:val="00BF6C44"/>
    <w:rsid w:val="00BF7304"/>
    <w:rsid w:val="00C001D8"/>
    <w:rsid w:val="00C00B55"/>
    <w:rsid w:val="00C0106D"/>
    <w:rsid w:val="00C023B9"/>
    <w:rsid w:val="00C0245E"/>
    <w:rsid w:val="00C026A7"/>
    <w:rsid w:val="00C026E6"/>
    <w:rsid w:val="00C05074"/>
    <w:rsid w:val="00C05E7E"/>
    <w:rsid w:val="00C062CD"/>
    <w:rsid w:val="00C070F0"/>
    <w:rsid w:val="00C07F94"/>
    <w:rsid w:val="00C103C9"/>
    <w:rsid w:val="00C11B13"/>
    <w:rsid w:val="00C130C5"/>
    <w:rsid w:val="00C133BE"/>
    <w:rsid w:val="00C134A9"/>
    <w:rsid w:val="00C1400A"/>
    <w:rsid w:val="00C1775D"/>
    <w:rsid w:val="00C17DBA"/>
    <w:rsid w:val="00C20524"/>
    <w:rsid w:val="00C20E07"/>
    <w:rsid w:val="00C22030"/>
    <w:rsid w:val="00C2224D"/>
    <w:rsid w:val="00C222B4"/>
    <w:rsid w:val="00C22B2D"/>
    <w:rsid w:val="00C22D0D"/>
    <w:rsid w:val="00C22D3A"/>
    <w:rsid w:val="00C23B05"/>
    <w:rsid w:val="00C244E7"/>
    <w:rsid w:val="00C24A0C"/>
    <w:rsid w:val="00C25897"/>
    <w:rsid w:val="00C25EA7"/>
    <w:rsid w:val="00C262E4"/>
    <w:rsid w:val="00C274AB"/>
    <w:rsid w:val="00C27C4F"/>
    <w:rsid w:val="00C27D91"/>
    <w:rsid w:val="00C317E4"/>
    <w:rsid w:val="00C32D50"/>
    <w:rsid w:val="00C32EE6"/>
    <w:rsid w:val="00C33E20"/>
    <w:rsid w:val="00C34D05"/>
    <w:rsid w:val="00C34EAF"/>
    <w:rsid w:val="00C35CF6"/>
    <w:rsid w:val="00C36A1B"/>
    <w:rsid w:val="00C3725B"/>
    <w:rsid w:val="00C3782F"/>
    <w:rsid w:val="00C401B7"/>
    <w:rsid w:val="00C417D4"/>
    <w:rsid w:val="00C41BED"/>
    <w:rsid w:val="00C41D2F"/>
    <w:rsid w:val="00C428AF"/>
    <w:rsid w:val="00C43153"/>
    <w:rsid w:val="00C433D2"/>
    <w:rsid w:val="00C45102"/>
    <w:rsid w:val="00C451FD"/>
    <w:rsid w:val="00C467AA"/>
    <w:rsid w:val="00C4686E"/>
    <w:rsid w:val="00C473B5"/>
    <w:rsid w:val="00C522BE"/>
    <w:rsid w:val="00C52413"/>
    <w:rsid w:val="00C533EC"/>
    <w:rsid w:val="00C544A9"/>
    <w:rsid w:val="00C5470E"/>
    <w:rsid w:val="00C54C68"/>
    <w:rsid w:val="00C55554"/>
    <w:rsid w:val="00C557E2"/>
    <w:rsid w:val="00C55EFB"/>
    <w:rsid w:val="00C56585"/>
    <w:rsid w:val="00C56926"/>
    <w:rsid w:val="00C56B3F"/>
    <w:rsid w:val="00C56BBA"/>
    <w:rsid w:val="00C57D33"/>
    <w:rsid w:val="00C60342"/>
    <w:rsid w:val="00C62DF5"/>
    <w:rsid w:val="00C633E9"/>
    <w:rsid w:val="00C6372E"/>
    <w:rsid w:val="00C639DB"/>
    <w:rsid w:val="00C65492"/>
    <w:rsid w:val="00C6558E"/>
    <w:rsid w:val="00C65AFD"/>
    <w:rsid w:val="00C65C4C"/>
    <w:rsid w:val="00C65DA1"/>
    <w:rsid w:val="00C66705"/>
    <w:rsid w:val="00C67C67"/>
    <w:rsid w:val="00C7022C"/>
    <w:rsid w:val="00C71032"/>
    <w:rsid w:val="00C71508"/>
    <w:rsid w:val="00C716E5"/>
    <w:rsid w:val="00C71FA9"/>
    <w:rsid w:val="00C7250B"/>
    <w:rsid w:val="00C73140"/>
    <w:rsid w:val="00C7665D"/>
    <w:rsid w:val="00C770D6"/>
    <w:rsid w:val="00C773D9"/>
    <w:rsid w:val="00C80307"/>
    <w:rsid w:val="00C80ACE"/>
    <w:rsid w:val="00C80B0C"/>
    <w:rsid w:val="00C81162"/>
    <w:rsid w:val="00C8138F"/>
    <w:rsid w:val="00C81A8D"/>
    <w:rsid w:val="00C82EC7"/>
    <w:rsid w:val="00C8314D"/>
    <w:rsid w:val="00C83258"/>
    <w:rsid w:val="00C83666"/>
    <w:rsid w:val="00C838AA"/>
    <w:rsid w:val="00C843AC"/>
    <w:rsid w:val="00C844ED"/>
    <w:rsid w:val="00C85B37"/>
    <w:rsid w:val="00C85D9D"/>
    <w:rsid w:val="00C870B5"/>
    <w:rsid w:val="00C87392"/>
    <w:rsid w:val="00C90704"/>
    <w:rsid w:val="00C907DF"/>
    <w:rsid w:val="00C90A7A"/>
    <w:rsid w:val="00C91630"/>
    <w:rsid w:val="00C92C9E"/>
    <w:rsid w:val="00C92D1A"/>
    <w:rsid w:val="00C933EF"/>
    <w:rsid w:val="00C9435F"/>
    <w:rsid w:val="00C94FA4"/>
    <w:rsid w:val="00C9558A"/>
    <w:rsid w:val="00C966EB"/>
    <w:rsid w:val="00C9697B"/>
    <w:rsid w:val="00CA004F"/>
    <w:rsid w:val="00CA04B1"/>
    <w:rsid w:val="00CA1B8A"/>
    <w:rsid w:val="00CA2DFC"/>
    <w:rsid w:val="00CA3FE2"/>
    <w:rsid w:val="00CA4EC9"/>
    <w:rsid w:val="00CA768F"/>
    <w:rsid w:val="00CA7DA7"/>
    <w:rsid w:val="00CB03D4"/>
    <w:rsid w:val="00CB0617"/>
    <w:rsid w:val="00CB137B"/>
    <w:rsid w:val="00CB1D11"/>
    <w:rsid w:val="00CB359A"/>
    <w:rsid w:val="00CB3C99"/>
    <w:rsid w:val="00CB56B4"/>
    <w:rsid w:val="00CB59D3"/>
    <w:rsid w:val="00CB59F3"/>
    <w:rsid w:val="00CB7D0F"/>
    <w:rsid w:val="00CC1BA9"/>
    <w:rsid w:val="00CC1DFE"/>
    <w:rsid w:val="00CC1E1F"/>
    <w:rsid w:val="00CC2996"/>
    <w:rsid w:val="00CC35EF"/>
    <w:rsid w:val="00CC4BB1"/>
    <w:rsid w:val="00CC5048"/>
    <w:rsid w:val="00CC59A3"/>
    <w:rsid w:val="00CC6065"/>
    <w:rsid w:val="00CC6246"/>
    <w:rsid w:val="00CC7E9F"/>
    <w:rsid w:val="00CC7F5D"/>
    <w:rsid w:val="00CC7FB8"/>
    <w:rsid w:val="00CD0232"/>
    <w:rsid w:val="00CD3972"/>
    <w:rsid w:val="00CD7817"/>
    <w:rsid w:val="00CE0637"/>
    <w:rsid w:val="00CE0735"/>
    <w:rsid w:val="00CE1133"/>
    <w:rsid w:val="00CE283D"/>
    <w:rsid w:val="00CE4C77"/>
    <w:rsid w:val="00CE5E46"/>
    <w:rsid w:val="00CF10E3"/>
    <w:rsid w:val="00CF1B80"/>
    <w:rsid w:val="00CF49CC"/>
    <w:rsid w:val="00CF6BF8"/>
    <w:rsid w:val="00D006B3"/>
    <w:rsid w:val="00D00F05"/>
    <w:rsid w:val="00D02908"/>
    <w:rsid w:val="00D03018"/>
    <w:rsid w:val="00D037EF"/>
    <w:rsid w:val="00D03A27"/>
    <w:rsid w:val="00D03D8A"/>
    <w:rsid w:val="00D04F0B"/>
    <w:rsid w:val="00D050BE"/>
    <w:rsid w:val="00D0603A"/>
    <w:rsid w:val="00D06636"/>
    <w:rsid w:val="00D06C40"/>
    <w:rsid w:val="00D06FC0"/>
    <w:rsid w:val="00D11F54"/>
    <w:rsid w:val="00D120AF"/>
    <w:rsid w:val="00D12292"/>
    <w:rsid w:val="00D12FFE"/>
    <w:rsid w:val="00D13DDE"/>
    <w:rsid w:val="00D1463A"/>
    <w:rsid w:val="00D14EE6"/>
    <w:rsid w:val="00D15F11"/>
    <w:rsid w:val="00D1612C"/>
    <w:rsid w:val="00D16CA2"/>
    <w:rsid w:val="00D1737D"/>
    <w:rsid w:val="00D17AA8"/>
    <w:rsid w:val="00D17C27"/>
    <w:rsid w:val="00D211DD"/>
    <w:rsid w:val="00D22C9D"/>
    <w:rsid w:val="00D23BFE"/>
    <w:rsid w:val="00D252C9"/>
    <w:rsid w:val="00D270FA"/>
    <w:rsid w:val="00D27900"/>
    <w:rsid w:val="00D31BBE"/>
    <w:rsid w:val="00D31CCF"/>
    <w:rsid w:val="00D32BD9"/>
    <w:rsid w:val="00D32DDF"/>
    <w:rsid w:val="00D346E7"/>
    <w:rsid w:val="00D355D9"/>
    <w:rsid w:val="00D36206"/>
    <w:rsid w:val="00D36E93"/>
    <w:rsid w:val="00D3700C"/>
    <w:rsid w:val="00D37DB5"/>
    <w:rsid w:val="00D37F96"/>
    <w:rsid w:val="00D40B20"/>
    <w:rsid w:val="00D41940"/>
    <w:rsid w:val="00D44DB4"/>
    <w:rsid w:val="00D44F2C"/>
    <w:rsid w:val="00D46418"/>
    <w:rsid w:val="00D4755A"/>
    <w:rsid w:val="00D4789D"/>
    <w:rsid w:val="00D50269"/>
    <w:rsid w:val="00D51BD4"/>
    <w:rsid w:val="00D5239F"/>
    <w:rsid w:val="00D54B33"/>
    <w:rsid w:val="00D54BF2"/>
    <w:rsid w:val="00D55D8E"/>
    <w:rsid w:val="00D5699F"/>
    <w:rsid w:val="00D56BC6"/>
    <w:rsid w:val="00D603BF"/>
    <w:rsid w:val="00D609B3"/>
    <w:rsid w:val="00D61354"/>
    <w:rsid w:val="00D62E2B"/>
    <w:rsid w:val="00D638E0"/>
    <w:rsid w:val="00D63B46"/>
    <w:rsid w:val="00D64ACF"/>
    <w:rsid w:val="00D653B1"/>
    <w:rsid w:val="00D656A2"/>
    <w:rsid w:val="00D65CF5"/>
    <w:rsid w:val="00D70556"/>
    <w:rsid w:val="00D714B8"/>
    <w:rsid w:val="00D740A5"/>
    <w:rsid w:val="00D74600"/>
    <w:rsid w:val="00D74A8A"/>
    <w:rsid w:val="00D74AE1"/>
    <w:rsid w:val="00D75D42"/>
    <w:rsid w:val="00D7795D"/>
    <w:rsid w:val="00D80A15"/>
    <w:rsid w:val="00D80B20"/>
    <w:rsid w:val="00D80E70"/>
    <w:rsid w:val="00D8117E"/>
    <w:rsid w:val="00D819A5"/>
    <w:rsid w:val="00D8259C"/>
    <w:rsid w:val="00D82C3A"/>
    <w:rsid w:val="00D831B5"/>
    <w:rsid w:val="00D83665"/>
    <w:rsid w:val="00D865A8"/>
    <w:rsid w:val="00D87867"/>
    <w:rsid w:val="00D87A0D"/>
    <w:rsid w:val="00D9012A"/>
    <w:rsid w:val="00D90428"/>
    <w:rsid w:val="00D9044D"/>
    <w:rsid w:val="00D9126A"/>
    <w:rsid w:val="00D91B9F"/>
    <w:rsid w:val="00D9286A"/>
    <w:rsid w:val="00D929F5"/>
    <w:rsid w:val="00D92C2D"/>
    <w:rsid w:val="00D9361E"/>
    <w:rsid w:val="00D94F38"/>
    <w:rsid w:val="00D96797"/>
    <w:rsid w:val="00D96B56"/>
    <w:rsid w:val="00D96F91"/>
    <w:rsid w:val="00DA005A"/>
    <w:rsid w:val="00DA01A4"/>
    <w:rsid w:val="00DA1330"/>
    <w:rsid w:val="00DA17CD"/>
    <w:rsid w:val="00DA3103"/>
    <w:rsid w:val="00DA32CC"/>
    <w:rsid w:val="00DA3C0F"/>
    <w:rsid w:val="00DA40DF"/>
    <w:rsid w:val="00DA42E4"/>
    <w:rsid w:val="00DA4D27"/>
    <w:rsid w:val="00DA4D8A"/>
    <w:rsid w:val="00DA65C7"/>
    <w:rsid w:val="00DA77FD"/>
    <w:rsid w:val="00DB1405"/>
    <w:rsid w:val="00DB1798"/>
    <w:rsid w:val="00DB2571"/>
    <w:rsid w:val="00DB25B3"/>
    <w:rsid w:val="00DB2DB7"/>
    <w:rsid w:val="00DB32E3"/>
    <w:rsid w:val="00DB4087"/>
    <w:rsid w:val="00DB5803"/>
    <w:rsid w:val="00DB5D21"/>
    <w:rsid w:val="00DB645C"/>
    <w:rsid w:val="00DB6518"/>
    <w:rsid w:val="00DB6A69"/>
    <w:rsid w:val="00DB7422"/>
    <w:rsid w:val="00DC03CD"/>
    <w:rsid w:val="00DC09A4"/>
    <w:rsid w:val="00DC0B8A"/>
    <w:rsid w:val="00DC1C10"/>
    <w:rsid w:val="00DC1CF5"/>
    <w:rsid w:val="00DC27CD"/>
    <w:rsid w:val="00DC29BF"/>
    <w:rsid w:val="00DC3DAA"/>
    <w:rsid w:val="00DC4282"/>
    <w:rsid w:val="00DC4846"/>
    <w:rsid w:val="00DC6214"/>
    <w:rsid w:val="00DC6C1A"/>
    <w:rsid w:val="00DC6F92"/>
    <w:rsid w:val="00DD028E"/>
    <w:rsid w:val="00DD2CA4"/>
    <w:rsid w:val="00DD53C3"/>
    <w:rsid w:val="00DD5AA5"/>
    <w:rsid w:val="00DD60F2"/>
    <w:rsid w:val="00DD69FB"/>
    <w:rsid w:val="00DE0893"/>
    <w:rsid w:val="00DE2814"/>
    <w:rsid w:val="00DE2CB1"/>
    <w:rsid w:val="00DE5248"/>
    <w:rsid w:val="00DE6796"/>
    <w:rsid w:val="00DE69DA"/>
    <w:rsid w:val="00DE731B"/>
    <w:rsid w:val="00DF0CD3"/>
    <w:rsid w:val="00DF189C"/>
    <w:rsid w:val="00DF32EB"/>
    <w:rsid w:val="00DF398E"/>
    <w:rsid w:val="00DF40C9"/>
    <w:rsid w:val="00DF41B2"/>
    <w:rsid w:val="00DF475B"/>
    <w:rsid w:val="00DF47E2"/>
    <w:rsid w:val="00DF76E9"/>
    <w:rsid w:val="00E0107C"/>
    <w:rsid w:val="00E01272"/>
    <w:rsid w:val="00E0260B"/>
    <w:rsid w:val="00E03067"/>
    <w:rsid w:val="00E03745"/>
    <w:rsid w:val="00E03814"/>
    <w:rsid w:val="00E03846"/>
    <w:rsid w:val="00E03A07"/>
    <w:rsid w:val="00E04249"/>
    <w:rsid w:val="00E05BA4"/>
    <w:rsid w:val="00E06421"/>
    <w:rsid w:val="00E07044"/>
    <w:rsid w:val="00E07C95"/>
    <w:rsid w:val="00E07EC1"/>
    <w:rsid w:val="00E07FB0"/>
    <w:rsid w:val="00E10BDB"/>
    <w:rsid w:val="00E1181F"/>
    <w:rsid w:val="00E12AA2"/>
    <w:rsid w:val="00E13CC9"/>
    <w:rsid w:val="00E14762"/>
    <w:rsid w:val="00E14A83"/>
    <w:rsid w:val="00E14B17"/>
    <w:rsid w:val="00E16E6D"/>
    <w:rsid w:val="00E16EB4"/>
    <w:rsid w:val="00E17990"/>
    <w:rsid w:val="00E20775"/>
    <w:rsid w:val="00E20A7D"/>
    <w:rsid w:val="00E21115"/>
    <w:rsid w:val="00E21217"/>
    <w:rsid w:val="00E21A27"/>
    <w:rsid w:val="00E22643"/>
    <w:rsid w:val="00E23443"/>
    <w:rsid w:val="00E24620"/>
    <w:rsid w:val="00E254AE"/>
    <w:rsid w:val="00E268AA"/>
    <w:rsid w:val="00E27309"/>
    <w:rsid w:val="00E2751A"/>
    <w:rsid w:val="00E27A2F"/>
    <w:rsid w:val="00E27EA8"/>
    <w:rsid w:val="00E309B3"/>
    <w:rsid w:val="00E30A98"/>
    <w:rsid w:val="00E31529"/>
    <w:rsid w:val="00E3202C"/>
    <w:rsid w:val="00E32077"/>
    <w:rsid w:val="00E32A79"/>
    <w:rsid w:val="00E34227"/>
    <w:rsid w:val="00E40F5A"/>
    <w:rsid w:val="00E42A94"/>
    <w:rsid w:val="00E42BD5"/>
    <w:rsid w:val="00E431CA"/>
    <w:rsid w:val="00E44887"/>
    <w:rsid w:val="00E448E9"/>
    <w:rsid w:val="00E4562C"/>
    <w:rsid w:val="00E458BF"/>
    <w:rsid w:val="00E45F03"/>
    <w:rsid w:val="00E4720B"/>
    <w:rsid w:val="00E47285"/>
    <w:rsid w:val="00E47852"/>
    <w:rsid w:val="00E5035D"/>
    <w:rsid w:val="00E50740"/>
    <w:rsid w:val="00E51C33"/>
    <w:rsid w:val="00E52184"/>
    <w:rsid w:val="00E53803"/>
    <w:rsid w:val="00E53C87"/>
    <w:rsid w:val="00E54676"/>
    <w:rsid w:val="00E54AD5"/>
    <w:rsid w:val="00E54BFB"/>
    <w:rsid w:val="00E54CD7"/>
    <w:rsid w:val="00E55002"/>
    <w:rsid w:val="00E5520C"/>
    <w:rsid w:val="00E554CA"/>
    <w:rsid w:val="00E55528"/>
    <w:rsid w:val="00E575E1"/>
    <w:rsid w:val="00E5781B"/>
    <w:rsid w:val="00E61586"/>
    <w:rsid w:val="00E63178"/>
    <w:rsid w:val="00E63B2B"/>
    <w:rsid w:val="00E66C87"/>
    <w:rsid w:val="00E70219"/>
    <w:rsid w:val="00E706E7"/>
    <w:rsid w:val="00E74AE5"/>
    <w:rsid w:val="00E75939"/>
    <w:rsid w:val="00E76B2C"/>
    <w:rsid w:val="00E76CAD"/>
    <w:rsid w:val="00E770BC"/>
    <w:rsid w:val="00E77587"/>
    <w:rsid w:val="00E801D5"/>
    <w:rsid w:val="00E818AD"/>
    <w:rsid w:val="00E82259"/>
    <w:rsid w:val="00E82AE3"/>
    <w:rsid w:val="00E84229"/>
    <w:rsid w:val="00E843F0"/>
    <w:rsid w:val="00E84965"/>
    <w:rsid w:val="00E8562B"/>
    <w:rsid w:val="00E86147"/>
    <w:rsid w:val="00E8656D"/>
    <w:rsid w:val="00E86AFC"/>
    <w:rsid w:val="00E875AA"/>
    <w:rsid w:val="00E877DC"/>
    <w:rsid w:val="00E90E4E"/>
    <w:rsid w:val="00E92DAD"/>
    <w:rsid w:val="00E9348E"/>
    <w:rsid w:val="00E93580"/>
    <w:rsid w:val="00E9391E"/>
    <w:rsid w:val="00E93D62"/>
    <w:rsid w:val="00E94203"/>
    <w:rsid w:val="00E94243"/>
    <w:rsid w:val="00E94286"/>
    <w:rsid w:val="00E9484D"/>
    <w:rsid w:val="00E96946"/>
    <w:rsid w:val="00E97A08"/>
    <w:rsid w:val="00E97DA7"/>
    <w:rsid w:val="00EA030B"/>
    <w:rsid w:val="00EA1052"/>
    <w:rsid w:val="00EA218F"/>
    <w:rsid w:val="00EA342B"/>
    <w:rsid w:val="00EA411C"/>
    <w:rsid w:val="00EA4F29"/>
    <w:rsid w:val="00EA5B27"/>
    <w:rsid w:val="00EA5F83"/>
    <w:rsid w:val="00EA6F9D"/>
    <w:rsid w:val="00EB0144"/>
    <w:rsid w:val="00EB0C41"/>
    <w:rsid w:val="00EB2273"/>
    <w:rsid w:val="00EB3884"/>
    <w:rsid w:val="00EB5EBC"/>
    <w:rsid w:val="00EB6C62"/>
    <w:rsid w:val="00EB6F3C"/>
    <w:rsid w:val="00EB7D09"/>
    <w:rsid w:val="00EC0BA2"/>
    <w:rsid w:val="00EC0C06"/>
    <w:rsid w:val="00EC0CC4"/>
    <w:rsid w:val="00EC0CF9"/>
    <w:rsid w:val="00EC1E2C"/>
    <w:rsid w:val="00EC254E"/>
    <w:rsid w:val="00EC2B9A"/>
    <w:rsid w:val="00EC3413"/>
    <w:rsid w:val="00EC3723"/>
    <w:rsid w:val="00EC3C0E"/>
    <w:rsid w:val="00EC4CDE"/>
    <w:rsid w:val="00EC568A"/>
    <w:rsid w:val="00EC62EE"/>
    <w:rsid w:val="00EC72DA"/>
    <w:rsid w:val="00EC7C87"/>
    <w:rsid w:val="00ED02FD"/>
    <w:rsid w:val="00ED030E"/>
    <w:rsid w:val="00ED091B"/>
    <w:rsid w:val="00ED1C65"/>
    <w:rsid w:val="00ED2026"/>
    <w:rsid w:val="00ED20F3"/>
    <w:rsid w:val="00ED2672"/>
    <w:rsid w:val="00ED2A8D"/>
    <w:rsid w:val="00ED3784"/>
    <w:rsid w:val="00ED4450"/>
    <w:rsid w:val="00ED59CC"/>
    <w:rsid w:val="00ED7692"/>
    <w:rsid w:val="00EE209F"/>
    <w:rsid w:val="00EE2455"/>
    <w:rsid w:val="00EE24FD"/>
    <w:rsid w:val="00EE2F17"/>
    <w:rsid w:val="00EE4571"/>
    <w:rsid w:val="00EE54CB"/>
    <w:rsid w:val="00EE5906"/>
    <w:rsid w:val="00EE6424"/>
    <w:rsid w:val="00EE6A46"/>
    <w:rsid w:val="00EE7CA5"/>
    <w:rsid w:val="00EE7E1A"/>
    <w:rsid w:val="00EF0248"/>
    <w:rsid w:val="00EF1936"/>
    <w:rsid w:val="00EF1C54"/>
    <w:rsid w:val="00EF3D4A"/>
    <w:rsid w:val="00EF3E7F"/>
    <w:rsid w:val="00EF3EC8"/>
    <w:rsid w:val="00EF404B"/>
    <w:rsid w:val="00EF4F54"/>
    <w:rsid w:val="00EF54E3"/>
    <w:rsid w:val="00EF5862"/>
    <w:rsid w:val="00EF5A7D"/>
    <w:rsid w:val="00EF5D06"/>
    <w:rsid w:val="00F00376"/>
    <w:rsid w:val="00F00508"/>
    <w:rsid w:val="00F01ED0"/>
    <w:rsid w:val="00F01F0C"/>
    <w:rsid w:val="00F02042"/>
    <w:rsid w:val="00F02A5A"/>
    <w:rsid w:val="00F048A1"/>
    <w:rsid w:val="00F05BA9"/>
    <w:rsid w:val="00F05BCE"/>
    <w:rsid w:val="00F06ECB"/>
    <w:rsid w:val="00F070FE"/>
    <w:rsid w:val="00F1078D"/>
    <w:rsid w:val="00F10DC2"/>
    <w:rsid w:val="00F11368"/>
    <w:rsid w:val="00F11764"/>
    <w:rsid w:val="00F118B2"/>
    <w:rsid w:val="00F1355C"/>
    <w:rsid w:val="00F157E2"/>
    <w:rsid w:val="00F16C7D"/>
    <w:rsid w:val="00F21960"/>
    <w:rsid w:val="00F21D1B"/>
    <w:rsid w:val="00F221C0"/>
    <w:rsid w:val="00F2340C"/>
    <w:rsid w:val="00F23723"/>
    <w:rsid w:val="00F245F5"/>
    <w:rsid w:val="00F24CDA"/>
    <w:rsid w:val="00F24D6E"/>
    <w:rsid w:val="00F2593D"/>
    <w:rsid w:val="00F25946"/>
    <w:rsid w:val="00F259E2"/>
    <w:rsid w:val="00F26973"/>
    <w:rsid w:val="00F30739"/>
    <w:rsid w:val="00F31D83"/>
    <w:rsid w:val="00F31E25"/>
    <w:rsid w:val="00F33E16"/>
    <w:rsid w:val="00F346A3"/>
    <w:rsid w:val="00F352A8"/>
    <w:rsid w:val="00F35535"/>
    <w:rsid w:val="00F37851"/>
    <w:rsid w:val="00F37DEE"/>
    <w:rsid w:val="00F404B9"/>
    <w:rsid w:val="00F409A8"/>
    <w:rsid w:val="00F40A24"/>
    <w:rsid w:val="00F40DC3"/>
    <w:rsid w:val="00F415B3"/>
    <w:rsid w:val="00F41F0B"/>
    <w:rsid w:val="00F450F2"/>
    <w:rsid w:val="00F46386"/>
    <w:rsid w:val="00F46C7A"/>
    <w:rsid w:val="00F47E13"/>
    <w:rsid w:val="00F50222"/>
    <w:rsid w:val="00F5177D"/>
    <w:rsid w:val="00F51EDD"/>
    <w:rsid w:val="00F52277"/>
    <w:rsid w:val="00F52296"/>
    <w:rsid w:val="00F527AC"/>
    <w:rsid w:val="00F54A4D"/>
    <w:rsid w:val="00F5503F"/>
    <w:rsid w:val="00F559FE"/>
    <w:rsid w:val="00F55AD7"/>
    <w:rsid w:val="00F55C39"/>
    <w:rsid w:val="00F56D5D"/>
    <w:rsid w:val="00F60F37"/>
    <w:rsid w:val="00F61D83"/>
    <w:rsid w:val="00F621B4"/>
    <w:rsid w:val="00F621BA"/>
    <w:rsid w:val="00F628DA"/>
    <w:rsid w:val="00F636EF"/>
    <w:rsid w:val="00F64637"/>
    <w:rsid w:val="00F64BE0"/>
    <w:rsid w:val="00F65413"/>
    <w:rsid w:val="00F65DD1"/>
    <w:rsid w:val="00F65F52"/>
    <w:rsid w:val="00F6789F"/>
    <w:rsid w:val="00F707B3"/>
    <w:rsid w:val="00F70C64"/>
    <w:rsid w:val="00F71135"/>
    <w:rsid w:val="00F730DC"/>
    <w:rsid w:val="00F741EE"/>
    <w:rsid w:val="00F74309"/>
    <w:rsid w:val="00F74F5D"/>
    <w:rsid w:val="00F75015"/>
    <w:rsid w:val="00F7576A"/>
    <w:rsid w:val="00F76F12"/>
    <w:rsid w:val="00F80962"/>
    <w:rsid w:val="00F828E7"/>
    <w:rsid w:val="00F82C35"/>
    <w:rsid w:val="00F82E2A"/>
    <w:rsid w:val="00F83068"/>
    <w:rsid w:val="00F83693"/>
    <w:rsid w:val="00F84DAB"/>
    <w:rsid w:val="00F854BC"/>
    <w:rsid w:val="00F85647"/>
    <w:rsid w:val="00F861AC"/>
    <w:rsid w:val="00F86926"/>
    <w:rsid w:val="00F90461"/>
    <w:rsid w:val="00F90626"/>
    <w:rsid w:val="00F90C9C"/>
    <w:rsid w:val="00F91B03"/>
    <w:rsid w:val="00F928B2"/>
    <w:rsid w:val="00F92A33"/>
    <w:rsid w:val="00F92E85"/>
    <w:rsid w:val="00F93146"/>
    <w:rsid w:val="00F93FE6"/>
    <w:rsid w:val="00F94A88"/>
    <w:rsid w:val="00F94AA5"/>
    <w:rsid w:val="00F96305"/>
    <w:rsid w:val="00FA06B2"/>
    <w:rsid w:val="00FA370D"/>
    <w:rsid w:val="00FA3F74"/>
    <w:rsid w:val="00FA4058"/>
    <w:rsid w:val="00FA408B"/>
    <w:rsid w:val="00FA48A7"/>
    <w:rsid w:val="00FA4B0D"/>
    <w:rsid w:val="00FA54FF"/>
    <w:rsid w:val="00FA5F89"/>
    <w:rsid w:val="00FA6242"/>
    <w:rsid w:val="00FA66F1"/>
    <w:rsid w:val="00FB136C"/>
    <w:rsid w:val="00FB2362"/>
    <w:rsid w:val="00FB3FE4"/>
    <w:rsid w:val="00FB5008"/>
    <w:rsid w:val="00FB5308"/>
    <w:rsid w:val="00FB563A"/>
    <w:rsid w:val="00FB5647"/>
    <w:rsid w:val="00FC05F5"/>
    <w:rsid w:val="00FC3113"/>
    <w:rsid w:val="00FC378B"/>
    <w:rsid w:val="00FC3977"/>
    <w:rsid w:val="00FC63C7"/>
    <w:rsid w:val="00FC69FE"/>
    <w:rsid w:val="00FC7BE6"/>
    <w:rsid w:val="00FD09D0"/>
    <w:rsid w:val="00FD0CB6"/>
    <w:rsid w:val="00FD0F71"/>
    <w:rsid w:val="00FD14C9"/>
    <w:rsid w:val="00FD2566"/>
    <w:rsid w:val="00FD25C7"/>
    <w:rsid w:val="00FD28FF"/>
    <w:rsid w:val="00FD2F16"/>
    <w:rsid w:val="00FD2F54"/>
    <w:rsid w:val="00FD44E3"/>
    <w:rsid w:val="00FD6065"/>
    <w:rsid w:val="00FE1D34"/>
    <w:rsid w:val="00FE244F"/>
    <w:rsid w:val="00FE2A6F"/>
    <w:rsid w:val="00FE3AD3"/>
    <w:rsid w:val="00FE4593"/>
    <w:rsid w:val="00FE6381"/>
    <w:rsid w:val="00FE6C47"/>
    <w:rsid w:val="00FE7222"/>
    <w:rsid w:val="00FE794C"/>
    <w:rsid w:val="00FF1505"/>
    <w:rsid w:val="00FF2C98"/>
    <w:rsid w:val="00FF2EC0"/>
    <w:rsid w:val="00FF3487"/>
    <w:rsid w:val="00FF3656"/>
    <w:rsid w:val="00FF37B5"/>
    <w:rsid w:val="00FF3ADD"/>
    <w:rsid w:val="00FF418D"/>
    <w:rsid w:val="00FF41D1"/>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14AFCC"/>
  <w15:docId w15:val="{7DA876B7-03C0-4E89-A25D-9EA91674A6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semiHidden="1" w:uiPriority="9"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53815"/>
    <w:pPr>
      <w:spacing w:after="0" w:line="216" w:lineRule="atLeast"/>
    </w:pPr>
    <w:rPr>
      <w:sz w:val="18"/>
      <w:lang w:val="en-GB"/>
    </w:rPr>
  </w:style>
  <w:style w:type="paragraph" w:styleId="Heading1">
    <w:name w:val="heading 1"/>
    <w:next w:val="Heading1separationline"/>
    <w:link w:val="Heading1Char"/>
    <w:uiPriority w:val="9"/>
    <w:qFormat/>
    <w:rsid w:val="00586C66"/>
    <w:pPr>
      <w:keepNext/>
      <w:keepLines/>
      <w:numPr>
        <w:numId w:val="38"/>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uiPriority w:val="9"/>
    <w:qFormat/>
    <w:rsid w:val="00586C66"/>
    <w:pPr>
      <w:numPr>
        <w:ilvl w:val="1"/>
      </w:numPr>
      <w:ind w:right="709"/>
      <w:outlineLvl w:val="1"/>
    </w:pPr>
    <w:rPr>
      <w:bCs w:val="0"/>
      <w:sz w:val="24"/>
    </w:rPr>
  </w:style>
  <w:style w:type="paragraph" w:styleId="Heading3">
    <w:name w:val="heading 3"/>
    <w:basedOn w:val="Heading2"/>
    <w:next w:val="BodyText"/>
    <w:link w:val="Heading3Char"/>
    <w:uiPriority w:val="9"/>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uiPriority w:val="9"/>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28"/>
      </w:numPr>
      <w:spacing w:after="120"/>
      <w:ind w:left="992" w:hanging="425"/>
    </w:pPr>
    <w:rPr>
      <w:color w:val="000000" w:themeColor="text1"/>
      <w:sz w:val="22"/>
    </w:rPr>
  </w:style>
  <w:style w:type="paragraph" w:customStyle="1" w:styleId="Bullet2">
    <w:name w:val="Bullet 2"/>
    <w:basedOn w:val="Normal"/>
    <w:link w:val="Bullet2Char"/>
    <w:qFormat/>
    <w:rsid w:val="000B1A90"/>
    <w:pPr>
      <w:numPr>
        <w:numId w:val="29"/>
      </w:numPr>
      <w:spacing w:after="120"/>
      <w:ind w:left="1417"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0B1A90"/>
    <w:rPr>
      <w:color w:val="000000" w:themeColor="text1"/>
      <w:lang w:val="en-GB"/>
    </w:rPr>
  </w:style>
  <w:style w:type="paragraph" w:customStyle="1" w:styleId="AppendixHead2">
    <w:name w:val="Appendix Head 2"/>
    <w:basedOn w:val="Appendix"/>
    <w:next w:val="Heading2separationline"/>
    <w:qFormat/>
    <w:rsid w:val="00586C66"/>
    <w:pPr>
      <w:numPr>
        <w:ilvl w:val="2"/>
      </w:numPr>
      <w:spacing w:after="120"/>
    </w:pPr>
    <w:rPr>
      <w:rFonts w:cs="Arial"/>
      <w:sz w:val="24"/>
      <w:lang w:eastAsia="en-GB"/>
    </w:rPr>
  </w:style>
  <w:style w:type="paragraph" w:customStyle="1" w:styleId="AppendixHead3">
    <w:name w:val="Appendix Head 3"/>
    <w:basedOn w:val="Normal"/>
    <w:next w:val="BodyText"/>
    <w:qFormat/>
    <w:rsid w:val="00E5035D"/>
    <w:pPr>
      <w:numPr>
        <w:ilvl w:val="3"/>
        <w:numId w:val="13"/>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4"/>
      </w:numPr>
    </w:pPr>
    <w:rPr>
      <w:smallCaps w:val="0"/>
      <w:sz w:val="22"/>
    </w:rPr>
  </w:style>
  <w:style w:type="paragraph" w:customStyle="1" w:styleId="AppendixHead5">
    <w:name w:val="Appendix Head 5"/>
    <w:basedOn w:val="AppendixHead4"/>
    <w:next w:val="BodyText"/>
    <w:qFormat/>
    <w:rsid w:val="00A90AAC"/>
    <w:pPr>
      <w:ind w:left="1701" w:hanging="1701"/>
    </w:pPr>
    <w:rPr>
      <w:b w:val="0"/>
    </w:rPr>
  </w:style>
  <w:style w:type="paragraph" w:customStyle="1" w:styleId="Annex">
    <w:name w:val="Annex"/>
    <w:next w:val="BodyText"/>
    <w:link w:val="AnnexChar"/>
    <w:qFormat/>
    <w:rsid w:val="00E5035D"/>
    <w:pPr>
      <w:numPr>
        <w:numId w:val="3"/>
      </w:numPr>
      <w:spacing w:after="360"/>
    </w:pPr>
    <w:rPr>
      <w:b/>
      <w:caps/>
      <w:color w:val="00558C"/>
      <w:sz w:val="28"/>
      <w:lang w:val="en-GB"/>
    </w:rPr>
  </w:style>
  <w:style w:type="character" w:customStyle="1" w:styleId="AnnexChar">
    <w:name w:val="Annex Char"/>
    <w:basedOn w:val="DefaultParagraphFont"/>
    <w:link w:val="Annex"/>
    <w:rsid w:val="00E5035D"/>
    <w:rPr>
      <w:b/>
      <w:caps/>
      <w:color w:val="00558C"/>
      <w:sz w:val="28"/>
      <w:lang w:val="en-GB"/>
    </w:rPr>
  </w:style>
  <w:style w:type="paragraph" w:customStyle="1" w:styleId="AnnexHead2">
    <w:name w:val="Annex Head 2"/>
    <w:basedOn w:val="Annex"/>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3"/>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qFormat/>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BodyText"/>
    <w:qFormat/>
    <w:rsid w:val="007A4FEF"/>
    <w:pPr>
      <w:numPr>
        <w:numId w:val="5"/>
      </w:numPr>
      <w:tabs>
        <w:tab w:val="left" w:pos="851"/>
      </w:tabs>
      <w:spacing w:before="240" w:after="240"/>
      <w:jc w:val="center"/>
    </w:pPr>
    <w:rPr>
      <w:b w:val="0"/>
      <w:u w:val="none"/>
    </w:rPr>
  </w:style>
  <w:style w:type="paragraph" w:styleId="ListNumber">
    <w:name w:val="List Number"/>
    <w:basedOn w:val="Normal"/>
    <w:semiHidden/>
    <w:rsid w:val="006E10BF"/>
    <w:pPr>
      <w:numPr>
        <w:numId w:val="10"/>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33"/>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33"/>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30"/>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31"/>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41"/>
      </w:numPr>
      <w:jc w:val="center"/>
    </w:pPr>
    <w:rPr>
      <w:i/>
      <w:color w:val="00558C"/>
      <w:lang w:eastAsia="en-GB"/>
    </w:rPr>
  </w:style>
  <w:style w:type="paragraph" w:customStyle="1" w:styleId="Figurecaption">
    <w:name w:val="Figure caption"/>
    <w:basedOn w:val="Caption"/>
    <w:next w:val="BodyText"/>
    <w:qFormat/>
    <w:rsid w:val="00DD69FB"/>
    <w:pPr>
      <w:numPr>
        <w:numId w:val="9"/>
      </w:numPr>
      <w:spacing w:before="240" w:after="240"/>
      <w:jc w:val="center"/>
    </w:pPr>
    <w:rPr>
      <w:b w:val="0"/>
      <w:u w:val="none"/>
    </w:rPr>
  </w:style>
  <w:style w:type="paragraph" w:styleId="NoSpacing">
    <w:name w:val="No Spacing"/>
    <w:uiPriority w:val="1"/>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
    <w:name w:val="Appendix"/>
    <w:next w:val="BodyText"/>
    <w:qFormat/>
    <w:rsid w:val="00E5035D"/>
    <w:pPr>
      <w:numPr>
        <w:numId w:val="13"/>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
    <w:name w:val="Reference"/>
    <w:basedOn w:val="Normal"/>
    <w:qFormat/>
    <w:rsid w:val="00CF10E3"/>
    <w:pPr>
      <w:numPr>
        <w:numId w:val="15"/>
      </w:numPr>
      <w:spacing w:before="120" w:after="60" w:line="240" w:lineRule="auto"/>
      <w:jc w:val="both"/>
    </w:pPr>
    <w:rPr>
      <w:rFonts w:eastAsia="Times New Roman" w:cs="Times New Roman"/>
      <w:sz w:val="22"/>
      <w:szCs w:val="20"/>
    </w:rPr>
  </w:style>
  <w:style w:type="paragraph" w:customStyle="1" w:styleId="Equation">
    <w:name w:val="Equation"/>
    <w:basedOn w:val="BodyText"/>
    <w:next w:val="BodyText"/>
    <w:link w:val="EquationChar"/>
    <w:qFormat/>
    <w:rsid w:val="00835EA0"/>
    <w:pPr>
      <w:numPr>
        <w:numId w:val="16"/>
      </w:numPr>
      <w:spacing w:before="60"/>
      <w:jc w:val="right"/>
    </w:pPr>
  </w:style>
  <w:style w:type="character" w:customStyle="1" w:styleId="EquationChar">
    <w:name w:val="Equation Char"/>
    <w:basedOn w:val="BodyTextChar"/>
    <w:link w:val="Equation"/>
    <w:rsid w:val="00835EA0"/>
    <w:rPr>
      <w:lang w:val="en-GB"/>
    </w:rPr>
  </w:style>
  <w:style w:type="paragraph" w:customStyle="1" w:styleId="Furtherreading">
    <w:name w:val="Further reading"/>
    <w:basedOn w:val="BodyText"/>
    <w:link w:val="FurtherreadingChar"/>
    <w:qFormat/>
    <w:rsid w:val="0022582A"/>
    <w:pPr>
      <w:numPr>
        <w:numId w:val="17"/>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39"/>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styleId="Index1">
    <w:name w:val="index 1"/>
    <w:basedOn w:val="Normal"/>
    <w:next w:val="Normal"/>
    <w:autoRedefine/>
    <w:semiHidden/>
    <w:unhideWhenUsed/>
    <w:rsid w:val="00326BB4"/>
    <w:pPr>
      <w:spacing w:line="240" w:lineRule="auto"/>
      <w:ind w:left="180" w:hanging="180"/>
    </w:pPr>
  </w:style>
  <w:style w:type="paragraph" w:customStyle="1" w:styleId="AppendixHead1">
    <w:name w:val="Appendix Head 1"/>
    <w:basedOn w:val="Normal"/>
    <w:next w:val="Heading1separationline"/>
    <w:qFormat/>
    <w:rsid w:val="008603E0"/>
    <w:pPr>
      <w:numPr>
        <w:ilvl w:val="1"/>
        <w:numId w:val="13"/>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202CB2"/>
    <w:pPr>
      <w:ind w:left="425" w:right="709"/>
    </w:pPr>
    <w:rPr>
      <w:i/>
    </w:rPr>
  </w:style>
  <w:style w:type="character" w:customStyle="1" w:styleId="EmphasisParagraphChar">
    <w:name w:val="Emphasis Paragraph Char"/>
    <w:basedOn w:val="BodyTextChar"/>
    <w:link w:val="EmphasisParagraph"/>
    <w:rsid w:val="00202CB2"/>
    <w:rPr>
      <w:i/>
      <w:lang w:val="en-GB"/>
    </w:rPr>
  </w:style>
  <w:style w:type="paragraph" w:customStyle="1" w:styleId="Quotationparagraph">
    <w:name w:val="Quotation paragraph"/>
    <w:basedOn w:val="BodyText"/>
    <w:link w:val="QuotationparagraphChar"/>
    <w:qFormat/>
    <w:rsid w:val="00A800A9"/>
    <w:pPr>
      <w:suppressAutoHyphens/>
      <w:ind w:left="567" w:right="707"/>
    </w:pPr>
  </w:style>
  <w:style w:type="character" w:customStyle="1" w:styleId="QuotationparagraphChar">
    <w:name w:val="Quotation paragraph Char"/>
    <w:basedOn w:val="BodyTextChar"/>
    <w:link w:val="Quotationparagraph"/>
    <w:rsid w:val="00A800A9"/>
    <w:rPr>
      <w:lang w:val="en-GB"/>
    </w:rPr>
  </w:style>
  <w:style w:type="paragraph" w:customStyle="1" w:styleId="TableContents">
    <w:name w:val="Table Contents"/>
    <w:basedOn w:val="Normal"/>
    <w:rsid w:val="006B5507"/>
    <w:pPr>
      <w:widowControl w:val="0"/>
      <w:suppressLineNumbers/>
      <w:suppressAutoHyphens/>
      <w:autoSpaceDN w:val="0"/>
      <w:spacing w:line="240" w:lineRule="auto"/>
      <w:textAlignment w:val="baseline"/>
    </w:pPr>
    <w:rPr>
      <w:rFonts w:ascii="Liberation Serif" w:eastAsia="DejaVu Sans" w:hAnsi="Liberation Serif" w:cs="DejaVu Sans"/>
      <w:kern w:val="3"/>
      <w:sz w:val="24"/>
      <w:szCs w:val="24"/>
      <w:lang w:val="et-EE" w:eastAsia="zh-CN" w:bidi="hi-IN"/>
    </w:rPr>
  </w:style>
  <w:style w:type="paragraph" w:styleId="ListParagraph">
    <w:name w:val="List Paragraph"/>
    <w:basedOn w:val="Normal"/>
    <w:uiPriority w:val="34"/>
    <w:rsid w:val="00067400"/>
    <w:pPr>
      <w:spacing w:line="240" w:lineRule="auto"/>
      <w:ind w:left="720"/>
      <w:contextualSpacing/>
    </w:pPr>
    <w:rPr>
      <w:rFonts w:ascii="Arial" w:eastAsia="Calibri" w:hAnsi="Arial" w:cs="Calibri"/>
      <w:sz w:val="22"/>
      <w:lang w:eastAsia="en-GB"/>
    </w:rPr>
  </w:style>
  <w:style w:type="numbering" w:customStyle="1" w:styleId="Outline">
    <w:name w:val="Outline"/>
    <w:basedOn w:val="NoList"/>
    <w:rsid w:val="00067400"/>
    <w:pPr>
      <w:numPr>
        <w:numId w:val="57"/>
      </w:numPr>
    </w:pPr>
  </w:style>
  <w:style w:type="character" w:customStyle="1" w:styleId="ui-provider">
    <w:name w:val="ui-provider"/>
    <w:basedOn w:val="DefaultParagraphFont"/>
    <w:rsid w:val="0055115A"/>
  </w:style>
  <w:style w:type="table" w:styleId="GridTable4-Accent1">
    <w:name w:val="Grid Table 4 Accent 1"/>
    <w:basedOn w:val="TableNormal"/>
    <w:uiPriority w:val="49"/>
    <w:rsid w:val="00B759C5"/>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customStyle="1" w:styleId="Code">
    <w:name w:val="Code"/>
    <w:basedOn w:val="BodyText"/>
    <w:rsid w:val="00A438B2"/>
    <w:rPr>
      <w:lang w:eastAsia="en-GB"/>
    </w:rPr>
  </w:style>
  <w:style w:type="paragraph" w:customStyle="1" w:styleId="TableHeading0">
    <w:name w:val="Table Heading"/>
    <w:basedOn w:val="TableContents"/>
    <w:rsid w:val="008C39AB"/>
    <w:pPr>
      <w:autoSpaceDN/>
      <w:jc w:val="center"/>
      <w:textAlignment w:val="auto"/>
    </w:pPr>
    <w:rPr>
      <w:b/>
      <w:bCs/>
      <w:kern w:val="2"/>
      <w:lang w:val="en-US"/>
    </w:rPr>
  </w:style>
  <w:style w:type="character" w:styleId="UnresolvedMention">
    <w:name w:val="Unresolved Mention"/>
    <w:basedOn w:val="DefaultParagraphFont"/>
    <w:uiPriority w:val="99"/>
    <w:semiHidden/>
    <w:unhideWhenUsed/>
    <w:rsid w:val="00286D45"/>
    <w:rPr>
      <w:color w:val="605E5C"/>
      <w:shd w:val="clear" w:color="auto" w:fill="E1DFDD"/>
    </w:rPr>
  </w:style>
  <w:style w:type="character" w:customStyle="1" w:styleId="SourceText">
    <w:name w:val="Source Text"/>
    <w:rsid w:val="003C7072"/>
    <w:rPr>
      <w:rFonts w:ascii="Liberation Mono" w:eastAsia="Liberation Mono" w:hAnsi="Liberation Mono" w:cs="Liberation Mono"/>
    </w:rPr>
  </w:style>
  <w:style w:type="paragraph" w:customStyle="1" w:styleId="Bibliography1">
    <w:name w:val="Bibliography 1"/>
    <w:basedOn w:val="Normal"/>
    <w:rsid w:val="003A267C"/>
    <w:pPr>
      <w:suppressLineNumbers/>
      <w:tabs>
        <w:tab w:val="right" w:leader="dot" w:pos="9638"/>
      </w:tabs>
      <w:suppressAutoHyphens/>
      <w:spacing w:line="240" w:lineRule="auto"/>
    </w:pPr>
    <w:rPr>
      <w:rFonts w:ascii="Liberation Serif" w:eastAsia="DejaVu Sans" w:hAnsi="Liberation Serif" w:cs="DejaVu Sans"/>
      <w:kern w:val="2"/>
      <w:sz w:val="24"/>
      <w:szCs w:val="24"/>
      <w:lang w:val="en-US" w:eastAsia="zh-CN" w:bidi="hi-IN"/>
    </w:rPr>
  </w:style>
  <w:style w:type="numbering" w:customStyle="1" w:styleId="WWNum40">
    <w:name w:val="WWNum40"/>
    <w:rsid w:val="002D0C9A"/>
    <w:pPr>
      <w:numPr>
        <w:numId w:val="19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286907">
      <w:bodyDiv w:val="1"/>
      <w:marLeft w:val="0"/>
      <w:marRight w:val="0"/>
      <w:marTop w:val="0"/>
      <w:marBottom w:val="0"/>
      <w:divBdr>
        <w:top w:val="none" w:sz="0" w:space="0" w:color="auto"/>
        <w:left w:val="none" w:sz="0" w:space="0" w:color="auto"/>
        <w:bottom w:val="none" w:sz="0" w:space="0" w:color="auto"/>
        <w:right w:val="none" w:sz="0" w:space="0" w:color="auto"/>
      </w:divBdr>
    </w:div>
    <w:div w:id="43217622">
      <w:bodyDiv w:val="1"/>
      <w:marLeft w:val="0"/>
      <w:marRight w:val="0"/>
      <w:marTop w:val="0"/>
      <w:marBottom w:val="0"/>
      <w:divBdr>
        <w:top w:val="none" w:sz="0" w:space="0" w:color="auto"/>
        <w:left w:val="none" w:sz="0" w:space="0" w:color="auto"/>
        <w:bottom w:val="none" w:sz="0" w:space="0" w:color="auto"/>
        <w:right w:val="none" w:sz="0" w:space="0" w:color="auto"/>
      </w:divBdr>
    </w:div>
    <w:div w:id="82452942">
      <w:bodyDiv w:val="1"/>
      <w:marLeft w:val="0"/>
      <w:marRight w:val="0"/>
      <w:marTop w:val="0"/>
      <w:marBottom w:val="0"/>
      <w:divBdr>
        <w:top w:val="none" w:sz="0" w:space="0" w:color="auto"/>
        <w:left w:val="none" w:sz="0" w:space="0" w:color="auto"/>
        <w:bottom w:val="none" w:sz="0" w:space="0" w:color="auto"/>
        <w:right w:val="none" w:sz="0" w:space="0" w:color="auto"/>
      </w:divBdr>
    </w:div>
    <w:div w:id="83428583">
      <w:bodyDiv w:val="1"/>
      <w:marLeft w:val="0"/>
      <w:marRight w:val="0"/>
      <w:marTop w:val="0"/>
      <w:marBottom w:val="0"/>
      <w:divBdr>
        <w:top w:val="none" w:sz="0" w:space="0" w:color="auto"/>
        <w:left w:val="none" w:sz="0" w:space="0" w:color="auto"/>
        <w:bottom w:val="none" w:sz="0" w:space="0" w:color="auto"/>
        <w:right w:val="none" w:sz="0" w:space="0" w:color="auto"/>
      </w:divBdr>
    </w:div>
    <w:div w:id="83457200">
      <w:bodyDiv w:val="1"/>
      <w:marLeft w:val="0"/>
      <w:marRight w:val="0"/>
      <w:marTop w:val="0"/>
      <w:marBottom w:val="0"/>
      <w:divBdr>
        <w:top w:val="none" w:sz="0" w:space="0" w:color="auto"/>
        <w:left w:val="none" w:sz="0" w:space="0" w:color="auto"/>
        <w:bottom w:val="none" w:sz="0" w:space="0" w:color="auto"/>
        <w:right w:val="none" w:sz="0" w:space="0" w:color="auto"/>
      </w:divBdr>
    </w:div>
    <w:div w:id="119617692">
      <w:bodyDiv w:val="1"/>
      <w:marLeft w:val="0"/>
      <w:marRight w:val="0"/>
      <w:marTop w:val="0"/>
      <w:marBottom w:val="0"/>
      <w:divBdr>
        <w:top w:val="none" w:sz="0" w:space="0" w:color="auto"/>
        <w:left w:val="none" w:sz="0" w:space="0" w:color="auto"/>
        <w:bottom w:val="none" w:sz="0" w:space="0" w:color="auto"/>
        <w:right w:val="none" w:sz="0" w:space="0" w:color="auto"/>
      </w:divBdr>
    </w:div>
    <w:div w:id="157307420">
      <w:bodyDiv w:val="1"/>
      <w:marLeft w:val="0"/>
      <w:marRight w:val="0"/>
      <w:marTop w:val="0"/>
      <w:marBottom w:val="0"/>
      <w:divBdr>
        <w:top w:val="none" w:sz="0" w:space="0" w:color="auto"/>
        <w:left w:val="none" w:sz="0" w:space="0" w:color="auto"/>
        <w:bottom w:val="none" w:sz="0" w:space="0" w:color="auto"/>
        <w:right w:val="none" w:sz="0" w:space="0" w:color="auto"/>
      </w:divBdr>
    </w:div>
    <w:div w:id="165751573">
      <w:bodyDiv w:val="1"/>
      <w:marLeft w:val="0"/>
      <w:marRight w:val="0"/>
      <w:marTop w:val="0"/>
      <w:marBottom w:val="0"/>
      <w:divBdr>
        <w:top w:val="none" w:sz="0" w:space="0" w:color="auto"/>
        <w:left w:val="none" w:sz="0" w:space="0" w:color="auto"/>
        <w:bottom w:val="none" w:sz="0" w:space="0" w:color="auto"/>
        <w:right w:val="none" w:sz="0" w:space="0" w:color="auto"/>
      </w:divBdr>
    </w:div>
    <w:div w:id="192228830">
      <w:bodyDiv w:val="1"/>
      <w:marLeft w:val="0"/>
      <w:marRight w:val="0"/>
      <w:marTop w:val="0"/>
      <w:marBottom w:val="0"/>
      <w:divBdr>
        <w:top w:val="none" w:sz="0" w:space="0" w:color="auto"/>
        <w:left w:val="none" w:sz="0" w:space="0" w:color="auto"/>
        <w:bottom w:val="none" w:sz="0" w:space="0" w:color="auto"/>
        <w:right w:val="none" w:sz="0" w:space="0" w:color="auto"/>
      </w:divBdr>
    </w:div>
    <w:div w:id="248198255">
      <w:bodyDiv w:val="1"/>
      <w:marLeft w:val="0"/>
      <w:marRight w:val="0"/>
      <w:marTop w:val="0"/>
      <w:marBottom w:val="0"/>
      <w:divBdr>
        <w:top w:val="none" w:sz="0" w:space="0" w:color="auto"/>
        <w:left w:val="none" w:sz="0" w:space="0" w:color="auto"/>
        <w:bottom w:val="none" w:sz="0" w:space="0" w:color="auto"/>
        <w:right w:val="none" w:sz="0" w:space="0" w:color="auto"/>
      </w:divBdr>
    </w:div>
    <w:div w:id="368801524">
      <w:bodyDiv w:val="1"/>
      <w:marLeft w:val="0"/>
      <w:marRight w:val="0"/>
      <w:marTop w:val="0"/>
      <w:marBottom w:val="0"/>
      <w:divBdr>
        <w:top w:val="none" w:sz="0" w:space="0" w:color="auto"/>
        <w:left w:val="none" w:sz="0" w:space="0" w:color="auto"/>
        <w:bottom w:val="none" w:sz="0" w:space="0" w:color="auto"/>
        <w:right w:val="none" w:sz="0" w:space="0" w:color="auto"/>
      </w:divBdr>
    </w:div>
    <w:div w:id="431241961">
      <w:bodyDiv w:val="1"/>
      <w:marLeft w:val="0"/>
      <w:marRight w:val="0"/>
      <w:marTop w:val="0"/>
      <w:marBottom w:val="0"/>
      <w:divBdr>
        <w:top w:val="none" w:sz="0" w:space="0" w:color="auto"/>
        <w:left w:val="none" w:sz="0" w:space="0" w:color="auto"/>
        <w:bottom w:val="none" w:sz="0" w:space="0" w:color="auto"/>
        <w:right w:val="none" w:sz="0" w:space="0" w:color="auto"/>
      </w:divBdr>
    </w:div>
    <w:div w:id="431558633">
      <w:bodyDiv w:val="1"/>
      <w:marLeft w:val="0"/>
      <w:marRight w:val="0"/>
      <w:marTop w:val="0"/>
      <w:marBottom w:val="0"/>
      <w:divBdr>
        <w:top w:val="none" w:sz="0" w:space="0" w:color="auto"/>
        <w:left w:val="none" w:sz="0" w:space="0" w:color="auto"/>
        <w:bottom w:val="none" w:sz="0" w:space="0" w:color="auto"/>
        <w:right w:val="none" w:sz="0" w:space="0" w:color="auto"/>
      </w:divBdr>
    </w:div>
    <w:div w:id="443690687">
      <w:bodyDiv w:val="1"/>
      <w:marLeft w:val="0"/>
      <w:marRight w:val="0"/>
      <w:marTop w:val="0"/>
      <w:marBottom w:val="0"/>
      <w:divBdr>
        <w:top w:val="none" w:sz="0" w:space="0" w:color="auto"/>
        <w:left w:val="none" w:sz="0" w:space="0" w:color="auto"/>
        <w:bottom w:val="none" w:sz="0" w:space="0" w:color="auto"/>
        <w:right w:val="none" w:sz="0" w:space="0" w:color="auto"/>
      </w:divBdr>
    </w:div>
    <w:div w:id="444083986">
      <w:bodyDiv w:val="1"/>
      <w:marLeft w:val="0"/>
      <w:marRight w:val="0"/>
      <w:marTop w:val="0"/>
      <w:marBottom w:val="0"/>
      <w:divBdr>
        <w:top w:val="none" w:sz="0" w:space="0" w:color="auto"/>
        <w:left w:val="none" w:sz="0" w:space="0" w:color="auto"/>
        <w:bottom w:val="none" w:sz="0" w:space="0" w:color="auto"/>
        <w:right w:val="none" w:sz="0" w:space="0" w:color="auto"/>
      </w:divBdr>
    </w:div>
    <w:div w:id="455680175">
      <w:bodyDiv w:val="1"/>
      <w:marLeft w:val="0"/>
      <w:marRight w:val="0"/>
      <w:marTop w:val="0"/>
      <w:marBottom w:val="0"/>
      <w:divBdr>
        <w:top w:val="none" w:sz="0" w:space="0" w:color="auto"/>
        <w:left w:val="none" w:sz="0" w:space="0" w:color="auto"/>
        <w:bottom w:val="none" w:sz="0" w:space="0" w:color="auto"/>
        <w:right w:val="none" w:sz="0" w:space="0" w:color="auto"/>
      </w:divBdr>
    </w:div>
    <w:div w:id="498354701">
      <w:bodyDiv w:val="1"/>
      <w:marLeft w:val="0"/>
      <w:marRight w:val="0"/>
      <w:marTop w:val="0"/>
      <w:marBottom w:val="0"/>
      <w:divBdr>
        <w:top w:val="none" w:sz="0" w:space="0" w:color="auto"/>
        <w:left w:val="none" w:sz="0" w:space="0" w:color="auto"/>
        <w:bottom w:val="none" w:sz="0" w:space="0" w:color="auto"/>
        <w:right w:val="none" w:sz="0" w:space="0" w:color="auto"/>
      </w:divBdr>
    </w:div>
    <w:div w:id="563637606">
      <w:bodyDiv w:val="1"/>
      <w:marLeft w:val="0"/>
      <w:marRight w:val="0"/>
      <w:marTop w:val="0"/>
      <w:marBottom w:val="0"/>
      <w:divBdr>
        <w:top w:val="none" w:sz="0" w:space="0" w:color="auto"/>
        <w:left w:val="none" w:sz="0" w:space="0" w:color="auto"/>
        <w:bottom w:val="none" w:sz="0" w:space="0" w:color="auto"/>
        <w:right w:val="none" w:sz="0" w:space="0" w:color="auto"/>
      </w:divBdr>
    </w:div>
    <w:div w:id="566578218">
      <w:bodyDiv w:val="1"/>
      <w:marLeft w:val="0"/>
      <w:marRight w:val="0"/>
      <w:marTop w:val="0"/>
      <w:marBottom w:val="0"/>
      <w:divBdr>
        <w:top w:val="none" w:sz="0" w:space="0" w:color="auto"/>
        <w:left w:val="none" w:sz="0" w:space="0" w:color="auto"/>
        <w:bottom w:val="none" w:sz="0" w:space="0" w:color="auto"/>
        <w:right w:val="none" w:sz="0" w:space="0" w:color="auto"/>
      </w:divBdr>
    </w:div>
    <w:div w:id="618338119">
      <w:bodyDiv w:val="1"/>
      <w:marLeft w:val="0"/>
      <w:marRight w:val="0"/>
      <w:marTop w:val="0"/>
      <w:marBottom w:val="0"/>
      <w:divBdr>
        <w:top w:val="none" w:sz="0" w:space="0" w:color="auto"/>
        <w:left w:val="none" w:sz="0" w:space="0" w:color="auto"/>
        <w:bottom w:val="none" w:sz="0" w:space="0" w:color="auto"/>
        <w:right w:val="none" w:sz="0" w:space="0" w:color="auto"/>
      </w:divBdr>
    </w:div>
    <w:div w:id="646664353">
      <w:bodyDiv w:val="1"/>
      <w:marLeft w:val="0"/>
      <w:marRight w:val="0"/>
      <w:marTop w:val="0"/>
      <w:marBottom w:val="0"/>
      <w:divBdr>
        <w:top w:val="none" w:sz="0" w:space="0" w:color="auto"/>
        <w:left w:val="none" w:sz="0" w:space="0" w:color="auto"/>
        <w:bottom w:val="none" w:sz="0" w:space="0" w:color="auto"/>
        <w:right w:val="none" w:sz="0" w:space="0" w:color="auto"/>
      </w:divBdr>
    </w:div>
    <w:div w:id="682978575">
      <w:bodyDiv w:val="1"/>
      <w:marLeft w:val="0"/>
      <w:marRight w:val="0"/>
      <w:marTop w:val="0"/>
      <w:marBottom w:val="0"/>
      <w:divBdr>
        <w:top w:val="none" w:sz="0" w:space="0" w:color="auto"/>
        <w:left w:val="none" w:sz="0" w:space="0" w:color="auto"/>
        <w:bottom w:val="none" w:sz="0" w:space="0" w:color="auto"/>
        <w:right w:val="none" w:sz="0" w:space="0" w:color="auto"/>
      </w:divBdr>
    </w:div>
    <w:div w:id="698311057">
      <w:bodyDiv w:val="1"/>
      <w:marLeft w:val="0"/>
      <w:marRight w:val="0"/>
      <w:marTop w:val="0"/>
      <w:marBottom w:val="0"/>
      <w:divBdr>
        <w:top w:val="none" w:sz="0" w:space="0" w:color="auto"/>
        <w:left w:val="none" w:sz="0" w:space="0" w:color="auto"/>
        <w:bottom w:val="none" w:sz="0" w:space="0" w:color="auto"/>
        <w:right w:val="none" w:sz="0" w:space="0" w:color="auto"/>
      </w:divBdr>
    </w:div>
    <w:div w:id="732314526">
      <w:bodyDiv w:val="1"/>
      <w:marLeft w:val="0"/>
      <w:marRight w:val="0"/>
      <w:marTop w:val="0"/>
      <w:marBottom w:val="0"/>
      <w:divBdr>
        <w:top w:val="none" w:sz="0" w:space="0" w:color="auto"/>
        <w:left w:val="none" w:sz="0" w:space="0" w:color="auto"/>
        <w:bottom w:val="none" w:sz="0" w:space="0" w:color="auto"/>
        <w:right w:val="none" w:sz="0" w:space="0" w:color="auto"/>
      </w:divBdr>
    </w:div>
    <w:div w:id="745033828">
      <w:bodyDiv w:val="1"/>
      <w:marLeft w:val="0"/>
      <w:marRight w:val="0"/>
      <w:marTop w:val="0"/>
      <w:marBottom w:val="0"/>
      <w:divBdr>
        <w:top w:val="none" w:sz="0" w:space="0" w:color="auto"/>
        <w:left w:val="none" w:sz="0" w:space="0" w:color="auto"/>
        <w:bottom w:val="none" w:sz="0" w:space="0" w:color="auto"/>
        <w:right w:val="none" w:sz="0" w:space="0" w:color="auto"/>
      </w:divBdr>
    </w:div>
    <w:div w:id="745884902">
      <w:bodyDiv w:val="1"/>
      <w:marLeft w:val="0"/>
      <w:marRight w:val="0"/>
      <w:marTop w:val="0"/>
      <w:marBottom w:val="0"/>
      <w:divBdr>
        <w:top w:val="none" w:sz="0" w:space="0" w:color="auto"/>
        <w:left w:val="none" w:sz="0" w:space="0" w:color="auto"/>
        <w:bottom w:val="none" w:sz="0" w:space="0" w:color="auto"/>
        <w:right w:val="none" w:sz="0" w:space="0" w:color="auto"/>
      </w:divBdr>
    </w:div>
    <w:div w:id="749736195">
      <w:bodyDiv w:val="1"/>
      <w:marLeft w:val="0"/>
      <w:marRight w:val="0"/>
      <w:marTop w:val="0"/>
      <w:marBottom w:val="0"/>
      <w:divBdr>
        <w:top w:val="none" w:sz="0" w:space="0" w:color="auto"/>
        <w:left w:val="none" w:sz="0" w:space="0" w:color="auto"/>
        <w:bottom w:val="none" w:sz="0" w:space="0" w:color="auto"/>
        <w:right w:val="none" w:sz="0" w:space="0" w:color="auto"/>
      </w:divBdr>
    </w:div>
    <w:div w:id="762913964">
      <w:bodyDiv w:val="1"/>
      <w:marLeft w:val="0"/>
      <w:marRight w:val="0"/>
      <w:marTop w:val="0"/>
      <w:marBottom w:val="0"/>
      <w:divBdr>
        <w:top w:val="none" w:sz="0" w:space="0" w:color="auto"/>
        <w:left w:val="none" w:sz="0" w:space="0" w:color="auto"/>
        <w:bottom w:val="none" w:sz="0" w:space="0" w:color="auto"/>
        <w:right w:val="none" w:sz="0" w:space="0" w:color="auto"/>
      </w:divBdr>
    </w:div>
    <w:div w:id="860624953">
      <w:bodyDiv w:val="1"/>
      <w:marLeft w:val="0"/>
      <w:marRight w:val="0"/>
      <w:marTop w:val="0"/>
      <w:marBottom w:val="0"/>
      <w:divBdr>
        <w:top w:val="none" w:sz="0" w:space="0" w:color="auto"/>
        <w:left w:val="none" w:sz="0" w:space="0" w:color="auto"/>
        <w:bottom w:val="none" w:sz="0" w:space="0" w:color="auto"/>
        <w:right w:val="none" w:sz="0" w:space="0" w:color="auto"/>
      </w:divBdr>
    </w:div>
    <w:div w:id="869613023">
      <w:bodyDiv w:val="1"/>
      <w:marLeft w:val="0"/>
      <w:marRight w:val="0"/>
      <w:marTop w:val="0"/>
      <w:marBottom w:val="0"/>
      <w:divBdr>
        <w:top w:val="none" w:sz="0" w:space="0" w:color="auto"/>
        <w:left w:val="none" w:sz="0" w:space="0" w:color="auto"/>
        <w:bottom w:val="none" w:sz="0" w:space="0" w:color="auto"/>
        <w:right w:val="none" w:sz="0" w:space="0" w:color="auto"/>
      </w:divBdr>
    </w:div>
    <w:div w:id="883905778">
      <w:bodyDiv w:val="1"/>
      <w:marLeft w:val="0"/>
      <w:marRight w:val="0"/>
      <w:marTop w:val="0"/>
      <w:marBottom w:val="0"/>
      <w:divBdr>
        <w:top w:val="none" w:sz="0" w:space="0" w:color="auto"/>
        <w:left w:val="none" w:sz="0" w:space="0" w:color="auto"/>
        <w:bottom w:val="none" w:sz="0" w:space="0" w:color="auto"/>
        <w:right w:val="none" w:sz="0" w:space="0" w:color="auto"/>
      </w:divBdr>
    </w:div>
    <w:div w:id="890189354">
      <w:bodyDiv w:val="1"/>
      <w:marLeft w:val="0"/>
      <w:marRight w:val="0"/>
      <w:marTop w:val="0"/>
      <w:marBottom w:val="0"/>
      <w:divBdr>
        <w:top w:val="none" w:sz="0" w:space="0" w:color="auto"/>
        <w:left w:val="none" w:sz="0" w:space="0" w:color="auto"/>
        <w:bottom w:val="none" w:sz="0" w:space="0" w:color="auto"/>
        <w:right w:val="none" w:sz="0" w:space="0" w:color="auto"/>
      </w:divBdr>
    </w:div>
    <w:div w:id="902721583">
      <w:bodyDiv w:val="1"/>
      <w:marLeft w:val="0"/>
      <w:marRight w:val="0"/>
      <w:marTop w:val="0"/>
      <w:marBottom w:val="0"/>
      <w:divBdr>
        <w:top w:val="none" w:sz="0" w:space="0" w:color="auto"/>
        <w:left w:val="none" w:sz="0" w:space="0" w:color="auto"/>
        <w:bottom w:val="none" w:sz="0" w:space="0" w:color="auto"/>
        <w:right w:val="none" w:sz="0" w:space="0" w:color="auto"/>
      </w:divBdr>
    </w:div>
    <w:div w:id="902907857">
      <w:bodyDiv w:val="1"/>
      <w:marLeft w:val="0"/>
      <w:marRight w:val="0"/>
      <w:marTop w:val="0"/>
      <w:marBottom w:val="0"/>
      <w:divBdr>
        <w:top w:val="none" w:sz="0" w:space="0" w:color="auto"/>
        <w:left w:val="none" w:sz="0" w:space="0" w:color="auto"/>
        <w:bottom w:val="none" w:sz="0" w:space="0" w:color="auto"/>
        <w:right w:val="none" w:sz="0" w:space="0" w:color="auto"/>
      </w:divBdr>
    </w:div>
    <w:div w:id="924000447">
      <w:bodyDiv w:val="1"/>
      <w:marLeft w:val="0"/>
      <w:marRight w:val="0"/>
      <w:marTop w:val="0"/>
      <w:marBottom w:val="0"/>
      <w:divBdr>
        <w:top w:val="none" w:sz="0" w:space="0" w:color="auto"/>
        <w:left w:val="none" w:sz="0" w:space="0" w:color="auto"/>
        <w:bottom w:val="none" w:sz="0" w:space="0" w:color="auto"/>
        <w:right w:val="none" w:sz="0" w:space="0" w:color="auto"/>
      </w:divBdr>
    </w:div>
    <w:div w:id="931471057">
      <w:bodyDiv w:val="1"/>
      <w:marLeft w:val="0"/>
      <w:marRight w:val="0"/>
      <w:marTop w:val="0"/>
      <w:marBottom w:val="0"/>
      <w:divBdr>
        <w:top w:val="none" w:sz="0" w:space="0" w:color="auto"/>
        <w:left w:val="none" w:sz="0" w:space="0" w:color="auto"/>
        <w:bottom w:val="none" w:sz="0" w:space="0" w:color="auto"/>
        <w:right w:val="none" w:sz="0" w:space="0" w:color="auto"/>
      </w:divBdr>
    </w:div>
    <w:div w:id="944532550">
      <w:bodyDiv w:val="1"/>
      <w:marLeft w:val="0"/>
      <w:marRight w:val="0"/>
      <w:marTop w:val="0"/>
      <w:marBottom w:val="0"/>
      <w:divBdr>
        <w:top w:val="none" w:sz="0" w:space="0" w:color="auto"/>
        <w:left w:val="none" w:sz="0" w:space="0" w:color="auto"/>
        <w:bottom w:val="none" w:sz="0" w:space="0" w:color="auto"/>
        <w:right w:val="none" w:sz="0" w:space="0" w:color="auto"/>
      </w:divBdr>
    </w:div>
    <w:div w:id="987786249">
      <w:bodyDiv w:val="1"/>
      <w:marLeft w:val="0"/>
      <w:marRight w:val="0"/>
      <w:marTop w:val="0"/>
      <w:marBottom w:val="0"/>
      <w:divBdr>
        <w:top w:val="none" w:sz="0" w:space="0" w:color="auto"/>
        <w:left w:val="none" w:sz="0" w:space="0" w:color="auto"/>
        <w:bottom w:val="none" w:sz="0" w:space="0" w:color="auto"/>
        <w:right w:val="none" w:sz="0" w:space="0" w:color="auto"/>
      </w:divBdr>
    </w:div>
    <w:div w:id="1007563740">
      <w:bodyDiv w:val="1"/>
      <w:marLeft w:val="0"/>
      <w:marRight w:val="0"/>
      <w:marTop w:val="0"/>
      <w:marBottom w:val="0"/>
      <w:divBdr>
        <w:top w:val="none" w:sz="0" w:space="0" w:color="auto"/>
        <w:left w:val="none" w:sz="0" w:space="0" w:color="auto"/>
        <w:bottom w:val="none" w:sz="0" w:space="0" w:color="auto"/>
        <w:right w:val="none" w:sz="0" w:space="0" w:color="auto"/>
      </w:divBdr>
    </w:div>
    <w:div w:id="1025592239">
      <w:bodyDiv w:val="1"/>
      <w:marLeft w:val="0"/>
      <w:marRight w:val="0"/>
      <w:marTop w:val="0"/>
      <w:marBottom w:val="0"/>
      <w:divBdr>
        <w:top w:val="none" w:sz="0" w:space="0" w:color="auto"/>
        <w:left w:val="none" w:sz="0" w:space="0" w:color="auto"/>
        <w:bottom w:val="none" w:sz="0" w:space="0" w:color="auto"/>
        <w:right w:val="none" w:sz="0" w:space="0" w:color="auto"/>
      </w:divBdr>
    </w:div>
    <w:div w:id="1076829063">
      <w:bodyDiv w:val="1"/>
      <w:marLeft w:val="0"/>
      <w:marRight w:val="0"/>
      <w:marTop w:val="0"/>
      <w:marBottom w:val="0"/>
      <w:divBdr>
        <w:top w:val="none" w:sz="0" w:space="0" w:color="auto"/>
        <w:left w:val="none" w:sz="0" w:space="0" w:color="auto"/>
        <w:bottom w:val="none" w:sz="0" w:space="0" w:color="auto"/>
        <w:right w:val="none" w:sz="0" w:space="0" w:color="auto"/>
      </w:divBdr>
    </w:div>
    <w:div w:id="1105927854">
      <w:bodyDiv w:val="1"/>
      <w:marLeft w:val="0"/>
      <w:marRight w:val="0"/>
      <w:marTop w:val="0"/>
      <w:marBottom w:val="0"/>
      <w:divBdr>
        <w:top w:val="none" w:sz="0" w:space="0" w:color="auto"/>
        <w:left w:val="none" w:sz="0" w:space="0" w:color="auto"/>
        <w:bottom w:val="none" w:sz="0" w:space="0" w:color="auto"/>
        <w:right w:val="none" w:sz="0" w:space="0" w:color="auto"/>
      </w:divBdr>
    </w:div>
    <w:div w:id="1127041272">
      <w:bodyDiv w:val="1"/>
      <w:marLeft w:val="0"/>
      <w:marRight w:val="0"/>
      <w:marTop w:val="0"/>
      <w:marBottom w:val="0"/>
      <w:divBdr>
        <w:top w:val="none" w:sz="0" w:space="0" w:color="auto"/>
        <w:left w:val="none" w:sz="0" w:space="0" w:color="auto"/>
        <w:bottom w:val="none" w:sz="0" w:space="0" w:color="auto"/>
        <w:right w:val="none" w:sz="0" w:space="0" w:color="auto"/>
      </w:divBdr>
    </w:div>
    <w:div w:id="1139956727">
      <w:bodyDiv w:val="1"/>
      <w:marLeft w:val="0"/>
      <w:marRight w:val="0"/>
      <w:marTop w:val="0"/>
      <w:marBottom w:val="0"/>
      <w:divBdr>
        <w:top w:val="none" w:sz="0" w:space="0" w:color="auto"/>
        <w:left w:val="none" w:sz="0" w:space="0" w:color="auto"/>
        <w:bottom w:val="none" w:sz="0" w:space="0" w:color="auto"/>
        <w:right w:val="none" w:sz="0" w:space="0" w:color="auto"/>
      </w:divBdr>
    </w:div>
    <w:div w:id="1159494903">
      <w:bodyDiv w:val="1"/>
      <w:marLeft w:val="0"/>
      <w:marRight w:val="0"/>
      <w:marTop w:val="0"/>
      <w:marBottom w:val="0"/>
      <w:divBdr>
        <w:top w:val="none" w:sz="0" w:space="0" w:color="auto"/>
        <w:left w:val="none" w:sz="0" w:space="0" w:color="auto"/>
        <w:bottom w:val="none" w:sz="0" w:space="0" w:color="auto"/>
        <w:right w:val="none" w:sz="0" w:space="0" w:color="auto"/>
      </w:divBdr>
    </w:div>
    <w:div w:id="1178159941">
      <w:bodyDiv w:val="1"/>
      <w:marLeft w:val="0"/>
      <w:marRight w:val="0"/>
      <w:marTop w:val="0"/>
      <w:marBottom w:val="0"/>
      <w:divBdr>
        <w:top w:val="none" w:sz="0" w:space="0" w:color="auto"/>
        <w:left w:val="none" w:sz="0" w:space="0" w:color="auto"/>
        <w:bottom w:val="none" w:sz="0" w:space="0" w:color="auto"/>
        <w:right w:val="none" w:sz="0" w:space="0" w:color="auto"/>
      </w:divBdr>
    </w:div>
    <w:div w:id="1186093625">
      <w:bodyDiv w:val="1"/>
      <w:marLeft w:val="0"/>
      <w:marRight w:val="0"/>
      <w:marTop w:val="0"/>
      <w:marBottom w:val="0"/>
      <w:divBdr>
        <w:top w:val="none" w:sz="0" w:space="0" w:color="auto"/>
        <w:left w:val="none" w:sz="0" w:space="0" w:color="auto"/>
        <w:bottom w:val="none" w:sz="0" w:space="0" w:color="auto"/>
        <w:right w:val="none" w:sz="0" w:space="0" w:color="auto"/>
      </w:divBdr>
    </w:div>
    <w:div w:id="1191605041">
      <w:bodyDiv w:val="1"/>
      <w:marLeft w:val="0"/>
      <w:marRight w:val="0"/>
      <w:marTop w:val="0"/>
      <w:marBottom w:val="0"/>
      <w:divBdr>
        <w:top w:val="none" w:sz="0" w:space="0" w:color="auto"/>
        <w:left w:val="none" w:sz="0" w:space="0" w:color="auto"/>
        <w:bottom w:val="none" w:sz="0" w:space="0" w:color="auto"/>
        <w:right w:val="none" w:sz="0" w:space="0" w:color="auto"/>
      </w:divBdr>
    </w:div>
    <w:div w:id="1193685478">
      <w:bodyDiv w:val="1"/>
      <w:marLeft w:val="0"/>
      <w:marRight w:val="0"/>
      <w:marTop w:val="0"/>
      <w:marBottom w:val="0"/>
      <w:divBdr>
        <w:top w:val="none" w:sz="0" w:space="0" w:color="auto"/>
        <w:left w:val="none" w:sz="0" w:space="0" w:color="auto"/>
        <w:bottom w:val="none" w:sz="0" w:space="0" w:color="auto"/>
        <w:right w:val="none" w:sz="0" w:space="0" w:color="auto"/>
      </w:divBdr>
    </w:div>
    <w:div w:id="1193836165">
      <w:bodyDiv w:val="1"/>
      <w:marLeft w:val="0"/>
      <w:marRight w:val="0"/>
      <w:marTop w:val="0"/>
      <w:marBottom w:val="0"/>
      <w:divBdr>
        <w:top w:val="none" w:sz="0" w:space="0" w:color="auto"/>
        <w:left w:val="none" w:sz="0" w:space="0" w:color="auto"/>
        <w:bottom w:val="none" w:sz="0" w:space="0" w:color="auto"/>
        <w:right w:val="none" w:sz="0" w:space="0" w:color="auto"/>
      </w:divBdr>
    </w:div>
    <w:div w:id="1231234694">
      <w:bodyDiv w:val="1"/>
      <w:marLeft w:val="0"/>
      <w:marRight w:val="0"/>
      <w:marTop w:val="0"/>
      <w:marBottom w:val="0"/>
      <w:divBdr>
        <w:top w:val="none" w:sz="0" w:space="0" w:color="auto"/>
        <w:left w:val="none" w:sz="0" w:space="0" w:color="auto"/>
        <w:bottom w:val="none" w:sz="0" w:space="0" w:color="auto"/>
        <w:right w:val="none" w:sz="0" w:space="0" w:color="auto"/>
      </w:divBdr>
    </w:div>
    <w:div w:id="1246458154">
      <w:bodyDiv w:val="1"/>
      <w:marLeft w:val="0"/>
      <w:marRight w:val="0"/>
      <w:marTop w:val="0"/>
      <w:marBottom w:val="0"/>
      <w:divBdr>
        <w:top w:val="none" w:sz="0" w:space="0" w:color="auto"/>
        <w:left w:val="none" w:sz="0" w:space="0" w:color="auto"/>
        <w:bottom w:val="none" w:sz="0" w:space="0" w:color="auto"/>
        <w:right w:val="none" w:sz="0" w:space="0" w:color="auto"/>
      </w:divBdr>
    </w:div>
    <w:div w:id="1281565865">
      <w:bodyDiv w:val="1"/>
      <w:marLeft w:val="0"/>
      <w:marRight w:val="0"/>
      <w:marTop w:val="0"/>
      <w:marBottom w:val="0"/>
      <w:divBdr>
        <w:top w:val="none" w:sz="0" w:space="0" w:color="auto"/>
        <w:left w:val="none" w:sz="0" w:space="0" w:color="auto"/>
        <w:bottom w:val="none" w:sz="0" w:space="0" w:color="auto"/>
        <w:right w:val="none" w:sz="0" w:space="0" w:color="auto"/>
      </w:divBdr>
    </w:div>
    <w:div w:id="1332224058">
      <w:bodyDiv w:val="1"/>
      <w:marLeft w:val="0"/>
      <w:marRight w:val="0"/>
      <w:marTop w:val="0"/>
      <w:marBottom w:val="0"/>
      <w:divBdr>
        <w:top w:val="none" w:sz="0" w:space="0" w:color="auto"/>
        <w:left w:val="none" w:sz="0" w:space="0" w:color="auto"/>
        <w:bottom w:val="none" w:sz="0" w:space="0" w:color="auto"/>
        <w:right w:val="none" w:sz="0" w:space="0" w:color="auto"/>
      </w:divBdr>
    </w:div>
    <w:div w:id="1355695274">
      <w:bodyDiv w:val="1"/>
      <w:marLeft w:val="0"/>
      <w:marRight w:val="0"/>
      <w:marTop w:val="0"/>
      <w:marBottom w:val="0"/>
      <w:divBdr>
        <w:top w:val="none" w:sz="0" w:space="0" w:color="auto"/>
        <w:left w:val="none" w:sz="0" w:space="0" w:color="auto"/>
        <w:bottom w:val="none" w:sz="0" w:space="0" w:color="auto"/>
        <w:right w:val="none" w:sz="0" w:space="0" w:color="auto"/>
      </w:divBdr>
    </w:div>
    <w:div w:id="1355841360">
      <w:bodyDiv w:val="1"/>
      <w:marLeft w:val="0"/>
      <w:marRight w:val="0"/>
      <w:marTop w:val="0"/>
      <w:marBottom w:val="0"/>
      <w:divBdr>
        <w:top w:val="none" w:sz="0" w:space="0" w:color="auto"/>
        <w:left w:val="none" w:sz="0" w:space="0" w:color="auto"/>
        <w:bottom w:val="none" w:sz="0" w:space="0" w:color="auto"/>
        <w:right w:val="none" w:sz="0" w:space="0" w:color="auto"/>
      </w:divBdr>
    </w:div>
    <w:div w:id="1371950805">
      <w:bodyDiv w:val="1"/>
      <w:marLeft w:val="0"/>
      <w:marRight w:val="0"/>
      <w:marTop w:val="0"/>
      <w:marBottom w:val="0"/>
      <w:divBdr>
        <w:top w:val="none" w:sz="0" w:space="0" w:color="auto"/>
        <w:left w:val="none" w:sz="0" w:space="0" w:color="auto"/>
        <w:bottom w:val="none" w:sz="0" w:space="0" w:color="auto"/>
        <w:right w:val="none" w:sz="0" w:space="0" w:color="auto"/>
      </w:divBdr>
    </w:div>
    <w:div w:id="1478255456">
      <w:bodyDiv w:val="1"/>
      <w:marLeft w:val="0"/>
      <w:marRight w:val="0"/>
      <w:marTop w:val="0"/>
      <w:marBottom w:val="0"/>
      <w:divBdr>
        <w:top w:val="none" w:sz="0" w:space="0" w:color="auto"/>
        <w:left w:val="none" w:sz="0" w:space="0" w:color="auto"/>
        <w:bottom w:val="none" w:sz="0" w:space="0" w:color="auto"/>
        <w:right w:val="none" w:sz="0" w:space="0" w:color="auto"/>
      </w:divBdr>
    </w:div>
    <w:div w:id="1505046676">
      <w:bodyDiv w:val="1"/>
      <w:marLeft w:val="0"/>
      <w:marRight w:val="0"/>
      <w:marTop w:val="0"/>
      <w:marBottom w:val="0"/>
      <w:divBdr>
        <w:top w:val="none" w:sz="0" w:space="0" w:color="auto"/>
        <w:left w:val="none" w:sz="0" w:space="0" w:color="auto"/>
        <w:bottom w:val="none" w:sz="0" w:space="0" w:color="auto"/>
        <w:right w:val="none" w:sz="0" w:space="0" w:color="auto"/>
      </w:divBdr>
    </w:div>
    <w:div w:id="1515068548">
      <w:bodyDiv w:val="1"/>
      <w:marLeft w:val="0"/>
      <w:marRight w:val="0"/>
      <w:marTop w:val="0"/>
      <w:marBottom w:val="0"/>
      <w:divBdr>
        <w:top w:val="none" w:sz="0" w:space="0" w:color="auto"/>
        <w:left w:val="none" w:sz="0" w:space="0" w:color="auto"/>
        <w:bottom w:val="none" w:sz="0" w:space="0" w:color="auto"/>
        <w:right w:val="none" w:sz="0" w:space="0" w:color="auto"/>
      </w:divBdr>
    </w:div>
    <w:div w:id="1535852496">
      <w:bodyDiv w:val="1"/>
      <w:marLeft w:val="0"/>
      <w:marRight w:val="0"/>
      <w:marTop w:val="0"/>
      <w:marBottom w:val="0"/>
      <w:divBdr>
        <w:top w:val="none" w:sz="0" w:space="0" w:color="auto"/>
        <w:left w:val="none" w:sz="0" w:space="0" w:color="auto"/>
        <w:bottom w:val="none" w:sz="0" w:space="0" w:color="auto"/>
        <w:right w:val="none" w:sz="0" w:space="0" w:color="auto"/>
      </w:divBdr>
    </w:div>
    <w:div w:id="1578436533">
      <w:bodyDiv w:val="1"/>
      <w:marLeft w:val="0"/>
      <w:marRight w:val="0"/>
      <w:marTop w:val="0"/>
      <w:marBottom w:val="0"/>
      <w:divBdr>
        <w:top w:val="none" w:sz="0" w:space="0" w:color="auto"/>
        <w:left w:val="none" w:sz="0" w:space="0" w:color="auto"/>
        <w:bottom w:val="none" w:sz="0" w:space="0" w:color="auto"/>
        <w:right w:val="none" w:sz="0" w:space="0" w:color="auto"/>
      </w:divBdr>
    </w:div>
    <w:div w:id="1583221743">
      <w:bodyDiv w:val="1"/>
      <w:marLeft w:val="0"/>
      <w:marRight w:val="0"/>
      <w:marTop w:val="0"/>
      <w:marBottom w:val="0"/>
      <w:divBdr>
        <w:top w:val="none" w:sz="0" w:space="0" w:color="auto"/>
        <w:left w:val="none" w:sz="0" w:space="0" w:color="auto"/>
        <w:bottom w:val="none" w:sz="0" w:space="0" w:color="auto"/>
        <w:right w:val="none" w:sz="0" w:space="0" w:color="auto"/>
      </w:divBdr>
    </w:div>
    <w:div w:id="1619339801">
      <w:bodyDiv w:val="1"/>
      <w:marLeft w:val="0"/>
      <w:marRight w:val="0"/>
      <w:marTop w:val="0"/>
      <w:marBottom w:val="0"/>
      <w:divBdr>
        <w:top w:val="none" w:sz="0" w:space="0" w:color="auto"/>
        <w:left w:val="none" w:sz="0" w:space="0" w:color="auto"/>
        <w:bottom w:val="none" w:sz="0" w:space="0" w:color="auto"/>
        <w:right w:val="none" w:sz="0" w:space="0" w:color="auto"/>
      </w:divBdr>
    </w:div>
    <w:div w:id="1623458328">
      <w:bodyDiv w:val="1"/>
      <w:marLeft w:val="0"/>
      <w:marRight w:val="0"/>
      <w:marTop w:val="0"/>
      <w:marBottom w:val="0"/>
      <w:divBdr>
        <w:top w:val="none" w:sz="0" w:space="0" w:color="auto"/>
        <w:left w:val="none" w:sz="0" w:space="0" w:color="auto"/>
        <w:bottom w:val="none" w:sz="0" w:space="0" w:color="auto"/>
        <w:right w:val="none" w:sz="0" w:space="0" w:color="auto"/>
      </w:divBdr>
    </w:div>
    <w:div w:id="1632982803">
      <w:bodyDiv w:val="1"/>
      <w:marLeft w:val="0"/>
      <w:marRight w:val="0"/>
      <w:marTop w:val="0"/>
      <w:marBottom w:val="0"/>
      <w:divBdr>
        <w:top w:val="none" w:sz="0" w:space="0" w:color="auto"/>
        <w:left w:val="none" w:sz="0" w:space="0" w:color="auto"/>
        <w:bottom w:val="none" w:sz="0" w:space="0" w:color="auto"/>
        <w:right w:val="none" w:sz="0" w:space="0" w:color="auto"/>
      </w:divBdr>
    </w:div>
    <w:div w:id="1665548586">
      <w:bodyDiv w:val="1"/>
      <w:marLeft w:val="0"/>
      <w:marRight w:val="0"/>
      <w:marTop w:val="0"/>
      <w:marBottom w:val="0"/>
      <w:divBdr>
        <w:top w:val="none" w:sz="0" w:space="0" w:color="auto"/>
        <w:left w:val="none" w:sz="0" w:space="0" w:color="auto"/>
        <w:bottom w:val="none" w:sz="0" w:space="0" w:color="auto"/>
        <w:right w:val="none" w:sz="0" w:space="0" w:color="auto"/>
      </w:divBdr>
    </w:div>
    <w:div w:id="1700204115">
      <w:bodyDiv w:val="1"/>
      <w:marLeft w:val="0"/>
      <w:marRight w:val="0"/>
      <w:marTop w:val="0"/>
      <w:marBottom w:val="0"/>
      <w:divBdr>
        <w:top w:val="none" w:sz="0" w:space="0" w:color="auto"/>
        <w:left w:val="none" w:sz="0" w:space="0" w:color="auto"/>
        <w:bottom w:val="none" w:sz="0" w:space="0" w:color="auto"/>
        <w:right w:val="none" w:sz="0" w:space="0" w:color="auto"/>
      </w:divBdr>
    </w:div>
    <w:div w:id="1722746903">
      <w:bodyDiv w:val="1"/>
      <w:marLeft w:val="0"/>
      <w:marRight w:val="0"/>
      <w:marTop w:val="0"/>
      <w:marBottom w:val="0"/>
      <w:divBdr>
        <w:top w:val="none" w:sz="0" w:space="0" w:color="auto"/>
        <w:left w:val="none" w:sz="0" w:space="0" w:color="auto"/>
        <w:bottom w:val="none" w:sz="0" w:space="0" w:color="auto"/>
        <w:right w:val="none" w:sz="0" w:space="0" w:color="auto"/>
      </w:divBdr>
    </w:div>
    <w:div w:id="1744445642">
      <w:bodyDiv w:val="1"/>
      <w:marLeft w:val="0"/>
      <w:marRight w:val="0"/>
      <w:marTop w:val="0"/>
      <w:marBottom w:val="0"/>
      <w:divBdr>
        <w:top w:val="none" w:sz="0" w:space="0" w:color="auto"/>
        <w:left w:val="none" w:sz="0" w:space="0" w:color="auto"/>
        <w:bottom w:val="none" w:sz="0" w:space="0" w:color="auto"/>
        <w:right w:val="none" w:sz="0" w:space="0" w:color="auto"/>
      </w:divBdr>
    </w:div>
    <w:div w:id="1770739393">
      <w:bodyDiv w:val="1"/>
      <w:marLeft w:val="0"/>
      <w:marRight w:val="0"/>
      <w:marTop w:val="0"/>
      <w:marBottom w:val="0"/>
      <w:divBdr>
        <w:top w:val="none" w:sz="0" w:space="0" w:color="auto"/>
        <w:left w:val="none" w:sz="0" w:space="0" w:color="auto"/>
        <w:bottom w:val="none" w:sz="0" w:space="0" w:color="auto"/>
        <w:right w:val="none" w:sz="0" w:space="0" w:color="auto"/>
      </w:divBdr>
    </w:div>
    <w:div w:id="1771656918">
      <w:bodyDiv w:val="1"/>
      <w:marLeft w:val="0"/>
      <w:marRight w:val="0"/>
      <w:marTop w:val="0"/>
      <w:marBottom w:val="0"/>
      <w:divBdr>
        <w:top w:val="none" w:sz="0" w:space="0" w:color="auto"/>
        <w:left w:val="none" w:sz="0" w:space="0" w:color="auto"/>
        <w:bottom w:val="none" w:sz="0" w:space="0" w:color="auto"/>
        <w:right w:val="none" w:sz="0" w:space="0" w:color="auto"/>
      </w:divBdr>
    </w:div>
    <w:div w:id="1773547313">
      <w:bodyDiv w:val="1"/>
      <w:marLeft w:val="0"/>
      <w:marRight w:val="0"/>
      <w:marTop w:val="0"/>
      <w:marBottom w:val="0"/>
      <w:divBdr>
        <w:top w:val="none" w:sz="0" w:space="0" w:color="auto"/>
        <w:left w:val="none" w:sz="0" w:space="0" w:color="auto"/>
        <w:bottom w:val="none" w:sz="0" w:space="0" w:color="auto"/>
        <w:right w:val="none" w:sz="0" w:space="0" w:color="auto"/>
      </w:divBdr>
    </w:div>
    <w:div w:id="1818256609">
      <w:bodyDiv w:val="1"/>
      <w:marLeft w:val="0"/>
      <w:marRight w:val="0"/>
      <w:marTop w:val="0"/>
      <w:marBottom w:val="0"/>
      <w:divBdr>
        <w:top w:val="none" w:sz="0" w:space="0" w:color="auto"/>
        <w:left w:val="none" w:sz="0" w:space="0" w:color="auto"/>
        <w:bottom w:val="none" w:sz="0" w:space="0" w:color="auto"/>
        <w:right w:val="none" w:sz="0" w:space="0" w:color="auto"/>
      </w:divBdr>
    </w:div>
    <w:div w:id="1818574991">
      <w:bodyDiv w:val="1"/>
      <w:marLeft w:val="0"/>
      <w:marRight w:val="0"/>
      <w:marTop w:val="0"/>
      <w:marBottom w:val="0"/>
      <w:divBdr>
        <w:top w:val="none" w:sz="0" w:space="0" w:color="auto"/>
        <w:left w:val="none" w:sz="0" w:space="0" w:color="auto"/>
        <w:bottom w:val="none" w:sz="0" w:space="0" w:color="auto"/>
        <w:right w:val="none" w:sz="0" w:space="0" w:color="auto"/>
      </w:divBdr>
    </w:div>
    <w:div w:id="1818839598">
      <w:bodyDiv w:val="1"/>
      <w:marLeft w:val="0"/>
      <w:marRight w:val="0"/>
      <w:marTop w:val="0"/>
      <w:marBottom w:val="0"/>
      <w:divBdr>
        <w:top w:val="none" w:sz="0" w:space="0" w:color="auto"/>
        <w:left w:val="none" w:sz="0" w:space="0" w:color="auto"/>
        <w:bottom w:val="none" w:sz="0" w:space="0" w:color="auto"/>
        <w:right w:val="none" w:sz="0" w:space="0" w:color="auto"/>
      </w:divBdr>
    </w:div>
    <w:div w:id="1837528233">
      <w:bodyDiv w:val="1"/>
      <w:marLeft w:val="0"/>
      <w:marRight w:val="0"/>
      <w:marTop w:val="0"/>
      <w:marBottom w:val="0"/>
      <w:divBdr>
        <w:top w:val="none" w:sz="0" w:space="0" w:color="auto"/>
        <w:left w:val="none" w:sz="0" w:space="0" w:color="auto"/>
        <w:bottom w:val="none" w:sz="0" w:space="0" w:color="auto"/>
        <w:right w:val="none" w:sz="0" w:space="0" w:color="auto"/>
      </w:divBdr>
    </w:div>
    <w:div w:id="1895655245">
      <w:bodyDiv w:val="1"/>
      <w:marLeft w:val="0"/>
      <w:marRight w:val="0"/>
      <w:marTop w:val="0"/>
      <w:marBottom w:val="0"/>
      <w:divBdr>
        <w:top w:val="none" w:sz="0" w:space="0" w:color="auto"/>
        <w:left w:val="none" w:sz="0" w:space="0" w:color="auto"/>
        <w:bottom w:val="none" w:sz="0" w:space="0" w:color="auto"/>
        <w:right w:val="none" w:sz="0" w:space="0" w:color="auto"/>
      </w:divBdr>
    </w:div>
    <w:div w:id="1896354566">
      <w:bodyDiv w:val="1"/>
      <w:marLeft w:val="0"/>
      <w:marRight w:val="0"/>
      <w:marTop w:val="0"/>
      <w:marBottom w:val="0"/>
      <w:divBdr>
        <w:top w:val="none" w:sz="0" w:space="0" w:color="auto"/>
        <w:left w:val="none" w:sz="0" w:space="0" w:color="auto"/>
        <w:bottom w:val="none" w:sz="0" w:space="0" w:color="auto"/>
        <w:right w:val="none" w:sz="0" w:space="0" w:color="auto"/>
      </w:divBdr>
    </w:div>
    <w:div w:id="1899317792">
      <w:bodyDiv w:val="1"/>
      <w:marLeft w:val="0"/>
      <w:marRight w:val="0"/>
      <w:marTop w:val="0"/>
      <w:marBottom w:val="0"/>
      <w:divBdr>
        <w:top w:val="none" w:sz="0" w:space="0" w:color="auto"/>
        <w:left w:val="none" w:sz="0" w:space="0" w:color="auto"/>
        <w:bottom w:val="none" w:sz="0" w:space="0" w:color="auto"/>
        <w:right w:val="none" w:sz="0" w:space="0" w:color="auto"/>
      </w:divBdr>
    </w:div>
    <w:div w:id="1904757705">
      <w:bodyDiv w:val="1"/>
      <w:marLeft w:val="0"/>
      <w:marRight w:val="0"/>
      <w:marTop w:val="0"/>
      <w:marBottom w:val="0"/>
      <w:divBdr>
        <w:top w:val="none" w:sz="0" w:space="0" w:color="auto"/>
        <w:left w:val="none" w:sz="0" w:space="0" w:color="auto"/>
        <w:bottom w:val="none" w:sz="0" w:space="0" w:color="auto"/>
        <w:right w:val="none" w:sz="0" w:space="0" w:color="auto"/>
      </w:divBdr>
    </w:div>
    <w:div w:id="1916236638">
      <w:bodyDiv w:val="1"/>
      <w:marLeft w:val="0"/>
      <w:marRight w:val="0"/>
      <w:marTop w:val="0"/>
      <w:marBottom w:val="0"/>
      <w:divBdr>
        <w:top w:val="none" w:sz="0" w:space="0" w:color="auto"/>
        <w:left w:val="none" w:sz="0" w:space="0" w:color="auto"/>
        <w:bottom w:val="none" w:sz="0" w:space="0" w:color="auto"/>
        <w:right w:val="none" w:sz="0" w:space="0" w:color="auto"/>
      </w:divBdr>
    </w:div>
    <w:div w:id="1932274483">
      <w:bodyDiv w:val="1"/>
      <w:marLeft w:val="0"/>
      <w:marRight w:val="0"/>
      <w:marTop w:val="0"/>
      <w:marBottom w:val="0"/>
      <w:divBdr>
        <w:top w:val="none" w:sz="0" w:space="0" w:color="auto"/>
        <w:left w:val="none" w:sz="0" w:space="0" w:color="auto"/>
        <w:bottom w:val="none" w:sz="0" w:space="0" w:color="auto"/>
        <w:right w:val="none" w:sz="0" w:space="0" w:color="auto"/>
      </w:divBdr>
    </w:div>
    <w:div w:id="1934892634">
      <w:bodyDiv w:val="1"/>
      <w:marLeft w:val="0"/>
      <w:marRight w:val="0"/>
      <w:marTop w:val="0"/>
      <w:marBottom w:val="0"/>
      <w:divBdr>
        <w:top w:val="none" w:sz="0" w:space="0" w:color="auto"/>
        <w:left w:val="none" w:sz="0" w:space="0" w:color="auto"/>
        <w:bottom w:val="none" w:sz="0" w:space="0" w:color="auto"/>
        <w:right w:val="none" w:sz="0" w:space="0" w:color="auto"/>
      </w:divBdr>
    </w:div>
    <w:div w:id="1939017841">
      <w:bodyDiv w:val="1"/>
      <w:marLeft w:val="0"/>
      <w:marRight w:val="0"/>
      <w:marTop w:val="0"/>
      <w:marBottom w:val="0"/>
      <w:divBdr>
        <w:top w:val="none" w:sz="0" w:space="0" w:color="auto"/>
        <w:left w:val="none" w:sz="0" w:space="0" w:color="auto"/>
        <w:bottom w:val="none" w:sz="0" w:space="0" w:color="auto"/>
        <w:right w:val="none" w:sz="0" w:space="0" w:color="auto"/>
      </w:divBdr>
    </w:div>
    <w:div w:id="1963609648">
      <w:bodyDiv w:val="1"/>
      <w:marLeft w:val="0"/>
      <w:marRight w:val="0"/>
      <w:marTop w:val="0"/>
      <w:marBottom w:val="0"/>
      <w:divBdr>
        <w:top w:val="none" w:sz="0" w:space="0" w:color="auto"/>
        <w:left w:val="none" w:sz="0" w:space="0" w:color="auto"/>
        <w:bottom w:val="none" w:sz="0" w:space="0" w:color="auto"/>
        <w:right w:val="none" w:sz="0" w:space="0" w:color="auto"/>
      </w:divBdr>
    </w:div>
    <w:div w:id="2003190548">
      <w:bodyDiv w:val="1"/>
      <w:marLeft w:val="0"/>
      <w:marRight w:val="0"/>
      <w:marTop w:val="0"/>
      <w:marBottom w:val="0"/>
      <w:divBdr>
        <w:top w:val="none" w:sz="0" w:space="0" w:color="auto"/>
        <w:left w:val="none" w:sz="0" w:space="0" w:color="auto"/>
        <w:bottom w:val="none" w:sz="0" w:space="0" w:color="auto"/>
        <w:right w:val="none" w:sz="0" w:space="0" w:color="auto"/>
      </w:divBdr>
    </w:div>
    <w:div w:id="2044400917">
      <w:bodyDiv w:val="1"/>
      <w:marLeft w:val="0"/>
      <w:marRight w:val="0"/>
      <w:marTop w:val="0"/>
      <w:marBottom w:val="0"/>
      <w:divBdr>
        <w:top w:val="none" w:sz="0" w:space="0" w:color="auto"/>
        <w:left w:val="none" w:sz="0" w:space="0" w:color="auto"/>
        <w:bottom w:val="none" w:sz="0" w:space="0" w:color="auto"/>
        <w:right w:val="none" w:sz="0" w:space="0" w:color="auto"/>
      </w:divBdr>
    </w:div>
    <w:div w:id="2097750005">
      <w:bodyDiv w:val="1"/>
      <w:marLeft w:val="0"/>
      <w:marRight w:val="0"/>
      <w:marTop w:val="0"/>
      <w:marBottom w:val="0"/>
      <w:divBdr>
        <w:top w:val="none" w:sz="0" w:space="0" w:color="auto"/>
        <w:left w:val="none" w:sz="0" w:space="0" w:color="auto"/>
        <w:bottom w:val="none" w:sz="0" w:space="0" w:color="auto"/>
        <w:right w:val="none" w:sz="0" w:space="0" w:color="auto"/>
      </w:divBdr>
    </w:div>
    <w:div w:id="2098282578">
      <w:bodyDiv w:val="1"/>
      <w:marLeft w:val="0"/>
      <w:marRight w:val="0"/>
      <w:marTop w:val="0"/>
      <w:marBottom w:val="0"/>
      <w:divBdr>
        <w:top w:val="none" w:sz="0" w:space="0" w:color="auto"/>
        <w:left w:val="none" w:sz="0" w:space="0" w:color="auto"/>
        <w:bottom w:val="none" w:sz="0" w:space="0" w:color="auto"/>
        <w:right w:val="none" w:sz="0" w:space="0" w:color="auto"/>
      </w:divBdr>
    </w:div>
    <w:div w:id="21182130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diagramLayout" Target="diagrams/layout1.xml"/><Relationship Id="rId39" Type="http://schemas.openxmlformats.org/officeDocument/2006/relationships/image" Target="media/image12.png"/><Relationship Id="rId21" Type="http://schemas.openxmlformats.org/officeDocument/2006/relationships/header" Target="header7.xml"/><Relationship Id="rId34" Type="http://schemas.openxmlformats.org/officeDocument/2006/relationships/image" Target="media/image8.png"/><Relationship Id="rId42" Type="http://schemas.openxmlformats.org/officeDocument/2006/relationships/image" Target="media/image15.png"/><Relationship Id="rId47" Type="http://schemas.openxmlformats.org/officeDocument/2006/relationships/image" Target="media/image20.svg"/><Relationship Id="rId50" Type="http://schemas.openxmlformats.org/officeDocument/2006/relationships/image" Target="media/image23.png"/><Relationship Id="rId55" Type="http://schemas.openxmlformats.org/officeDocument/2006/relationships/image" Target="media/image28.svg"/><Relationship Id="rId63" Type="http://schemas.openxmlformats.org/officeDocument/2006/relationships/image" Target="media/image36.svg"/><Relationship Id="rId68" Type="http://schemas.openxmlformats.org/officeDocument/2006/relationships/hyperlink" Target="https://www.hivemq.com/blog/mqtt-essentials-part-3-client-broker-connection-establishment/" TargetMode="External"/><Relationship Id="rId76"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header" Target="header11.xml"/><Relationship Id="rId2" Type="http://schemas.openxmlformats.org/officeDocument/2006/relationships/customXml" Target="../customXml/item2.xml"/><Relationship Id="rId16" Type="http://schemas.openxmlformats.org/officeDocument/2006/relationships/footer" Target="footer3.xml"/><Relationship Id="rId29" Type="http://schemas.microsoft.com/office/2007/relationships/diagramDrawing" Target="diagrams/drawing1.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6.jpg"/><Relationship Id="rId37" Type="http://schemas.openxmlformats.org/officeDocument/2006/relationships/image" Target="media/image10.png"/><Relationship Id="rId40" Type="http://schemas.openxmlformats.org/officeDocument/2006/relationships/image" Target="media/image13.png"/><Relationship Id="rId45" Type="http://schemas.openxmlformats.org/officeDocument/2006/relationships/image" Target="media/image18.svg"/><Relationship Id="rId53" Type="http://schemas.openxmlformats.org/officeDocument/2006/relationships/image" Target="media/image26.svg"/><Relationship Id="rId58" Type="http://schemas.openxmlformats.org/officeDocument/2006/relationships/image" Target="media/image31.png"/><Relationship Id="rId66" Type="http://schemas.openxmlformats.org/officeDocument/2006/relationships/hyperlink" Target="https://www.rfc-editor.org/rfc/rfc8259" TargetMode="External"/><Relationship Id="rId74" Type="http://schemas.openxmlformats.org/officeDocument/2006/relationships/footer" Target="footer7.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diagramColors" Target="diagrams/colors1.xml"/><Relationship Id="rId36" Type="http://schemas.openxmlformats.org/officeDocument/2006/relationships/hyperlink" Target="http://www.iala-aism.org/wiki/dictionary" TargetMode="External"/><Relationship Id="rId49" Type="http://schemas.openxmlformats.org/officeDocument/2006/relationships/image" Target="media/image22.svg"/><Relationship Id="rId57" Type="http://schemas.openxmlformats.org/officeDocument/2006/relationships/image" Target="media/image30.svg"/><Relationship Id="rId61" Type="http://schemas.openxmlformats.org/officeDocument/2006/relationships/image" Target="media/image34.sv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5.jpg"/><Relationship Id="rId44" Type="http://schemas.openxmlformats.org/officeDocument/2006/relationships/image" Target="media/image17.png"/><Relationship Id="rId52" Type="http://schemas.openxmlformats.org/officeDocument/2006/relationships/image" Target="media/image25.png"/><Relationship Id="rId60" Type="http://schemas.openxmlformats.org/officeDocument/2006/relationships/image" Target="media/image33.png"/><Relationship Id="rId65" Type="http://schemas.openxmlformats.org/officeDocument/2006/relationships/hyperlink" Target="https://www.json.org/json-en.html" TargetMode="External"/><Relationship Id="rId73" Type="http://schemas.openxmlformats.org/officeDocument/2006/relationships/header" Target="header1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diagramQuickStyle" Target="diagrams/quickStyle1.xml"/><Relationship Id="rId30" Type="http://schemas.openxmlformats.org/officeDocument/2006/relationships/image" Target="media/image5.png"/><Relationship Id="rId35" Type="http://schemas.openxmlformats.org/officeDocument/2006/relationships/image" Target="media/image9.png"/><Relationship Id="rId43" Type="http://schemas.openxmlformats.org/officeDocument/2006/relationships/image" Target="media/image16.svg"/><Relationship Id="rId48" Type="http://schemas.openxmlformats.org/officeDocument/2006/relationships/image" Target="media/image21.png"/><Relationship Id="rId56" Type="http://schemas.openxmlformats.org/officeDocument/2006/relationships/image" Target="media/image29.png"/><Relationship Id="rId64" Type="http://schemas.openxmlformats.org/officeDocument/2006/relationships/image" Target="media/image37.png"/><Relationship Id="rId69" Type="http://schemas.openxmlformats.org/officeDocument/2006/relationships/hyperlink" Target="https://www.emqx.com/en/blog/securing-mqtt-with-username-and-password-authentication" TargetMode="External"/><Relationship Id="rId8" Type="http://schemas.openxmlformats.org/officeDocument/2006/relationships/webSettings" Target="webSettings.xml"/><Relationship Id="rId51" Type="http://schemas.openxmlformats.org/officeDocument/2006/relationships/image" Target="media/image24.svg"/><Relationship Id="rId72" Type="http://schemas.openxmlformats.org/officeDocument/2006/relationships/footer" Target="footer6.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diagramData" Target="diagrams/data1.xml"/><Relationship Id="rId33" Type="http://schemas.openxmlformats.org/officeDocument/2006/relationships/image" Target="media/image7.png"/><Relationship Id="rId38" Type="http://schemas.openxmlformats.org/officeDocument/2006/relationships/image" Target="media/image11.png"/><Relationship Id="rId46" Type="http://schemas.openxmlformats.org/officeDocument/2006/relationships/image" Target="media/image19.png"/><Relationship Id="rId59" Type="http://schemas.openxmlformats.org/officeDocument/2006/relationships/image" Target="media/image32.svg"/><Relationship Id="rId67" Type="http://schemas.openxmlformats.org/officeDocument/2006/relationships/hyperlink" Target="https://www.ibm.com/docs/en/ibm-mq/9.3?topic=concepts-client-identifier" TargetMode="External"/><Relationship Id="rId20" Type="http://schemas.openxmlformats.org/officeDocument/2006/relationships/header" Target="header6.xml"/><Relationship Id="rId41" Type="http://schemas.openxmlformats.org/officeDocument/2006/relationships/image" Target="media/image14.svg"/><Relationship Id="rId54" Type="http://schemas.openxmlformats.org/officeDocument/2006/relationships/image" Target="media/image27.png"/><Relationship Id="rId62" Type="http://schemas.openxmlformats.org/officeDocument/2006/relationships/image" Target="media/image35.png"/><Relationship Id="rId70" Type="http://schemas.openxmlformats.org/officeDocument/2006/relationships/header" Target="header10.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_Documents\Download\Gxxxx%20Template%20for%20IALA%20Guidelines%20Ed%202.1%20August%202021.dotm"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C31C00D-F2E2-49B4-909E-2797427F6FAC}" type="doc">
      <dgm:prSet loTypeId="urn:microsoft.com/office/officeart/2005/8/layout/radial5" loCatId="relationship" qsTypeId="urn:microsoft.com/office/officeart/2005/8/quickstyle/simple3" qsCatId="simple" csTypeId="urn:microsoft.com/office/officeart/2005/8/colors/accent1_2" csCatId="accent1" phldr="1"/>
      <dgm:spPr/>
      <dgm:t>
        <a:bodyPr/>
        <a:lstStyle/>
        <a:p>
          <a:endParaRPr lang="en-US"/>
        </a:p>
      </dgm:t>
    </dgm:pt>
    <dgm:pt modelId="{49A530EF-8583-46DB-86ED-BBED0EE33850}">
      <dgm:prSet phldrT="[Text]"/>
      <dgm:spPr>
        <a:noFill/>
        <a:ln>
          <a:solidFill>
            <a:schemeClr val="tx1"/>
          </a:solidFill>
        </a:ln>
      </dgm:spPr>
      <dgm:t>
        <a:bodyPr/>
        <a:lstStyle/>
        <a:p>
          <a:r>
            <a:rPr lang="en-US"/>
            <a:t>MQTT Broker</a:t>
          </a:r>
        </a:p>
      </dgm:t>
    </dgm:pt>
    <dgm:pt modelId="{266FE090-40A6-448F-95B5-68402E97DA52}" type="parTrans" cxnId="{0B8C5C57-A04B-4CA8-B40D-71D8710C7740}">
      <dgm:prSet/>
      <dgm:spPr/>
      <dgm:t>
        <a:bodyPr/>
        <a:lstStyle/>
        <a:p>
          <a:endParaRPr lang="en-US"/>
        </a:p>
      </dgm:t>
    </dgm:pt>
    <dgm:pt modelId="{F3463A5D-1D54-47FE-BADD-F8C656DC218A}" type="sibTrans" cxnId="{0B8C5C57-A04B-4CA8-B40D-71D8710C7740}">
      <dgm:prSet/>
      <dgm:spPr/>
      <dgm:t>
        <a:bodyPr/>
        <a:lstStyle/>
        <a:p>
          <a:endParaRPr lang="en-US"/>
        </a:p>
      </dgm:t>
    </dgm:pt>
    <dgm:pt modelId="{4EE53113-1EE8-4269-A67F-3AD22E126A26}">
      <dgm:prSet phldrT="[Text]"/>
      <dgm:spPr>
        <a:noFill/>
        <a:ln>
          <a:solidFill>
            <a:schemeClr val="tx1"/>
          </a:solidFill>
        </a:ln>
      </dgm:spPr>
      <dgm:t>
        <a:bodyPr/>
        <a:lstStyle/>
        <a:p>
          <a:r>
            <a:rPr lang="en-US"/>
            <a:t>Computer Subscriber</a:t>
          </a:r>
        </a:p>
        <a:p>
          <a:r>
            <a:rPr lang="en-US"/>
            <a:t>(Client)</a:t>
          </a:r>
        </a:p>
      </dgm:t>
    </dgm:pt>
    <dgm:pt modelId="{AE9B0508-4426-4935-A23F-391A60FDD400}" type="parTrans" cxnId="{E1AB48AE-AB28-49CC-B9C7-B812F7263C91}">
      <dgm:prSet/>
      <dgm:spPr>
        <a:solidFill>
          <a:schemeClr val="bg2">
            <a:lumMod val="90000"/>
          </a:schemeClr>
        </a:solidFill>
      </dgm:spPr>
      <dgm:t>
        <a:bodyPr/>
        <a:lstStyle/>
        <a:p>
          <a:endParaRPr lang="en-US"/>
        </a:p>
      </dgm:t>
    </dgm:pt>
    <dgm:pt modelId="{63C23483-2B1A-43D0-87C8-A7AA03F98AF9}" type="sibTrans" cxnId="{E1AB48AE-AB28-49CC-B9C7-B812F7263C91}">
      <dgm:prSet/>
      <dgm:spPr/>
      <dgm:t>
        <a:bodyPr/>
        <a:lstStyle/>
        <a:p>
          <a:endParaRPr lang="en-US"/>
        </a:p>
      </dgm:t>
    </dgm:pt>
    <dgm:pt modelId="{7251E005-0D68-497D-B075-BD9862896505}">
      <dgm:prSet phldrT="[Text]"/>
      <dgm:spPr>
        <a:noFill/>
        <a:ln>
          <a:solidFill>
            <a:schemeClr val="tx1"/>
          </a:solidFill>
        </a:ln>
      </dgm:spPr>
      <dgm:t>
        <a:bodyPr/>
        <a:lstStyle/>
        <a:p>
          <a:r>
            <a:rPr lang="en-US"/>
            <a:t>Mobile Device Subscriber</a:t>
          </a:r>
        </a:p>
        <a:p>
          <a:r>
            <a:rPr lang="en-US"/>
            <a:t>(Client)</a:t>
          </a:r>
        </a:p>
      </dgm:t>
    </dgm:pt>
    <dgm:pt modelId="{88F49392-7851-42CD-8D03-D66A28EAC788}" type="parTrans" cxnId="{FE80A800-9B9B-4CD2-A2C7-8290DFCA3811}">
      <dgm:prSet/>
      <dgm:spPr>
        <a:solidFill>
          <a:schemeClr val="bg2">
            <a:lumMod val="90000"/>
          </a:schemeClr>
        </a:solidFill>
      </dgm:spPr>
      <dgm:t>
        <a:bodyPr/>
        <a:lstStyle/>
        <a:p>
          <a:endParaRPr lang="en-US"/>
        </a:p>
      </dgm:t>
    </dgm:pt>
    <dgm:pt modelId="{E9E4DC08-2998-4743-85A1-91D2AA3D1522}" type="sibTrans" cxnId="{FE80A800-9B9B-4CD2-A2C7-8290DFCA3811}">
      <dgm:prSet/>
      <dgm:spPr/>
      <dgm:t>
        <a:bodyPr/>
        <a:lstStyle/>
        <a:p>
          <a:endParaRPr lang="en-US"/>
        </a:p>
      </dgm:t>
    </dgm:pt>
    <dgm:pt modelId="{87E2EE14-1EAE-4525-84C5-86241355C74B}">
      <dgm:prSet phldrT="[Text]"/>
      <dgm:spPr>
        <a:noFill/>
        <a:ln>
          <a:solidFill>
            <a:schemeClr val="tx1"/>
          </a:solidFill>
        </a:ln>
      </dgm:spPr>
      <dgm:t>
        <a:bodyPr/>
        <a:lstStyle/>
        <a:p>
          <a:r>
            <a:rPr lang="en-US"/>
            <a:t>Sensor Publisher</a:t>
          </a:r>
        </a:p>
        <a:p>
          <a:r>
            <a:rPr lang="en-US"/>
            <a:t>(Client)</a:t>
          </a:r>
        </a:p>
      </dgm:t>
    </dgm:pt>
    <dgm:pt modelId="{EA8FC7F9-00C7-40A1-89D7-3294E65C9F38}" type="parTrans" cxnId="{AC903FCC-E618-4A61-B182-CF01DA6016C0}">
      <dgm:prSet/>
      <dgm:spPr>
        <a:solidFill>
          <a:schemeClr val="bg2">
            <a:lumMod val="90000"/>
          </a:schemeClr>
        </a:solidFill>
      </dgm:spPr>
      <dgm:t>
        <a:bodyPr/>
        <a:lstStyle/>
        <a:p>
          <a:endParaRPr lang="en-US"/>
        </a:p>
      </dgm:t>
    </dgm:pt>
    <dgm:pt modelId="{B2D9B31F-176B-4562-835B-1A5C76728298}" type="sibTrans" cxnId="{AC903FCC-E618-4A61-B182-CF01DA6016C0}">
      <dgm:prSet/>
      <dgm:spPr/>
      <dgm:t>
        <a:bodyPr/>
        <a:lstStyle/>
        <a:p>
          <a:endParaRPr lang="en-US"/>
        </a:p>
      </dgm:t>
    </dgm:pt>
    <dgm:pt modelId="{FEE944F8-F383-4A78-9F11-168C8643703B}" type="pres">
      <dgm:prSet presAssocID="{1C31C00D-F2E2-49B4-909E-2797427F6FAC}" presName="Name0" presStyleCnt="0">
        <dgm:presLayoutVars>
          <dgm:chMax val="1"/>
          <dgm:dir/>
          <dgm:animLvl val="ctr"/>
          <dgm:resizeHandles val="exact"/>
        </dgm:presLayoutVars>
      </dgm:prSet>
      <dgm:spPr/>
    </dgm:pt>
    <dgm:pt modelId="{09807FAB-D400-4222-B040-FABB5363022D}" type="pres">
      <dgm:prSet presAssocID="{49A530EF-8583-46DB-86ED-BBED0EE33850}" presName="centerShape" presStyleLbl="node0" presStyleIdx="0" presStyleCnt="1"/>
      <dgm:spPr/>
    </dgm:pt>
    <dgm:pt modelId="{1FACB66B-4D83-4042-A118-A9B9B51387BE}" type="pres">
      <dgm:prSet presAssocID="{AE9B0508-4426-4935-A23F-391A60FDD400}" presName="parTrans" presStyleLbl="sibTrans2D1" presStyleIdx="0" presStyleCnt="3" custScaleX="169561" custScaleY="57673"/>
      <dgm:spPr>
        <a:prstGeom prst="leftRightArrow">
          <a:avLst/>
        </a:prstGeom>
      </dgm:spPr>
    </dgm:pt>
    <dgm:pt modelId="{7DDBE07F-4902-40CA-8269-58DF731E8436}" type="pres">
      <dgm:prSet presAssocID="{AE9B0508-4426-4935-A23F-391A60FDD400}" presName="connectorText" presStyleLbl="sibTrans2D1" presStyleIdx="0" presStyleCnt="3"/>
      <dgm:spPr/>
    </dgm:pt>
    <dgm:pt modelId="{481D4FCF-1C67-40E9-8B9B-8DA4740BE441}" type="pres">
      <dgm:prSet presAssocID="{4EE53113-1EE8-4269-A67F-3AD22E126A26}" presName="node" presStyleLbl="node1" presStyleIdx="0" presStyleCnt="3" custRadScaleRad="165163" custRadScaleInc="90085">
        <dgm:presLayoutVars>
          <dgm:bulletEnabled val="1"/>
        </dgm:presLayoutVars>
      </dgm:prSet>
      <dgm:spPr/>
    </dgm:pt>
    <dgm:pt modelId="{F3B4FAEB-0D99-435A-8744-FF0A237155FD}" type="pres">
      <dgm:prSet presAssocID="{88F49392-7851-42CD-8D03-D66A28EAC788}" presName="parTrans" presStyleLbl="sibTrans2D1" presStyleIdx="1" presStyleCnt="3" custScaleX="156683" custScaleY="56618"/>
      <dgm:spPr>
        <a:prstGeom prst="leftRightArrow">
          <a:avLst/>
        </a:prstGeom>
      </dgm:spPr>
    </dgm:pt>
    <dgm:pt modelId="{CB00D5D8-3D83-4BF3-A11F-D73ED01BFF34}" type="pres">
      <dgm:prSet presAssocID="{88F49392-7851-42CD-8D03-D66A28EAC788}" presName="connectorText" presStyleLbl="sibTrans2D1" presStyleIdx="1" presStyleCnt="3"/>
      <dgm:spPr/>
    </dgm:pt>
    <dgm:pt modelId="{7EE88DA9-EFCE-46C9-A380-944511D5B670}" type="pres">
      <dgm:prSet presAssocID="{7251E005-0D68-497D-B075-BD9862896505}" presName="node" presStyleLbl="node1" presStyleIdx="1" presStyleCnt="3" custRadScaleRad="180825" custRadScaleInc="-26689">
        <dgm:presLayoutVars>
          <dgm:bulletEnabled val="1"/>
        </dgm:presLayoutVars>
      </dgm:prSet>
      <dgm:spPr/>
    </dgm:pt>
    <dgm:pt modelId="{106CD04E-3990-4B02-AB77-FF564D6FC6B8}" type="pres">
      <dgm:prSet presAssocID="{EA8FC7F9-00C7-40A1-89D7-3294E65C9F38}" presName="parTrans" presStyleLbl="sibTrans2D1" presStyleIdx="2" presStyleCnt="3" custAng="10737900" custScaleX="145493" custScaleY="65370"/>
      <dgm:spPr/>
    </dgm:pt>
    <dgm:pt modelId="{FCD663C3-360E-49A8-8CED-DB6542D325FF}" type="pres">
      <dgm:prSet presAssocID="{EA8FC7F9-00C7-40A1-89D7-3294E65C9F38}" presName="connectorText" presStyleLbl="sibTrans2D1" presStyleIdx="2" presStyleCnt="3"/>
      <dgm:spPr/>
    </dgm:pt>
    <dgm:pt modelId="{BD9EB436-C604-49F0-AF45-DE84D60AF1EA}" type="pres">
      <dgm:prSet presAssocID="{87E2EE14-1EAE-4525-84C5-86241355C74B}" presName="node" presStyleLbl="node1" presStyleIdx="2" presStyleCnt="3" custRadScaleRad="176049" custRadScaleInc="51449">
        <dgm:presLayoutVars>
          <dgm:bulletEnabled val="1"/>
        </dgm:presLayoutVars>
      </dgm:prSet>
      <dgm:spPr/>
    </dgm:pt>
  </dgm:ptLst>
  <dgm:cxnLst>
    <dgm:cxn modelId="{FE80A800-9B9B-4CD2-A2C7-8290DFCA3811}" srcId="{49A530EF-8583-46DB-86ED-BBED0EE33850}" destId="{7251E005-0D68-497D-B075-BD9862896505}" srcOrd="1" destOrd="0" parTransId="{88F49392-7851-42CD-8D03-D66A28EAC788}" sibTransId="{E9E4DC08-2998-4743-85A1-91D2AA3D1522}"/>
    <dgm:cxn modelId="{C3471712-3970-414E-BAAE-9BC29C01A60E}" type="presOf" srcId="{88F49392-7851-42CD-8D03-D66A28EAC788}" destId="{CB00D5D8-3D83-4BF3-A11F-D73ED01BFF34}" srcOrd="1" destOrd="0" presId="urn:microsoft.com/office/officeart/2005/8/layout/radial5"/>
    <dgm:cxn modelId="{54589127-C5A8-4FB3-ADEA-75599EC680F4}" type="presOf" srcId="{EA8FC7F9-00C7-40A1-89D7-3294E65C9F38}" destId="{106CD04E-3990-4B02-AB77-FF564D6FC6B8}" srcOrd="0" destOrd="0" presId="urn:microsoft.com/office/officeart/2005/8/layout/radial5"/>
    <dgm:cxn modelId="{4CDAA427-087B-488A-8172-066952F97E68}" type="presOf" srcId="{EA8FC7F9-00C7-40A1-89D7-3294E65C9F38}" destId="{FCD663C3-360E-49A8-8CED-DB6542D325FF}" srcOrd="1" destOrd="0" presId="urn:microsoft.com/office/officeart/2005/8/layout/radial5"/>
    <dgm:cxn modelId="{65547638-5319-4BAA-8AFB-61C540132142}" type="presOf" srcId="{AE9B0508-4426-4935-A23F-391A60FDD400}" destId="{1FACB66B-4D83-4042-A118-A9B9B51387BE}" srcOrd="0" destOrd="0" presId="urn:microsoft.com/office/officeart/2005/8/layout/radial5"/>
    <dgm:cxn modelId="{B3B58740-2F91-4702-9529-AF8E57FFCA7A}" type="presOf" srcId="{AE9B0508-4426-4935-A23F-391A60FDD400}" destId="{7DDBE07F-4902-40CA-8269-58DF731E8436}" srcOrd="1" destOrd="0" presId="urn:microsoft.com/office/officeart/2005/8/layout/radial5"/>
    <dgm:cxn modelId="{EF9A6F47-90D9-4E8B-8C2A-1DA88A38A220}" type="presOf" srcId="{88F49392-7851-42CD-8D03-D66A28EAC788}" destId="{F3B4FAEB-0D99-435A-8744-FF0A237155FD}" srcOrd="0" destOrd="0" presId="urn:microsoft.com/office/officeart/2005/8/layout/radial5"/>
    <dgm:cxn modelId="{0B8C5C57-A04B-4CA8-B40D-71D8710C7740}" srcId="{1C31C00D-F2E2-49B4-909E-2797427F6FAC}" destId="{49A530EF-8583-46DB-86ED-BBED0EE33850}" srcOrd="0" destOrd="0" parTransId="{266FE090-40A6-448F-95B5-68402E97DA52}" sibTransId="{F3463A5D-1D54-47FE-BADD-F8C656DC218A}"/>
    <dgm:cxn modelId="{6615C459-2A5F-4E9D-B900-59544CC415C7}" type="presOf" srcId="{7251E005-0D68-497D-B075-BD9862896505}" destId="{7EE88DA9-EFCE-46C9-A380-944511D5B670}" srcOrd="0" destOrd="0" presId="urn:microsoft.com/office/officeart/2005/8/layout/radial5"/>
    <dgm:cxn modelId="{E0C3C99D-7DC8-46F7-A89E-00501FF8E9AE}" type="presOf" srcId="{4EE53113-1EE8-4269-A67F-3AD22E126A26}" destId="{481D4FCF-1C67-40E9-8B9B-8DA4740BE441}" srcOrd="0" destOrd="0" presId="urn:microsoft.com/office/officeart/2005/8/layout/radial5"/>
    <dgm:cxn modelId="{BCB959A5-BC6A-4E41-8D43-DC2E7C6DE966}" type="presOf" srcId="{1C31C00D-F2E2-49B4-909E-2797427F6FAC}" destId="{FEE944F8-F383-4A78-9F11-168C8643703B}" srcOrd="0" destOrd="0" presId="urn:microsoft.com/office/officeart/2005/8/layout/radial5"/>
    <dgm:cxn modelId="{E1AB48AE-AB28-49CC-B9C7-B812F7263C91}" srcId="{49A530EF-8583-46DB-86ED-BBED0EE33850}" destId="{4EE53113-1EE8-4269-A67F-3AD22E126A26}" srcOrd="0" destOrd="0" parTransId="{AE9B0508-4426-4935-A23F-391A60FDD400}" sibTransId="{63C23483-2B1A-43D0-87C8-A7AA03F98AF9}"/>
    <dgm:cxn modelId="{68BE0DC5-D140-4571-9A13-CBE3B18C97DC}" type="presOf" srcId="{87E2EE14-1EAE-4525-84C5-86241355C74B}" destId="{BD9EB436-C604-49F0-AF45-DE84D60AF1EA}" srcOrd="0" destOrd="0" presId="urn:microsoft.com/office/officeart/2005/8/layout/radial5"/>
    <dgm:cxn modelId="{AC903FCC-E618-4A61-B182-CF01DA6016C0}" srcId="{49A530EF-8583-46DB-86ED-BBED0EE33850}" destId="{87E2EE14-1EAE-4525-84C5-86241355C74B}" srcOrd="2" destOrd="0" parTransId="{EA8FC7F9-00C7-40A1-89D7-3294E65C9F38}" sibTransId="{B2D9B31F-176B-4562-835B-1A5C76728298}"/>
    <dgm:cxn modelId="{12B2D3FF-1C99-453A-9778-E6FE1BB0FDED}" type="presOf" srcId="{49A530EF-8583-46DB-86ED-BBED0EE33850}" destId="{09807FAB-D400-4222-B040-FABB5363022D}" srcOrd="0" destOrd="0" presId="urn:microsoft.com/office/officeart/2005/8/layout/radial5"/>
    <dgm:cxn modelId="{5B210069-E376-41A2-92B5-40F238824F1C}" type="presParOf" srcId="{FEE944F8-F383-4A78-9F11-168C8643703B}" destId="{09807FAB-D400-4222-B040-FABB5363022D}" srcOrd="0" destOrd="0" presId="urn:microsoft.com/office/officeart/2005/8/layout/radial5"/>
    <dgm:cxn modelId="{CCCF170F-C7DF-45EE-BF0C-14D5AB513670}" type="presParOf" srcId="{FEE944F8-F383-4A78-9F11-168C8643703B}" destId="{1FACB66B-4D83-4042-A118-A9B9B51387BE}" srcOrd="1" destOrd="0" presId="urn:microsoft.com/office/officeart/2005/8/layout/radial5"/>
    <dgm:cxn modelId="{B913FB2F-6B59-4ECE-97BE-A6B261256DA4}" type="presParOf" srcId="{1FACB66B-4D83-4042-A118-A9B9B51387BE}" destId="{7DDBE07F-4902-40CA-8269-58DF731E8436}" srcOrd="0" destOrd="0" presId="urn:microsoft.com/office/officeart/2005/8/layout/radial5"/>
    <dgm:cxn modelId="{79F14D5B-C1CB-4D6E-8D67-58904F676680}" type="presParOf" srcId="{FEE944F8-F383-4A78-9F11-168C8643703B}" destId="{481D4FCF-1C67-40E9-8B9B-8DA4740BE441}" srcOrd="2" destOrd="0" presId="urn:microsoft.com/office/officeart/2005/8/layout/radial5"/>
    <dgm:cxn modelId="{8A8F505D-6C1F-49C1-9B56-C2B63C25A701}" type="presParOf" srcId="{FEE944F8-F383-4A78-9F11-168C8643703B}" destId="{F3B4FAEB-0D99-435A-8744-FF0A237155FD}" srcOrd="3" destOrd="0" presId="urn:microsoft.com/office/officeart/2005/8/layout/radial5"/>
    <dgm:cxn modelId="{9C858092-F4BB-4F67-AD66-08D4A0361BE0}" type="presParOf" srcId="{F3B4FAEB-0D99-435A-8744-FF0A237155FD}" destId="{CB00D5D8-3D83-4BF3-A11F-D73ED01BFF34}" srcOrd="0" destOrd="0" presId="urn:microsoft.com/office/officeart/2005/8/layout/radial5"/>
    <dgm:cxn modelId="{11F49796-C196-4386-BDED-C7E764CA84CB}" type="presParOf" srcId="{FEE944F8-F383-4A78-9F11-168C8643703B}" destId="{7EE88DA9-EFCE-46C9-A380-944511D5B670}" srcOrd="4" destOrd="0" presId="urn:microsoft.com/office/officeart/2005/8/layout/radial5"/>
    <dgm:cxn modelId="{82BBDC5B-3AF4-4102-92CC-3B8599E502E0}" type="presParOf" srcId="{FEE944F8-F383-4A78-9F11-168C8643703B}" destId="{106CD04E-3990-4B02-AB77-FF564D6FC6B8}" srcOrd="5" destOrd="0" presId="urn:microsoft.com/office/officeart/2005/8/layout/radial5"/>
    <dgm:cxn modelId="{80BDBAF0-A79D-4BD5-9454-0CDD5C49A703}" type="presParOf" srcId="{106CD04E-3990-4B02-AB77-FF564D6FC6B8}" destId="{FCD663C3-360E-49A8-8CED-DB6542D325FF}" srcOrd="0" destOrd="0" presId="urn:microsoft.com/office/officeart/2005/8/layout/radial5"/>
    <dgm:cxn modelId="{852F1356-CCA6-4A52-8B2A-24DE26EA9A7B}" type="presParOf" srcId="{FEE944F8-F383-4A78-9F11-168C8643703B}" destId="{BD9EB436-C604-49F0-AF45-DE84D60AF1EA}" srcOrd="6" destOrd="0" presId="urn:microsoft.com/office/officeart/2005/8/layout/radial5"/>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9807FAB-D400-4222-B040-FABB5363022D}">
      <dsp:nvSpPr>
        <dsp:cNvPr id="0" name=""/>
        <dsp:cNvSpPr/>
      </dsp:nvSpPr>
      <dsp:spPr>
        <a:xfrm>
          <a:off x="2369042" y="1154120"/>
          <a:ext cx="697914" cy="697914"/>
        </a:xfrm>
        <a:prstGeom prst="ellipse">
          <a:avLst/>
        </a:prstGeom>
        <a:noFill/>
        <a:ln>
          <a:solidFill>
            <a:schemeClr val="tx1"/>
          </a:solid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r>
            <a:rPr lang="en-US" sz="1300" kern="1200"/>
            <a:t>MQTT Broker</a:t>
          </a:r>
        </a:p>
      </dsp:txBody>
      <dsp:txXfrm>
        <a:off x="2471249" y="1256327"/>
        <a:ext cx="493500" cy="493500"/>
      </dsp:txXfrm>
    </dsp:sp>
    <dsp:sp modelId="{1FACB66B-4D83-4042-A118-A9B9B51387BE}">
      <dsp:nvSpPr>
        <dsp:cNvPr id="0" name=""/>
        <dsp:cNvSpPr/>
      </dsp:nvSpPr>
      <dsp:spPr>
        <a:xfrm rot="19443060">
          <a:off x="2945183" y="952087"/>
          <a:ext cx="876506" cy="136852"/>
        </a:xfrm>
        <a:prstGeom prst="leftRightArrow">
          <a:avLst/>
        </a:prstGeom>
        <a:solidFill>
          <a:schemeClr val="bg2">
            <a:lumMod val="90000"/>
          </a:schemeClr>
        </a:soli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2949093" y="991508"/>
        <a:ext cx="835450" cy="82112"/>
      </dsp:txXfrm>
    </dsp:sp>
    <dsp:sp modelId="{481D4FCF-1C67-40E9-8B9B-8DA4740BE441}">
      <dsp:nvSpPr>
        <dsp:cNvPr id="0" name=""/>
        <dsp:cNvSpPr/>
      </dsp:nvSpPr>
      <dsp:spPr>
        <a:xfrm>
          <a:off x="3706987" y="33360"/>
          <a:ext cx="872392" cy="872392"/>
        </a:xfrm>
        <a:prstGeom prst="ellipse">
          <a:avLst/>
        </a:prstGeom>
        <a:noFill/>
        <a:ln>
          <a:solidFill>
            <a:schemeClr val="tx1"/>
          </a:solid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US" sz="900" kern="1200"/>
            <a:t>Computer Subscriber</a:t>
          </a:r>
        </a:p>
        <a:p>
          <a:pPr marL="0" lvl="0" indent="0" algn="ctr" defTabSz="400050">
            <a:lnSpc>
              <a:spcPct val="90000"/>
            </a:lnSpc>
            <a:spcBef>
              <a:spcPct val="0"/>
            </a:spcBef>
            <a:spcAft>
              <a:spcPct val="35000"/>
            </a:spcAft>
            <a:buNone/>
          </a:pPr>
          <a:r>
            <a:rPr lang="en-US" sz="900" kern="1200"/>
            <a:t>(Client)</a:t>
          </a:r>
        </a:p>
      </dsp:txBody>
      <dsp:txXfrm>
        <a:off x="3834746" y="161119"/>
        <a:ext cx="616874" cy="616874"/>
      </dsp:txXfrm>
    </dsp:sp>
    <dsp:sp modelId="{F3B4FAEB-0D99-435A-8744-FF0A237155FD}">
      <dsp:nvSpPr>
        <dsp:cNvPr id="0" name=""/>
        <dsp:cNvSpPr/>
      </dsp:nvSpPr>
      <dsp:spPr>
        <a:xfrm rot="839196">
          <a:off x="3119905" y="1654143"/>
          <a:ext cx="948568" cy="134349"/>
        </a:xfrm>
        <a:prstGeom prst="leftRightArrow">
          <a:avLst/>
        </a:prstGeom>
        <a:solidFill>
          <a:schemeClr val="bg2">
            <a:lumMod val="90000"/>
          </a:schemeClr>
        </a:soli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120502" y="1676142"/>
        <a:ext cx="908263" cy="80609"/>
      </dsp:txXfrm>
    </dsp:sp>
    <dsp:sp modelId="{7EE88DA9-EFCE-46C9-A380-944511D5B670}">
      <dsp:nvSpPr>
        <dsp:cNvPr id="0" name=""/>
        <dsp:cNvSpPr/>
      </dsp:nvSpPr>
      <dsp:spPr>
        <a:xfrm>
          <a:off x="4152089" y="1532730"/>
          <a:ext cx="872392" cy="872392"/>
        </a:xfrm>
        <a:prstGeom prst="ellipse">
          <a:avLst/>
        </a:prstGeom>
        <a:noFill/>
        <a:ln>
          <a:solidFill>
            <a:schemeClr val="tx1"/>
          </a:solid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US" sz="900" kern="1200"/>
            <a:t>Mobile Device Subscriber</a:t>
          </a:r>
        </a:p>
        <a:p>
          <a:pPr marL="0" lvl="0" indent="0" algn="ctr" defTabSz="400050">
            <a:lnSpc>
              <a:spcPct val="90000"/>
            </a:lnSpc>
            <a:spcBef>
              <a:spcPct val="0"/>
            </a:spcBef>
            <a:spcAft>
              <a:spcPct val="35000"/>
            </a:spcAft>
            <a:buNone/>
          </a:pPr>
          <a:r>
            <a:rPr lang="en-US" sz="900" kern="1200"/>
            <a:t>(Client)</a:t>
          </a:r>
        </a:p>
      </dsp:txBody>
      <dsp:txXfrm>
        <a:off x="4279848" y="1660489"/>
        <a:ext cx="616874" cy="616874"/>
      </dsp:txXfrm>
    </dsp:sp>
    <dsp:sp modelId="{106CD04E-3990-4B02-AB77-FF564D6FC6B8}">
      <dsp:nvSpPr>
        <dsp:cNvPr id="0" name=""/>
        <dsp:cNvSpPr/>
      </dsp:nvSpPr>
      <dsp:spPr>
        <a:xfrm rot="21590064">
          <a:off x="1419046" y="1412192"/>
          <a:ext cx="841568" cy="155117"/>
        </a:xfrm>
        <a:prstGeom prst="rightArrow">
          <a:avLst>
            <a:gd name="adj1" fmla="val 60000"/>
            <a:gd name="adj2" fmla="val 50000"/>
          </a:avLst>
        </a:prstGeom>
        <a:solidFill>
          <a:schemeClr val="bg2">
            <a:lumMod val="90000"/>
          </a:schemeClr>
        </a:soli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n-US" sz="600" kern="1200"/>
        </a:p>
      </dsp:txBody>
      <dsp:txXfrm rot="10800000">
        <a:off x="1419046" y="1443282"/>
        <a:ext cx="795033" cy="93071"/>
      </dsp:txXfrm>
    </dsp:sp>
    <dsp:sp modelId="{BD9EB436-C604-49F0-AF45-DE84D60AF1EA}">
      <dsp:nvSpPr>
        <dsp:cNvPr id="0" name=""/>
        <dsp:cNvSpPr/>
      </dsp:nvSpPr>
      <dsp:spPr>
        <a:xfrm>
          <a:off x="405497" y="1038407"/>
          <a:ext cx="872392" cy="872392"/>
        </a:xfrm>
        <a:prstGeom prst="ellipse">
          <a:avLst/>
        </a:prstGeom>
        <a:noFill/>
        <a:ln>
          <a:solidFill>
            <a:schemeClr val="tx1"/>
          </a:solid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430" tIns="11430" rIns="11430" bIns="11430" numCol="1" spcCol="1270" anchor="ctr" anchorCtr="0">
          <a:noAutofit/>
        </a:bodyPr>
        <a:lstStyle/>
        <a:p>
          <a:pPr marL="0" lvl="0" indent="0" algn="ctr" defTabSz="400050">
            <a:lnSpc>
              <a:spcPct val="90000"/>
            </a:lnSpc>
            <a:spcBef>
              <a:spcPct val="0"/>
            </a:spcBef>
            <a:spcAft>
              <a:spcPct val="35000"/>
            </a:spcAft>
            <a:buNone/>
          </a:pPr>
          <a:r>
            <a:rPr lang="en-US" sz="900" kern="1200"/>
            <a:t>Sensor Publisher</a:t>
          </a:r>
        </a:p>
        <a:p>
          <a:pPr marL="0" lvl="0" indent="0" algn="ctr" defTabSz="400050">
            <a:lnSpc>
              <a:spcPct val="90000"/>
            </a:lnSpc>
            <a:spcBef>
              <a:spcPct val="0"/>
            </a:spcBef>
            <a:spcAft>
              <a:spcPct val="35000"/>
            </a:spcAft>
            <a:buNone/>
          </a:pPr>
          <a:r>
            <a:rPr lang="en-US" sz="900" kern="1200"/>
            <a:t>(Client)</a:t>
          </a:r>
        </a:p>
      </dsp:txBody>
      <dsp:txXfrm>
        <a:off x="533256" y="1166166"/>
        <a:ext cx="616874" cy="616874"/>
      </dsp:txXfrm>
    </dsp:sp>
  </dsp:spTree>
</dsp:drawing>
</file>

<file path=word/diagrams/layout1.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3.xml><?xml version="1.0" encoding="utf-8"?>
<ds:datastoreItem xmlns:ds="http://schemas.openxmlformats.org/officeDocument/2006/customXml" ds:itemID="{CEB89717-6F12-4297-AA60-3E379C5A78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AD2E296-1BD5-494B-8444-F57E561D92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0</TotalTime>
  <Pages>74</Pages>
  <Words>12948</Words>
  <Characters>82097</Characters>
  <Application>Microsoft Office Word</Application>
  <DocSecurity>0</DocSecurity>
  <Lines>2002</Lines>
  <Paragraphs>960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Macro Enabled Template</vt:lpstr>
      <vt:lpstr>IALA Guideline Macro Enabled Template</vt:lpstr>
    </vt:vector>
  </TitlesOfParts>
  <Manager>IALA</Manager>
  <Company>IALA</Company>
  <LinksUpToDate>false</LinksUpToDate>
  <CharactersWithSpaces>94085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Omar Frits Eriksson</dc:creator>
  <cp:keywords/>
  <dc:description/>
  <cp:lastModifiedBy>Alisa Nechyporuk</cp:lastModifiedBy>
  <cp:revision>3</cp:revision>
  <cp:lastPrinted>2020-11-25T08:30:00Z</cp:lastPrinted>
  <dcterms:created xsi:type="dcterms:W3CDTF">2025-04-10T15:15:00Z</dcterms:created>
  <dcterms:modified xsi:type="dcterms:W3CDTF">2025-04-10T15:23:00Z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y fmtid="{D5CDD505-2E9C-101B-9397-08002B2CF9AE}" pid="4" name="MediaServiceImageTags">
    <vt:lpwstr/>
  </property>
</Properties>
</file>